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10"/>
        <w:ind w:right="0"/>
        <w:rPr>
          <w:rFonts w:ascii="Times New Roman" w:hAnsi="Times New Roman" w:cs="Times New Roman" w:eastAsia="Times New Roman" w:hint="default"/>
          <w:sz w:val="17"/>
          <w:szCs w:val="17"/>
        </w:rPr>
      </w:pPr>
    </w:p>
    <w:p>
      <w:pPr>
        <w:pStyle w:val="Heading1"/>
        <w:spacing w:line="240" w:lineRule="auto" w:before="72"/>
        <w:ind w:left="3989" w:right="4034"/>
        <w:jc w:val="center"/>
        <w:rPr>
          <w:b w:val="0"/>
          <w:bCs w:val="0"/>
        </w:rPr>
      </w:pPr>
      <w:r>
        <w:rPr/>
        <w:t>Brunswick Hills</w:t>
      </w:r>
      <w:r>
        <w:rPr>
          <w:spacing w:val="-8"/>
        </w:rPr>
        <w:t> </w:t>
      </w:r>
      <w:r>
        <w:rPr/>
        <w:t>Township </w:t>
      </w:r>
      <w:r>
        <w:rPr/>
        <w:t>Board of Zoning Appeals Public Hearing Minutes November 4,</w:t>
      </w:r>
      <w:r>
        <w:rPr>
          <w:spacing w:val="-1"/>
        </w:rPr>
        <w:t> </w:t>
      </w:r>
      <w:r>
        <w:rPr/>
        <w:t>2020</w:t>
      </w:r>
      <w:r>
        <w:rPr>
          <w:b w:val="0"/>
        </w:rPr>
      </w:r>
    </w:p>
    <w:p>
      <w:pPr>
        <w:spacing w:before="1"/>
        <w:ind w:left="1553" w:right="65" w:firstLine="0"/>
        <w:jc w:val="left"/>
        <w:rPr>
          <w:rFonts w:ascii="Times New Roman" w:hAnsi="Times New Roman" w:cs="Times New Roman" w:eastAsia="Times New Roman" w:hint="default"/>
          <w:sz w:val="22"/>
          <w:szCs w:val="22"/>
        </w:rPr>
      </w:pPr>
      <w:r>
        <w:rPr>
          <w:rFonts w:ascii="Times New Roman"/>
          <w:b/>
          <w:sz w:val="22"/>
        </w:rPr>
        <w:t>Covid Meeting Location:  Diamond Event Center, 1480 Pearl Road</w:t>
      </w:r>
      <w:r>
        <w:rPr>
          <w:rFonts w:ascii="Times New Roman"/>
          <w:b/>
          <w:spacing w:val="-18"/>
          <w:sz w:val="22"/>
        </w:rPr>
        <w:t> </w:t>
      </w:r>
      <w:r>
        <w:rPr>
          <w:rFonts w:ascii="Times New Roman"/>
          <w:b/>
          <w:sz w:val="22"/>
        </w:rPr>
        <w:t>Brunswick</w:t>
      </w:r>
      <w:r>
        <w:rPr>
          <w:rFonts w:ascii="Times New Roman"/>
          <w:sz w:val="22"/>
        </w:rPr>
      </w:r>
    </w:p>
    <w:p>
      <w:pPr>
        <w:spacing w:line="240" w:lineRule="auto" w:before="10"/>
        <w:ind w:right="0"/>
        <w:rPr>
          <w:rFonts w:ascii="Times New Roman" w:hAnsi="Times New Roman" w:cs="Times New Roman" w:eastAsia="Times New Roman" w:hint="default"/>
          <w:b/>
          <w:bCs/>
          <w:sz w:val="21"/>
          <w:szCs w:val="21"/>
        </w:rPr>
      </w:pPr>
    </w:p>
    <w:p>
      <w:pPr>
        <w:spacing w:before="0"/>
        <w:ind w:left="331" w:right="0" w:firstLine="0"/>
        <w:jc w:val="both"/>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Open Public Hearing</w:t>
      </w:r>
      <w:r>
        <w:rPr>
          <w:rFonts w:ascii="Times New Roman"/>
          <w:b/>
          <w:spacing w:val="-7"/>
          <w:sz w:val="22"/>
          <w:u w:val="thick" w:color="000000"/>
        </w:rPr>
        <w:t> </w:t>
      </w:r>
      <w:r>
        <w:rPr>
          <w:rFonts w:ascii="Times New Roman"/>
          <w:b/>
          <w:sz w:val="22"/>
          <w:u w:val="thick" w:color="000000"/>
        </w:rPr>
        <w:t>Meeting</w:t>
      </w:r>
      <w:r>
        <w:rPr>
          <w:rFonts w:ascii="Times New Roman"/>
          <w:b/>
          <w:sz w:val="22"/>
        </w:rPr>
      </w:r>
      <w:r>
        <w:rPr>
          <w:rFonts w:ascii="Times New Roman"/>
          <w:sz w:val="22"/>
        </w:rPr>
      </w:r>
    </w:p>
    <w:p>
      <w:pPr>
        <w:pStyle w:val="BodyText"/>
        <w:spacing w:line="240" w:lineRule="auto" w:before="1"/>
        <w:ind w:right="379"/>
        <w:jc w:val="both"/>
      </w:pPr>
      <w:r>
        <w:rPr/>
        <w:t>Chair Kersten called the Brunswick Hills Township Board of Zoning Appeals Public Hearing meeting to order at 7:00 p.m.   A roll call of the board was</w:t>
      </w:r>
      <w:r>
        <w:rPr>
          <w:spacing w:val="-12"/>
        </w:rPr>
        <w:t> </w:t>
      </w:r>
      <w:r>
        <w:rPr/>
        <w:t>executed.</w:t>
      </w:r>
    </w:p>
    <w:p>
      <w:pPr>
        <w:spacing w:line="240" w:lineRule="auto" w:before="1"/>
        <w:ind w:right="0"/>
        <w:rPr>
          <w:rFonts w:ascii="Times New Roman" w:hAnsi="Times New Roman" w:cs="Times New Roman" w:eastAsia="Times New Roman" w:hint="default"/>
          <w:sz w:val="22"/>
          <w:szCs w:val="22"/>
        </w:rPr>
      </w:pPr>
    </w:p>
    <w:p>
      <w:pPr>
        <w:pStyle w:val="ListParagraph"/>
        <w:numPr>
          <w:ilvl w:val="0"/>
          <w:numId w:val="1"/>
        </w:numPr>
        <w:tabs>
          <w:tab w:pos="1052" w:val="left" w:leader="none"/>
        </w:tabs>
        <w:spacing w:line="240" w:lineRule="auto" w:before="0" w:after="0"/>
        <w:ind w:left="1051" w:right="379" w:hanging="360"/>
        <w:jc w:val="left"/>
        <w:rPr>
          <w:rFonts w:ascii="Times New Roman" w:hAnsi="Times New Roman" w:cs="Times New Roman" w:eastAsia="Times New Roman" w:hint="default"/>
          <w:sz w:val="22"/>
          <w:szCs w:val="22"/>
        </w:rPr>
      </w:pPr>
      <w:r>
        <w:rPr>
          <w:rFonts w:ascii="Times New Roman"/>
          <w:b/>
          <w:sz w:val="22"/>
          <w:u w:val="thick" w:color="000000"/>
        </w:rPr>
        <w:t>Board Members in Attendance</w:t>
      </w:r>
      <w:r>
        <w:rPr>
          <w:rFonts w:ascii="Times New Roman"/>
          <w:b/>
          <w:sz w:val="22"/>
        </w:rPr>
      </w:r>
      <w:r>
        <w:rPr>
          <w:rFonts w:ascii="Times New Roman"/>
          <w:sz w:val="22"/>
        </w:rPr>
        <w:t>: Robert Murphy, Daryl Lucien, Ron Wetterman, Chris Schigel (Vice Chair, Cliff Kersten</w:t>
      </w:r>
      <w:r>
        <w:rPr>
          <w:rFonts w:ascii="Times New Roman"/>
          <w:spacing w:val="-10"/>
          <w:sz w:val="22"/>
        </w:rPr>
        <w:t> </w:t>
      </w:r>
      <w:r>
        <w:rPr>
          <w:rFonts w:ascii="Times New Roman"/>
          <w:sz w:val="22"/>
        </w:rPr>
        <w:t>(Chair)</w:t>
      </w:r>
    </w:p>
    <w:p>
      <w:pPr>
        <w:pStyle w:val="ListParagraph"/>
        <w:numPr>
          <w:ilvl w:val="0"/>
          <w:numId w:val="1"/>
        </w:numPr>
        <w:tabs>
          <w:tab w:pos="1052" w:val="left" w:leader="none"/>
        </w:tabs>
        <w:spacing w:line="269" w:lineRule="exact" w:before="0" w:after="0"/>
        <w:ind w:left="1051" w:right="0" w:hanging="360"/>
        <w:jc w:val="left"/>
        <w:rPr>
          <w:rFonts w:ascii="Times New Roman" w:hAnsi="Times New Roman" w:cs="Times New Roman" w:eastAsia="Times New Roman" w:hint="default"/>
          <w:sz w:val="22"/>
          <w:szCs w:val="22"/>
        </w:rPr>
      </w:pPr>
      <w:r>
        <w:rPr>
          <w:rFonts w:ascii="Times New Roman"/>
          <w:b/>
          <w:sz w:val="22"/>
          <w:u w:val="thick" w:color="000000"/>
        </w:rPr>
        <w:t>Alternate Board Members in Attendance</w:t>
      </w:r>
      <w:r>
        <w:rPr>
          <w:rFonts w:ascii="Times New Roman"/>
          <w:b/>
          <w:sz w:val="22"/>
        </w:rPr>
      </w:r>
      <w:r>
        <w:rPr>
          <w:rFonts w:ascii="Times New Roman"/>
          <w:sz w:val="22"/>
        </w:rPr>
        <w:t>:  Daryl</w:t>
      </w:r>
      <w:r>
        <w:rPr>
          <w:rFonts w:ascii="Times New Roman"/>
          <w:spacing w:val="-10"/>
          <w:sz w:val="22"/>
        </w:rPr>
        <w:t> </w:t>
      </w:r>
      <w:r>
        <w:rPr>
          <w:rFonts w:ascii="Times New Roman"/>
          <w:sz w:val="22"/>
        </w:rPr>
        <w:t>Lucien</w:t>
      </w:r>
    </w:p>
    <w:p>
      <w:pPr>
        <w:pStyle w:val="ListParagraph"/>
        <w:numPr>
          <w:ilvl w:val="0"/>
          <w:numId w:val="1"/>
        </w:numPr>
        <w:tabs>
          <w:tab w:pos="1052" w:val="left" w:leader="none"/>
        </w:tabs>
        <w:spacing w:line="240" w:lineRule="auto" w:before="0" w:after="0"/>
        <w:ind w:left="1051" w:right="373" w:hanging="360"/>
        <w:jc w:val="left"/>
        <w:rPr>
          <w:rFonts w:ascii="Times New Roman" w:hAnsi="Times New Roman" w:cs="Times New Roman" w:eastAsia="Times New Roman" w:hint="default"/>
          <w:sz w:val="22"/>
          <w:szCs w:val="22"/>
        </w:rPr>
      </w:pPr>
      <w:r>
        <w:rPr>
          <w:rFonts w:ascii="Times New Roman"/>
          <w:b/>
          <w:sz w:val="22"/>
          <w:u w:val="thick" w:color="000000"/>
        </w:rPr>
        <w:t>Others</w:t>
      </w:r>
      <w:r>
        <w:rPr>
          <w:rFonts w:ascii="Times New Roman"/>
          <w:b/>
          <w:spacing w:val="-13"/>
          <w:sz w:val="22"/>
          <w:u w:val="thick" w:color="000000"/>
        </w:rPr>
        <w:t> </w:t>
      </w:r>
      <w:r>
        <w:rPr>
          <w:rFonts w:ascii="Times New Roman"/>
          <w:b/>
          <w:sz w:val="22"/>
          <w:u w:val="thick" w:color="000000"/>
        </w:rPr>
        <w:t>in</w:t>
      </w:r>
      <w:r>
        <w:rPr>
          <w:rFonts w:ascii="Times New Roman"/>
          <w:b/>
          <w:spacing w:val="-11"/>
          <w:sz w:val="22"/>
          <w:u w:val="thick" w:color="000000"/>
        </w:rPr>
        <w:t> </w:t>
      </w:r>
      <w:r>
        <w:rPr>
          <w:rFonts w:ascii="Times New Roman"/>
          <w:b/>
          <w:sz w:val="22"/>
          <w:u w:val="thick" w:color="000000"/>
        </w:rPr>
        <w:t>Attendance</w:t>
      </w:r>
      <w:r>
        <w:rPr>
          <w:rFonts w:ascii="Times New Roman"/>
          <w:b/>
          <w:sz w:val="22"/>
        </w:rPr>
      </w:r>
      <w:r>
        <w:rPr>
          <w:rFonts w:ascii="Times New Roman"/>
          <w:sz w:val="22"/>
        </w:rPr>
        <w:t>:</w:t>
      </w:r>
      <w:r>
        <w:rPr>
          <w:rFonts w:ascii="Times New Roman"/>
          <w:spacing w:val="35"/>
          <w:sz w:val="22"/>
        </w:rPr>
        <w:t> </w:t>
      </w:r>
      <w:r>
        <w:rPr>
          <w:rFonts w:ascii="Times New Roman"/>
          <w:sz w:val="22"/>
        </w:rPr>
        <w:t>Evelyn</w:t>
      </w:r>
      <w:r>
        <w:rPr>
          <w:rFonts w:ascii="Times New Roman"/>
          <w:spacing w:val="-11"/>
          <w:sz w:val="22"/>
        </w:rPr>
        <w:t> </w:t>
      </w:r>
      <w:r>
        <w:rPr>
          <w:rFonts w:ascii="Times New Roman"/>
          <w:sz w:val="22"/>
        </w:rPr>
        <w:t>Czyz</w:t>
      </w:r>
      <w:r>
        <w:rPr>
          <w:rFonts w:ascii="Times New Roman"/>
          <w:spacing w:val="-10"/>
          <w:sz w:val="22"/>
        </w:rPr>
        <w:t> </w:t>
      </w:r>
      <w:r>
        <w:rPr>
          <w:rFonts w:ascii="Times New Roman"/>
          <w:sz w:val="22"/>
        </w:rPr>
        <w:t>(Zoning</w:t>
      </w:r>
      <w:r>
        <w:rPr>
          <w:rFonts w:ascii="Times New Roman"/>
          <w:spacing w:val="-11"/>
          <w:sz w:val="22"/>
        </w:rPr>
        <w:t> </w:t>
      </w:r>
      <w:r>
        <w:rPr>
          <w:rFonts w:ascii="Times New Roman"/>
          <w:sz w:val="22"/>
        </w:rPr>
        <w:t>Inspector),</w:t>
      </w:r>
      <w:r>
        <w:rPr>
          <w:rFonts w:ascii="Times New Roman"/>
          <w:spacing w:val="-11"/>
          <w:sz w:val="22"/>
        </w:rPr>
        <w:t> </w:t>
      </w:r>
      <w:r>
        <w:rPr>
          <w:rFonts w:ascii="Times New Roman"/>
          <w:sz w:val="22"/>
        </w:rPr>
        <w:t>Anthony</w:t>
      </w:r>
      <w:r>
        <w:rPr>
          <w:rFonts w:ascii="Times New Roman"/>
          <w:spacing w:val="-11"/>
          <w:sz w:val="22"/>
        </w:rPr>
        <w:t> </w:t>
      </w:r>
      <w:r>
        <w:rPr>
          <w:rFonts w:ascii="Times New Roman"/>
          <w:sz w:val="22"/>
        </w:rPr>
        <w:t>Strazzo</w:t>
      </w:r>
      <w:r>
        <w:rPr>
          <w:rFonts w:ascii="Times New Roman"/>
          <w:spacing w:val="-11"/>
          <w:sz w:val="22"/>
        </w:rPr>
        <w:t> </w:t>
      </w:r>
      <w:r>
        <w:rPr>
          <w:rFonts w:ascii="Times New Roman"/>
          <w:sz w:val="22"/>
        </w:rPr>
        <w:t>(Fire</w:t>
      </w:r>
      <w:r>
        <w:rPr>
          <w:rFonts w:ascii="Times New Roman"/>
          <w:spacing w:val="-11"/>
          <w:sz w:val="22"/>
        </w:rPr>
        <w:t> </w:t>
      </w:r>
      <w:r>
        <w:rPr>
          <w:rFonts w:ascii="Times New Roman"/>
          <w:sz w:val="22"/>
        </w:rPr>
        <w:t>Chief),</w:t>
      </w:r>
      <w:r>
        <w:rPr>
          <w:rFonts w:ascii="Times New Roman"/>
          <w:spacing w:val="-11"/>
          <w:sz w:val="22"/>
        </w:rPr>
        <w:t> </w:t>
      </w:r>
      <w:r>
        <w:rPr>
          <w:rFonts w:ascii="Times New Roman"/>
          <w:sz w:val="22"/>
        </w:rPr>
        <w:t>Matthew</w:t>
      </w:r>
      <w:r>
        <w:rPr>
          <w:rFonts w:ascii="Times New Roman"/>
          <w:spacing w:val="-11"/>
          <w:sz w:val="22"/>
        </w:rPr>
        <w:t> </w:t>
      </w:r>
      <w:r>
        <w:rPr>
          <w:rFonts w:ascii="Times New Roman"/>
          <w:sz w:val="22"/>
        </w:rPr>
        <w:t>Payne </w:t>
      </w:r>
      <w:r>
        <w:rPr>
          <w:rFonts w:ascii="Times New Roman"/>
          <w:sz w:val="22"/>
        </w:rPr>
        <w:t>(Fire Prevention Officer), Tonya Rogers (Legal Counsel), Mary Jean Milanko,</w:t>
      </w:r>
      <w:r>
        <w:rPr>
          <w:rFonts w:ascii="Times New Roman"/>
          <w:spacing w:val="-23"/>
          <w:sz w:val="22"/>
        </w:rPr>
        <w:t> </w:t>
      </w:r>
      <w:r>
        <w:rPr>
          <w:rFonts w:ascii="Times New Roman"/>
          <w:sz w:val="22"/>
        </w:rPr>
        <w:t>Secretary</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377"/>
        <w:jc w:val="both"/>
      </w:pPr>
      <w:r>
        <w:rPr/>
        <w:t>Chair Kersten stated we have a quorum of a full board in attendance for this meeting so we will continue with the hearing tonight. Mr. Kersten explained the vote to the applicant(s); A YES simple majority with a quorum present is in favor of the applicant. A NO simple majority, or a TIE vote with a Board of four (4) will deny the </w:t>
      </w:r>
      <w:r>
        <w:rPr>
          <w:rFonts w:ascii="Times New Roman" w:hAnsi="Times New Roman" w:cs="Times New Roman" w:eastAsia="Times New Roman" w:hint="default"/>
        </w:rPr>
        <w:t>applicant’s request. Chair Kersten stated the Brunswick Hills Township Board of Zoning Appeals acts within </w:t>
      </w:r>
      <w:r>
        <w:rPr/>
        <w:t>the regulations of Section 519 of The Ohio Revised</w:t>
      </w:r>
      <w:r>
        <w:rPr>
          <w:spacing w:val="-14"/>
        </w:rPr>
        <w:t> </w:t>
      </w:r>
      <w:r>
        <w:rPr/>
        <w:t>Code.</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0"/>
        <w:jc w:val="both"/>
        <w:rPr>
          <w:b w:val="0"/>
          <w:bCs w:val="0"/>
        </w:rPr>
      </w:pPr>
      <w:r>
        <w:rPr>
          <w:w w:val="100"/>
        </w:rPr>
      </w:r>
      <w:r>
        <w:rPr>
          <w:u w:val="thick" w:color="000000"/>
        </w:rPr>
        <w:t>Continued Business </w:t>
      </w:r>
      <w:r>
        <w:rPr>
          <w:rFonts w:ascii="Times New Roman" w:hAnsi="Times New Roman" w:cs="Times New Roman" w:eastAsia="Times New Roman" w:hint="default"/>
          <w:u w:val="thick" w:color="000000"/>
        </w:rPr>
        <w:t>– </w:t>
      </w:r>
      <w:r>
        <w:rPr>
          <w:u w:val="thick" w:color="000000"/>
        </w:rPr>
        <w:t>Public Hearing Terry Properties, Ltd. &amp; Palmieri</w:t>
      </w:r>
      <w:r>
        <w:rPr>
          <w:spacing w:val="-15"/>
          <w:u w:val="thick" w:color="000000"/>
        </w:rPr>
        <w:t> </w:t>
      </w:r>
      <w:r>
        <w:rPr>
          <w:u w:val="thick" w:color="000000"/>
        </w:rPr>
        <w:t>Builders</w:t>
      </w:r>
      <w:r>
        <w:rPr/>
      </w:r>
      <w:r>
        <w:rPr>
          <w:b w:val="0"/>
          <w:bCs w:val="0"/>
        </w:rPr>
      </w:r>
    </w:p>
    <w:p>
      <w:pPr>
        <w:spacing w:line="240" w:lineRule="auto" w:before="6"/>
        <w:ind w:right="0"/>
        <w:rPr>
          <w:rFonts w:ascii="Times New Roman" w:hAnsi="Times New Roman" w:cs="Times New Roman" w:eastAsia="Times New Roman" w:hint="default"/>
          <w:b/>
          <w:bCs/>
          <w:sz w:val="15"/>
          <w:szCs w:val="15"/>
        </w:rPr>
      </w:pPr>
    </w:p>
    <w:p>
      <w:pPr>
        <w:spacing w:before="72"/>
        <w:ind w:left="1051" w:right="195" w:hanging="360"/>
        <w:jc w:val="both"/>
        <w:rPr>
          <w:rFonts w:ascii="Times New Roman" w:hAnsi="Times New Roman" w:cs="Times New Roman" w:eastAsia="Times New Roman" w:hint="default"/>
          <w:sz w:val="22"/>
          <w:szCs w:val="22"/>
        </w:rPr>
      </w:pPr>
      <w:r>
        <w:rPr>
          <w:rFonts w:ascii="Times New Roman"/>
          <w:b/>
          <w:sz w:val="22"/>
        </w:rPr>
        <w:t>(1.) </w:t>
      </w:r>
      <w:r>
        <w:rPr>
          <w:rFonts w:ascii="Times New Roman"/>
          <w:b/>
          <w:sz w:val="22"/>
          <w:u w:val="thick" w:color="000000"/>
        </w:rPr>
        <w:t>Variance Requests (094) &amp; (095) by Terry Properties, Ltd. &amp; Palmieri Builders, Inc. </w:t>
      </w:r>
      <w:r>
        <w:rPr>
          <w:rFonts w:ascii="Times New Roman"/>
          <w:b/>
          <w:sz w:val="22"/>
        </w:rPr>
      </w:r>
      <w:r>
        <w:rPr>
          <w:rFonts w:ascii="Times New Roman"/>
          <w:sz w:val="22"/>
        </w:rPr>
        <w:t>for</w:t>
      </w:r>
      <w:r>
        <w:rPr>
          <w:rFonts w:ascii="Times New Roman"/>
          <w:spacing w:val="-31"/>
          <w:sz w:val="22"/>
        </w:rPr>
        <w:t> </w:t>
      </w:r>
      <w:r>
        <w:rPr>
          <w:rFonts w:ascii="Times New Roman"/>
          <w:sz w:val="22"/>
        </w:rPr>
        <w:t>Permanent </w:t>
      </w:r>
      <w:r>
        <w:rPr>
          <w:rFonts w:ascii="Times New Roman"/>
          <w:sz w:val="22"/>
        </w:rPr>
        <w:t>Parcel Nos. 001-02C-05-009 (4950 Center Rd/Golf Course) per Sec. 403-2(A) R-1 Residential Permitted Uses.  PP# 001-02C-02-007, 001-02C-05-002 &amp; 001-02C-05-003 (Bramblewood Inc.),</w:t>
      </w:r>
      <w:r>
        <w:rPr>
          <w:rFonts w:ascii="Times New Roman"/>
          <w:spacing w:val="-13"/>
          <w:sz w:val="22"/>
        </w:rPr>
        <w:t> </w:t>
      </w:r>
      <w:r>
        <w:rPr>
          <w:rFonts w:ascii="Times New Roman"/>
          <w:sz w:val="22"/>
        </w:rPr>
        <w:t>001-02C-05-004</w:t>
      </w:r>
    </w:p>
    <w:p>
      <w:pPr>
        <w:pStyle w:val="BodyText"/>
        <w:spacing w:line="240" w:lineRule="auto" w:before="2"/>
        <w:ind w:left="1051" w:right="65"/>
        <w:jc w:val="left"/>
      </w:pPr>
      <w:r>
        <w:rPr/>
        <w:t>(1654 Substation Road/Pospishil), 001-02C-08-004 &amp; 001-02C-08-005 (1770 Substation Road/Loria)</w:t>
      </w:r>
      <w:r>
        <w:rPr>
          <w:spacing w:val="-22"/>
        </w:rPr>
        <w:t> </w:t>
      </w:r>
      <w:r>
        <w:rPr/>
        <w:t>per </w:t>
      </w:r>
      <w:r>
        <w:rPr/>
        <w:t>Sec. 402-3 RR Rural Residential lot requirements and Sec. 402-4 yard requirements to allow for development in accordance with Section 406 Planned Mixed Use Development Overlay (PMUO),</w:t>
      </w:r>
      <w:r>
        <w:rPr>
          <w:spacing w:val="-22"/>
        </w:rPr>
        <w:t> </w:t>
      </w:r>
      <w:r>
        <w:rPr/>
        <w:t>406-5</w:t>
      </w:r>
    </w:p>
    <w:p>
      <w:pPr>
        <w:pStyle w:val="BodyText"/>
        <w:spacing w:line="240" w:lineRule="auto" w:before="1"/>
        <w:ind w:left="1051" w:right="65"/>
        <w:jc w:val="left"/>
      </w:pPr>
      <w:r>
        <w:rPr/>
        <w:t>(B)  Size &amp; Density Requirements and Sec. 406-6 Development</w:t>
      </w:r>
      <w:r>
        <w:rPr>
          <w:spacing w:val="-10"/>
        </w:rPr>
        <w:t> </w:t>
      </w:r>
      <w:r>
        <w:rPr/>
        <w:t>Standards.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65"/>
        <w:jc w:val="left"/>
      </w:pPr>
      <w:r>
        <w:rPr/>
        <w:t>Chair Kersten stated we will hear </w:t>
      </w:r>
      <w:r>
        <w:rPr>
          <w:rFonts w:ascii="Times New Roman"/>
          <w:b/>
        </w:rPr>
      </w:r>
      <w:r>
        <w:rPr>
          <w:rFonts w:ascii="Times New Roman"/>
          <w:b/>
          <w:u w:val="thick" w:color="000000"/>
        </w:rPr>
        <w:t>Case #094 </w:t>
      </w:r>
      <w:r>
        <w:rPr>
          <w:rFonts w:ascii="Times New Roman"/>
          <w:b/>
        </w:rPr>
      </w:r>
      <w:r>
        <w:rPr/>
        <w:t>and </w:t>
      </w:r>
      <w:r>
        <w:rPr>
          <w:rFonts w:ascii="Times New Roman"/>
          <w:b/>
        </w:rPr>
      </w:r>
      <w:r>
        <w:rPr>
          <w:rFonts w:ascii="Times New Roman"/>
          <w:b/>
          <w:u w:val="thick" w:color="000000"/>
        </w:rPr>
        <w:t>Case #095 </w:t>
      </w:r>
      <w:r>
        <w:rPr>
          <w:rFonts w:ascii="Times New Roman"/>
          <w:b/>
        </w:rPr>
      </w:r>
      <w:r>
        <w:rPr/>
        <w:t>together because the presentations are similar</w:t>
      </w:r>
      <w:r>
        <w:rPr>
          <w:spacing w:val="-28"/>
        </w:rPr>
        <w:t> </w:t>
      </w:r>
      <w:r>
        <w:rPr/>
        <w:t>with </w:t>
      </w:r>
      <w:r>
        <w:rPr/>
        <w:t>overlapping testimony.  Chair Kersten called the applicant to the</w:t>
      </w:r>
      <w:r>
        <w:rPr>
          <w:spacing w:val="-25"/>
        </w:rPr>
        <w:t> </w:t>
      </w:r>
      <w:r>
        <w:rPr/>
        <w:t>podium.</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2"/>
        </w:numPr>
        <w:tabs>
          <w:tab w:pos="565"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b/>
          <w:sz w:val="22"/>
          <w:u w:val="thick" w:color="000000"/>
        </w:rPr>
        <w:t>John Slagter, Attorney, 950 Main Avenue, Cleveland, Ohio 44113 was sworn in</w:t>
      </w:r>
      <w:r>
        <w:rPr>
          <w:rFonts w:ascii="Times New Roman"/>
          <w:b/>
          <w:sz w:val="22"/>
        </w:rPr>
      </w:r>
      <w:r>
        <w:rPr>
          <w:rFonts w:ascii="Times New Roman"/>
          <w:sz w:val="22"/>
        </w:rPr>
        <w:t>. Mr. Slagter distributed a large bound book to the board members and legal counsel. [Note for the record, a book was not provided to the Zoning</w:t>
      </w:r>
      <w:r>
        <w:rPr>
          <w:rFonts w:ascii="Times New Roman"/>
          <w:spacing w:val="-8"/>
          <w:sz w:val="22"/>
        </w:rPr>
        <w:t> </w:t>
      </w:r>
      <w:r>
        <w:rPr>
          <w:rFonts w:ascii="Times New Roman"/>
          <w:sz w:val="22"/>
        </w:rPr>
        <w:t>Inspector</w:t>
      </w:r>
      <w:r>
        <w:rPr>
          <w:rFonts w:ascii="Times New Roman"/>
          <w:spacing w:val="-8"/>
          <w:sz w:val="22"/>
        </w:rPr>
        <w:t> </w:t>
      </w:r>
      <w:r>
        <w:rPr>
          <w:rFonts w:ascii="Times New Roman"/>
          <w:sz w:val="22"/>
        </w:rPr>
        <w:t>or</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Zoning</w:t>
      </w:r>
      <w:r>
        <w:rPr>
          <w:rFonts w:ascii="Times New Roman"/>
          <w:spacing w:val="-9"/>
          <w:sz w:val="22"/>
        </w:rPr>
        <w:t> </w:t>
      </w:r>
      <w:r>
        <w:rPr>
          <w:rFonts w:ascii="Times New Roman"/>
          <w:sz w:val="22"/>
        </w:rPr>
        <w:t>Secretary</w:t>
      </w:r>
      <w:r>
        <w:rPr>
          <w:rFonts w:ascii="Times New Roman"/>
          <w:spacing w:val="-9"/>
          <w:sz w:val="22"/>
        </w:rPr>
        <w:t> </w:t>
      </w:r>
      <w:r>
        <w:rPr>
          <w:rFonts w:ascii="Times New Roman"/>
          <w:sz w:val="22"/>
        </w:rPr>
        <w:t>for</w:t>
      </w:r>
      <w:r>
        <w:rPr>
          <w:rFonts w:ascii="Times New Roman"/>
          <w:spacing w:val="-8"/>
          <w:sz w:val="22"/>
        </w:rPr>
        <w:t> </w:t>
      </w:r>
      <w:r>
        <w:rPr>
          <w:rFonts w:ascii="Times New Roman"/>
          <w:sz w:val="22"/>
        </w:rPr>
        <w:t>their</w:t>
      </w:r>
      <w:r>
        <w:rPr>
          <w:rFonts w:ascii="Times New Roman"/>
          <w:spacing w:val="-8"/>
          <w:sz w:val="22"/>
        </w:rPr>
        <w:t> </w:t>
      </w:r>
      <w:r>
        <w:rPr>
          <w:rFonts w:ascii="Times New Roman"/>
          <w:sz w:val="22"/>
        </w:rPr>
        <w:t>records.]</w:t>
      </w:r>
      <w:r>
        <w:rPr>
          <w:rFonts w:ascii="Times New Roman"/>
          <w:spacing w:val="-8"/>
          <w:sz w:val="22"/>
        </w:rPr>
        <w:t> </w:t>
      </w:r>
      <w:r>
        <w:rPr>
          <w:rFonts w:ascii="Times New Roman"/>
          <w:sz w:val="22"/>
        </w:rPr>
        <w:t>Mr.</w:t>
      </w:r>
      <w:r>
        <w:rPr>
          <w:rFonts w:ascii="Times New Roman"/>
          <w:spacing w:val="-9"/>
          <w:sz w:val="22"/>
        </w:rPr>
        <w:t> </w:t>
      </w:r>
      <w:r>
        <w:rPr>
          <w:rFonts w:ascii="Times New Roman"/>
          <w:sz w:val="22"/>
        </w:rPr>
        <w:t>Slagter</w:t>
      </w:r>
      <w:r>
        <w:rPr>
          <w:rFonts w:ascii="Times New Roman"/>
          <w:spacing w:val="-8"/>
          <w:sz w:val="22"/>
        </w:rPr>
        <w:t> </w:t>
      </w:r>
      <w:r>
        <w:rPr>
          <w:rFonts w:ascii="Times New Roman"/>
          <w:sz w:val="22"/>
        </w:rPr>
        <w:t>stated</w:t>
      </w:r>
      <w:r>
        <w:rPr>
          <w:rFonts w:ascii="Times New Roman"/>
          <w:spacing w:val="-8"/>
          <w:sz w:val="22"/>
        </w:rPr>
        <w:t> </w:t>
      </w:r>
      <w:r>
        <w:rPr>
          <w:rFonts w:ascii="Times New Roman"/>
          <w:sz w:val="22"/>
        </w:rPr>
        <w:t>I</w:t>
      </w:r>
      <w:r>
        <w:rPr>
          <w:rFonts w:ascii="Times New Roman"/>
          <w:spacing w:val="-8"/>
          <w:sz w:val="22"/>
        </w:rPr>
        <w:t> </w:t>
      </w:r>
      <w:r>
        <w:rPr>
          <w:rFonts w:ascii="Times New Roman"/>
          <w:sz w:val="22"/>
        </w:rPr>
        <w:t>was</w:t>
      </w:r>
      <w:r>
        <w:rPr>
          <w:rFonts w:ascii="Times New Roman"/>
          <w:spacing w:val="-10"/>
          <w:sz w:val="22"/>
        </w:rPr>
        <w:t> </w:t>
      </w:r>
      <w:r>
        <w:rPr>
          <w:rFonts w:ascii="Times New Roman"/>
          <w:sz w:val="22"/>
        </w:rPr>
        <w:t>told</w:t>
      </w:r>
      <w:r>
        <w:rPr>
          <w:rFonts w:ascii="Times New Roman"/>
          <w:spacing w:val="-9"/>
          <w:sz w:val="22"/>
        </w:rPr>
        <w:t> </w:t>
      </w:r>
      <w:r>
        <w:rPr>
          <w:rFonts w:ascii="Times New Roman"/>
          <w:sz w:val="22"/>
        </w:rPr>
        <w:t>by</w:t>
      </w:r>
      <w:r>
        <w:rPr>
          <w:rFonts w:ascii="Times New Roman"/>
          <w:spacing w:val="-9"/>
          <w:sz w:val="22"/>
        </w:rPr>
        <w:t> </w:t>
      </w:r>
      <w:r>
        <w:rPr>
          <w:rFonts w:ascii="Times New Roman"/>
          <w:sz w:val="22"/>
        </w:rPr>
        <w:t>the</w:t>
      </w:r>
      <w:r>
        <w:rPr>
          <w:rFonts w:ascii="Times New Roman"/>
          <w:spacing w:val="-11"/>
          <w:sz w:val="22"/>
        </w:rPr>
        <w:t> </w:t>
      </w:r>
      <w:r>
        <w:rPr>
          <w:rFonts w:ascii="Times New Roman"/>
          <w:sz w:val="22"/>
        </w:rPr>
        <w:t>township</w:t>
      </w:r>
      <w:r>
        <w:rPr>
          <w:rFonts w:ascii="Times New Roman"/>
          <w:spacing w:val="-11"/>
          <w:sz w:val="22"/>
        </w:rPr>
        <w:t> </w:t>
      </w:r>
      <w:r>
        <w:rPr>
          <w:rFonts w:ascii="Times New Roman"/>
          <w:sz w:val="22"/>
        </w:rPr>
        <w:t>to</w:t>
      </w:r>
      <w:r>
        <w:rPr>
          <w:rFonts w:ascii="Times New Roman"/>
          <w:spacing w:val="-9"/>
          <w:sz w:val="22"/>
        </w:rPr>
        <w:t> </w:t>
      </w:r>
      <w:r>
        <w:rPr>
          <w:rFonts w:ascii="Times New Roman"/>
          <w:sz w:val="22"/>
        </w:rPr>
        <w:t>provide </w:t>
      </w:r>
      <w:r>
        <w:rPr>
          <w:rFonts w:ascii="Times New Roman"/>
          <w:sz w:val="22"/>
        </w:rPr>
        <w:t>six copies, but for the record I will provide two additional copies for the Zoning Office. Mr. Slagter said I am here tonight</w:t>
      </w:r>
      <w:r>
        <w:rPr>
          <w:rFonts w:ascii="Times New Roman"/>
          <w:spacing w:val="-9"/>
          <w:sz w:val="22"/>
        </w:rPr>
        <w:t> </w:t>
      </w:r>
      <w:r>
        <w:rPr>
          <w:rFonts w:ascii="Times New Roman"/>
          <w:sz w:val="22"/>
        </w:rPr>
        <w:t>on</w:t>
      </w:r>
      <w:r>
        <w:rPr>
          <w:rFonts w:ascii="Times New Roman"/>
          <w:spacing w:val="-7"/>
          <w:sz w:val="22"/>
        </w:rPr>
        <w:t> </w:t>
      </w:r>
      <w:r>
        <w:rPr>
          <w:rFonts w:ascii="Times New Roman"/>
          <w:sz w:val="22"/>
        </w:rPr>
        <w:t>behalf</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the</w:t>
      </w:r>
      <w:r>
        <w:rPr>
          <w:rFonts w:ascii="Times New Roman"/>
          <w:spacing w:val="-6"/>
          <w:sz w:val="22"/>
        </w:rPr>
        <w:t> </w:t>
      </w:r>
      <w:r>
        <w:rPr>
          <w:rFonts w:ascii="Times New Roman"/>
          <w:sz w:val="22"/>
        </w:rPr>
        <w:t>proposed</w:t>
      </w:r>
      <w:r>
        <w:rPr>
          <w:rFonts w:ascii="Times New Roman"/>
          <w:spacing w:val="-7"/>
          <w:sz w:val="22"/>
        </w:rPr>
        <w:t> </w:t>
      </w:r>
      <w:r>
        <w:rPr>
          <w:rFonts w:ascii="Times New Roman"/>
          <w:sz w:val="22"/>
        </w:rPr>
        <w:t>developer</w:t>
      </w:r>
      <w:r>
        <w:rPr>
          <w:rFonts w:ascii="Times New Roman"/>
          <w:spacing w:val="-6"/>
          <w:sz w:val="22"/>
        </w:rPr>
        <w:t> </w:t>
      </w:r>
      <w:r>
        <w:rPr>
          <w:rFonts w:ascii="Times New Roman"/>
          <w:sz w:val="22"/>
        </w:rPr>
        <w:t>which</w:t>
      </w:r>
      <w:r>
        <w:rPr>
          <w:rFonts w:ascii="Times New Roman"/>
          <w:spacing w:val="-9"/>
          <w:sz w:val="22"/>
        </w:rPr>
        <w:t> </w:t>
      </w:r>
      <w:r>
        <w:rPr>
          <w:rFonts w:ascii="Times New Roman"/>
          <w:sz w:val="22"/>
        </w:rPr>
        <w:t>is</w:t>
      </w:r>
      <w:r>
        <w:rPr>
          <w:rFonts w:ascii="Times New Roman"/>
          <w:spacing w:val="-6"/>
          <w:sz w:val="22"/>
        </w:rPr>
        <w:t> </w:t>
      </w:r>
      <w:r>
        <w:rPr>
          <w:rFonts w:ascii="Times New Roman"/>
          <w:sz w:val="22"/>
        </w:rPr>
        <w:t>Terry</w:t>
      </w:r>
      <w:r>
        <w:rPr>
          <w:rFonts w:ascii="Times New Roman"/>
          <w:spacing w:val="-10"/>
          <w:sz w:val="22"/>
        </w:rPr>
        <w:t> </w:t>
      </w:r>
      <w:r>
        <w:rPr>
          <w:rFonts w:ascii="Times New Roman"/>
          <w:sz w:val="22"/>
        </w:rPr>
        <w:t>Properties,</w:t>
      </w:r>
      <w:r>
        <w:rPr>
          <w:rFonts w:ascii="Times New Roman"/>
          <w:spacing w:val="-7"/>
          <w:sz w:val="22"/>
        </w:rPr>
        <w:t> </w:t>
      </w:r>
      <w:r>
        <w:rPr>
          <w:rFonts w:ascii="Times New Roman"/>
          <w:sz w:val="22"/>
        </w:rPr>
        <w:t>Palmieri</w:t>
      </w:r>
      <w:r>
        <w:rPr>
          <w:rFonts w:ascii="Times New Roman"/>
          <w:spacing w:val="-6"/>
          <w:sz w:val="22"/>
        </w:rPr>
        <w:t> </w:t>
      </w:r>
      <w:r>
        <w:rPr>
          <w:rFonts w:ascii="Times New Roman"/>
          <w:sz w:val="22"/>
        </w:rPr>
        <w:t>Builders</w:t>
      </w:r>
      <w:r>
        <w:rPr>
          <w:rFonts w:ascii="Times New Roman"/>
          <w:spacing w:val="-9"/>
          <w:sz w:val="22"/>
        </w:rPr>
        <w:t> </w:t>
      </w:r>
      <w:r>
        <w:rPr>
          <w:rFonts w:ascii="Times New Roman"/>
          <w:sz w:val="22"/>
        </w:rPr>
        <w:t>and</w:t>
      </w:r>
      <w:r>
        <w:rPr>
          <w:rFonts w:ascii="Times New Roman"/>
          <w:spacing w:val="-7"/>
          <w:sz w:val="22"/>
        </w:rPr>
        <w:t> </w:t>
      </w:r>
      <w:r>
        <w:rPr>
          <w:rFonts w:ascii="Times New Roman"/>
          <w:sz w:val="22"/>
        </w:rPr>
        <w:t>I</w:t>
      </w:r>
      <w:r>
        <w:rPr>
          <w:rFonts w:ascii="Times New Roman"/>
          <w:spacing w:val="-9"/>
          <w:sz w:val="22"/>
        </w:rPr>
        <w:t> </w:t>
      </w:r>
      <w:r>
        <w:rPr>
          <w:rFonts w:ascii="Times New Roman"/>
          <w:sz w:val="22"/>
        </w:rPr>
        <w:t>am</w:t>
      </w:r>
      <w:r>
        <w:rPr>
          <w:rFonts w:ascii="Times New Roman"/>
          <w:spacing w:val="-9"/>
          <w:sz w:val="22"/>
        </w:rPr>
        <w:t> </w:t>
      </w:r>
      <w:r>
        <w:rPr>
          <w:rFonts w:ascii="Times New Roman"/>
          <w:sz w:val="22"/>
        </w:rPr>
        <w:t>also</w:t>
      </w:r>
      <w:r>
        <w:rPr>
          <w:rFonts w:ascii="Times New Roman"/>
          <w:spacing w:val="-7"/>
          <w:sz w:val="22"/>
        </w:rPr>
        <w:t> </w:t>
      </w:r>
      <w:r>
        <w:rPr>
          <w:rFonts w:ascii="Times New Roman"/>
          <w:sz w:val="22"/>
        </w:rPr>
        <w:t>representing </w:t>
      </w:r>
      <w:r>
        <w:rPr>
          <w:rFonts w:ascii="Times New Roman"/>
          <w:sz w:val="22"/>
        </w:rPr>
        <w:t>the property owners. Mr. Slagter said there are actually two variance requests before you tonight and because the evidence in both of the matters are very similar, we ask that the testimony we present will be meant to be incorporated into both requests. He said if not, we would have to repeat everything and we may be here for a significant amount of time. He said for the economy of time we would ask that you make your vote for both based on the evidence that we are presenting. Chair Kersten asked if anyone on the board had objections to the request. Mr. Schigel had no objection. Mr. Wetterman stated I question the fact that there obviously should be more than just</w:t>
      </w:r>
      <w:r>
        <w:rPr>
          <w:rFonts w:ascii="Times New Roman"/>
          <w:spacing w:val="-6"/>
          <w:sz w:val="22"/>
        </w:rPr>
        <w:t> </w:t>
      </w:r>
      <w:r>
        <w:rPr>
          <w:rFonts w:ascii="Times New Roman"/>
          <w:sz w:val="22"/>
        </w:rPr>
        <w:t>two</w:t>
      </w:r>
      <w:r>
        <w:rPr>
          <w:rFonts w:ascii="Times New Roman"/>
          <w:spacing w:val="-7"/>
          <w:sz w:val="22"/>
        </w:rPr>
        <w:t> </w:t>
      </w:r>
      <w:r>
        <w:rPr>
          <w:rFonts w:ascii="Times New Roman"/>
          <w:sz w:val="22"/>
        </w:rPr>
        <w:t>applications,</w:t>
      </w:r>
      <w:r>
        <w:rPr>
          <w:rFonts w:ascii="Times New Roman"/>
          <w:spacing w:val="-7"/>
          <w:sz w:val="22"/>
        </w:rPr>
        <w:t> </w:t>
      </w:r>
      <w:r>
        <w:rPr>
          <w:rFonts w:ascii="Times New Roman"/>
          <w:sz w:val="22"/>
        </w:rPr>
        <w:t>but</w:t>
      </w:r>
      <w:r>
        <w:rPr>
          <w:rFonts w:ascii="Times New Roman"/>
          <w:spacing w:val="-6"/>
          <w:sz w:val="22"/>
        </w:rPr>
        <w:t> </w:t>
      </w:r>
      <w:r>
        <w:rPr>
          <w:rFonts w:ascii="Times New Roman"/>
          <w:sz w:val="22"/>
        </w:rPr>
        <w:t>I</w:t>
      </w:r>
      <w:r>
        <w:rPr>
          <w:rFonts w:ascii="Times New Roman"/>
          <w:spacing w:val="-9"/>
          <w:sz w:val="22"/>
        </w:rPr>
        <w:t> </w:t>
      </w:r>
      <w:r>
        <w:rPr>
          <w:rFonts w:ascii="Times New Roman"/>
          <w:sz w:val="22"/>
        </w:rPr>
        <w:t>will</w:t>
      </w:r>
      <w:r>
        <w:rPr>
          <w:rFonts w:ascii="Times New Roman"/>
          <w:spacing w:val="-9"/>
          <w:sz w:val="22"/>
        </w:rPr>
        <w:t> </w:t>
      </w:r>
      <w:r>
        <w:rPr>
          <w:rFonts w:ascii="Times New Roman"/>
          <w:sz w:val="22"/>
        </w:rPr>
        <w:t>allow</w:t>
      </w:r>
      <w:r>
        <w:rPr>
          <w:rFonts w:ascii="Times New Roman"/>
          <w:spacing w:val="-8"/>
          <w:sz w:val="22"/>
        </w:rPr>
        <w:t> </w:t>
      </w:r>
      <w:r>
        <w:rPr>
          <w:rFonts w:ascii="Times New Roman"/>
          <w:sz w:val="22"/>
        </w:rPr>
        <w:t>it</w:t>
      </w:r>
      <w:r>
        <w:rPr>
          <w:rFonts w:ascii="Times New Roman"/>
          <w:spacing w:val="-6"/>
          <w:sz w:val="22"/>
        </w:rPr>
        <w:t> </w:t>
      </w:r>
      <w:r>
        <w:rPr>
          <w:rFonts w:ascii="Times New Roman"/>
          <w:sz w:val="22"/>
        </w:rPr>
        <w:t>to</w:t>
      </w:r>
      <w:r>
        <w:rPr>
          <w:rFonts w:ascii="Times New Roman"/>
          <w:spacing w:val="-10"/>
          <w:sz w:val="22"/>
        </w:rPr>
        <w:t> </w:t>
      </w:r>
      <w:r>
        <w:rPr>
          <w:rFonts w:ascii="Times New Roman"/>
          <w:sz w:val="22"/>
        </w:rPr>
        <w:t>continue</w:t>
      </w:r>
      <w:r>
        <w:rPr>
          <w:rFonts w:ascii="Times New Roman"/>
          <w:spacing w:val="-7"/>
          <w:sz w:val="22"/>
        </w:rPr>
        <w:t> </w:t>
      </w:r>
      <w:r>
        <w:rPr>
          <w:rFonts w:ascii="Times New Roman"/>
          <w:sz w:val="22"/>
        </w:rPr>
        <w:t>at</w:t>
      </w:r>
      <w:r>
        <w:rPr>
          <w:rFonts w:ascii="Times New Roman"/>
          <w:spacing w:val="-8"/>
          <w:sz w:val="22"/>
        </w:rPr>
        <w:t> </w:t>
      </w:r>
      <w:r>
        <w:rPr>
          <w:rFonts w:ascii="Times New Roman"/>
          <w:sz w:val="22"/>
        </w:rPr>
        <w:t>this</w:t>
      </w:r>
      <w:r>
        <w:rPr>
          <w:rFonts w:ascii="Times New Roman"/>
          <w:spacing w:val="-6"/>
          <w:sz w:val="22"/>
        </w:rPr>
        <w:t> </w:t>
      </w:r>
      <w:r>
        <w:rPr>
          <w:rFonts w:ascii="Times New Roman"/>
          <w:sz w:val="22"/>
        </w:rPr>
        <w:t>time.</w:t>
      </w:r>
      <w:r>
        <w:rPr>
          <w:rFonts w:ascii="Times New Roman"/>
          <w:spacing w:val="-7"/>
          <w:sz w:val="22"/>
        </w:rPr>
        <w:t> </w:t>
      </w:r>
      <w:r>
        <w:rPr>
          <w:rFonts w:ascii="Times New Roman"/>
          <w:sz w:val="22"/>
        </w:rPr>
        <w:t>Chair</w:t>
      </w:r>
      <w:r>
        <w:rPr>
          <w:rFonts w:ascii="Times New Roman"/>
          <w:spacing w:val="-6"/>
          <w:sz w:val="22"/>
        </w:rPr>
        <w:t> </w:t>
      </w:r>
      <w:r>
        <w:rPr>
          <w:rFonts w:ascii="Times New Roman"/>
          <w:sz w:val="22"/>
        </w:rPr>
        <w:t>Kersten</w:t>
      </w:r>
      <w:r>
        <w:rPr>
          <w:rFonts w:ascii="Times New Roman"/>
          <w:spacing w:val="-9"/>
          <w:sz w:val="22"/>
        </w:rPr>
        <w:t> </w:t>
      </w:r>
      <w:r>
        <w:rPr>
          <w:rFonts w:ascii="Times New Roman"/>
          <w:sz w:val="22"/>
        </w:rPr>
        <w:t>stated</w:t>
      </w:r>
      <w:r>
        <w:rPr>
          <w:rFonts w:ascii="Times New Roman"/>
          <w:spacing w:val="-7"/>
          <w:sz w:val="22"/>
        </w:rPr>
        <w:t> </w:t>
      </w:r>
      <w:r>
        <w:rPr>
          <w:rFonts w:ascii="Times New Roman"/>
          <w:sz w:val="22"/>
        </w:rPr>
        <w:t>we</w:t>
      </w:r>
      <w:r>
        <w:rPr>
          <w:rFonts w:ascii="Times New Roman"/>
          <w:spacing w:val="-7"/>
          <w:sz w:val="22"/>
        </w:rPr>
        <w:t> </w:t>
      </w:r>
      <w:r>
        <w:rPr>
          <w:rFonts w:ascii="Times New Roman"/>
          <w:sz w:val="22"/>
        </w:rPr>
        <w:t>can</w:t>
      </w:r>
      <w:r>
        <w:rPr>
          <w:rFonts w:ascii="Times New Roman"/>
          <w:spacing w:val="-7"/>
          <w:sz w:val="22"/>
        </w:rPr>
        <w:t> </w:t>
      </w:r>
      <w:r>
        <w:rPr>
          <w:rFonts w:ascii="Times New Roman"/>
          <w:sz w:val="22"/>
        </w:rPr>
        <w:t>bring</w:t>
      </w:r>
      <w:r>
        <w:rPr>
          <w:rFonts w:ascii="Times New Roman"/>
          <w:spacing w:val="-7"/>
          <w:sz w:val="22"/>
        </w:rPr>
        <w:t> </w:t>
      </w:r>
      <w:r>
        <w:rPr>
          <w:rFonts w:ascii="Times New Roman"/>
          <w:sz w:val="22"/>
        </w:rPr>
        <w:t>that</w:t>
      </w:r>
      <w:r>
        <w:rPr>
          <w:rFonts w:ascii="Times New Roman"/>
          <w:spacing w:val="-6"/>
          <w:sz w:val="22"/>
        </w:rPr>
        <w:t> </w:t>
      </w:r>
      <w:r>
        <w:rPr>
          <w:rFonts w:ascii="Times New Roman"/>
          <w:sz w:val="22"/>
        </w:rPr>
        <w:t>up</w:t>
      </w:r>
      <w:r>
        <w:rPr>
          <w:rFonts w:ascii="Times New Roman"/>
          <w:spacing w:val="-10"/>
          <w:sz w:val="22"/>
        </w:rPr>
        <w:t> </w:t>
      </w:r>
      <w:r>
        <w:rPr>
          <w:rFonts w:ascii="Times New Roman"/>
          <w:sz w:val="22"/>
        </w:rPr>
        <w:t>after</w:t>
      </w:r>
      <w:r>
        <w:rPr>
          <w:rFonts w:ascii="Times New Roman"/>
          <w:spacing w:val="-6"/>
          <w:sz w:val="22"/>
        </w:rPr>
        <w:t> </w:t>
      </w:r>
      <w:r>
        <w:rPr>
          <w:rFonts w:ascii="Times New Roman"/>
          <w:sz w:val="22"/>
        </w:rPr>
        <w:t>they </w:t>
      </w:r>
      <w:r>
        <w:rPr>
          <w:rFonts w:ascii="Times New Roman"/>
          <w:sz w:val="22"/>
        </w:rPr>
        <w:t>make</w:t>
      </w:r>
      <w:r>
        <w:rPr>
          <w:rFonts w:ascii="Times New Roman"/>
          <w:spacing w:val="-9"/>
          <w:sz w:val="22"/>
        </w:rPr>
        <w:t> </w:t>
      </w:r>
      <w:r>
        <w:rPr>
          <w:rFonts w:ascii="Times New Roman"/>
          <w:sz w:val="22"/>
        </w:rPr>
        <w:t>their</w:t>
      </w:r>
      <w:r>
        <w:rPr>
          <w:rFonts w:ascii="Times New Roman"/>
          <w:spacing w:val="-6"/>
          <w:sz w:val="22"/>
        </w:rPr>
        <w:t> </w:t>
      </w:r>
      <w:r>
        <w:rPr>
          <w:rFonts w:ascii="Times New Roman"/>
          <w:sz w:val="22"/>
        </w:rPr>
        <w:t>presentation.</w:t>
      </w:r>
      <w:r>
        <w:rPr>
          <w:rFonts w:ascii="Times New Roman"/>
          <w:spacing w:val="41"/>
          <w:sz w:val="22"/>
        </w:rPr>
        <w:t> </w:t>
      </w:r>
      <w:r>
        <w:rPr>
          <w:rFonts w:ascii="Times New Roman"/>
          <w:sz w:val="22"/>
        </w:rPr>
        <w:t>Remaining</w:t>
      </w:r>
      <w:r>
        <w:rPr>
          <w:rFonts w:ascii="Times New Roman"/>
          <w:spacing w:val="-7"/>
          <w:sz w:val="22"/>
        </w:rPr>
        <w:t> </w:t>
      </w:r>
      <w:r>
        <w:rPr>
          <w:rFonts w:ascii="Times New Roman"/>
          <w:sz w:val="22"/>
        </w:rPr>
        <w:t>board</w:t>
      </w:r>
      <w:r>
        <w:rPr>
          <w:rFonts w:ascii="Times New Roman"/>
          <w:spacing w:val="-10"/>
          <w:sz w:val="22"/>
        </w:rPr>
        <w:t> </w:t>
      </w:r>
      <w:r>
        <w:rPr>
          <w:rFonts w:ascii="Times New Roman"/>
          <w:sz w:val="22"/>
        </w:rPr>
        <w:t>members</w:t>
      </w:r>
      <w:r>
        <w:rPr>
          <w:rFonts w:ascii="Times New Roman"/>
          <w:spacing w:val="-6"/>
          <w:sz w:val="22"/>
        </w:rPr>
        <w:t> </w:t>
      </w:r>
      <w:r>
        <w:rPr>
          <w:rFonts w:ascii="Times New Roman"/>
          <w:sz w:val="22"/>
        </w:rPr>
        <w:t>had</w:t>
      </w:r>
      <w:r>
        <w:rPr>
          <w:rFonts w:ascii="Times New Roman"/>
          <w:spacing w:val="-7"/>
          <w:sz w:val="22"/>
        </w:rPr>
        <w:t> </w:t>
      </w:r>
      <w:r>
        <w:rPr>
          <w:rFonts w:ascii="Times New Roman"/>
          <w:sz w:val="22"/>
        </w:rPr>
        <w:t>no</w:t>
      </w:r>
      <w:r>
        <w:rPr>
          <w:rFonts w:ascii="Times New Roman"/>
          <w:spacing w:val="-7"/>
          <w:sz w:val="22"/>
        </w:rPr>
        <w:t> </w:t>
      </w:r>
      <w:r>
        <w:rPr>
          <w:rFonts w:ascii="Times New Roman"/>
          <w:sz w:val="22"/>
        </w:rPr>
        <w:t>objection.</w:t>
      </w:r>
      <w:r>
        <w:rPr>
          <w:rFonts w:ascii="Times New Roman"/>
          <w:spacing w:val="-3"/>
          <w:sz w:val="22"/>
        </w:rPr>
        <w:t> </w:t>
      </w:r>
      <w:r>
        <w:rPr>
          <w:rFonts w:ascii="Times New Roman"/>
          <w:sz w:val="22"/>
        </w:rPr>
        <w:t>Chair</w:t>
      </w:r>
      <w:r>
        <w:rPr>
          <w:rFonts w:ascii="Times New Roman"/>
          <w:spacing w:val="-6"/>
          <w:sz w:val="22"/>
        </w:rPr>
        <w:t> </w:t>
      </w:r>
      <w:r>
        <w:rPr>
          <w:rFonts w:ascii="Times New Roman"/>
          <w:sz w:val="22"/>
        </w:rPr>
        <w:t>Kersten</w:t>
      </w:r>
      <w:r>
        <w:rPr>
          <w:rFonts w:ascii="Times New Roman"/>
          <w:spacing w:val="-7"/>
          <w:sz w:val="22"/>
        </w:rPr>
        <w:t> </w:t>
      </w:r>
      <w:r>
        <w:rPr>
          <w:rFonts w:ascii="Times New Roman"/>
          <w:sz w:val="22"/>
        </w:rPr>
        <w:t>stated</w:t>
      </w:r>
      <w:r>
        <w:rPr>
          <w:rFonts w:ascii="Times New Roman"/>
          <w:spacing w:val="-7"/>
          <w:sz w:val="22"/>
        </w:rPr>
        <w:t> </w:t>
      </w:r>
      <w:r>
        <w:rPr>
          <w:rFonts w:ascii="Times New Roman"/>
          <w:sz w:val="22"/>
        </w:rPr>
        <w:t>we</w:t>
      </w:r>
      <w:r>
        <w:rPr>
          <w:rFonts w:ascii="Times New Roman"/>
          <w:spacing w:val="-7"/>
          <w:sz w:val="22"/>
        </w:rPr>
        <w:t> </w:t>
      </w:r>
      <w:r>
        <w:rPr>
          <w:rFonts w:ascii="Times New Roman"/>
          <w:sz w:val="22"/>
        </w:rPr>
        <w:t>will</w:t>
      </w:r>
      <w:r>
        <w:rPr>
          <w:rFonts w:ascii="Times New Roman"/>
          <w:spacing w:val="-6"/>
          <w:sz w:val="22"/>
        </w:rPr>
        <w:t> </w:t>
      </w:r>
      <w:r>
        <w:rPr>
          <w:rFonts w:ascii="Times New Roman"/>
          <w:sz w:val="22"/>
        </w:rPr>
        <w:t>hear</w:t>
      </w:r>
      <w:r>
        <w:rPr>
          <w:rFonts w:ascii="Times New Roman"/>
          <w:spacing w:val="-6"/>
          <w:sz w:val="22"/>
        </w:rPr>
        <w:t> </w:t>
      </w:r>
      <w:r>
        <w:rPr>
          <w:rFonts w:ascii="Times New Roman"/>
          <w:sz w:val="22"/>
        </w:rPr>
        <w:t>Case</w:t>
      </w:r>
      <w:r>
        <w:rPr>
          <w:rFonts w:ascii="Times New Roman"/>
          <w:spacing w:val="-9"/>
          <w:sz w:val="22"/>
        </w:rPr>
        <w:t> </w:t>
      </w:r>
      <w:r>
        <w:rPr>
          <w:rFonts w:ascii="Times New Roman"/>
          <w:sz w:val="22"/>
        </w:rPr>
        <w:t>#094 </w:t>
      </w:r>
      <w:r>
        <w:rPr>
          <w:rFonts w:ascii="Times New Roman"/>
          <w:sz w:val="22"/>
        </w:rPr>
        <w:t>and Case #095</w:t>
      </w:r>
      <w:r>
        <w:rPr>
          <w:rFonts w:ascii="Times New Roman"/>
          <w:spacing w:val="-1"/>
          <w:sz w:val="22"/>
        </w:rPr>
        <w:t> </w:t>
      </w:r>
      <w:r>
        <w:rPr>
          <w:rFonts w:ascii="Times New Roman"/>
          <w:sz w:val="22"/>
        </w:rPr>
        <w:t>together.</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stated we appreciate the opportunity to present to you a request for two variances and I serve as an Attorney </w:t>
      </w:r>
      <w:r>
        <w:rPr>
          <w:rFonts w:ascii="Times New Roman" w:hAnsi="Times New Roman" w:cs="Times New Roman" w:eastAsia="Times New Roman" w:hint="default"/>
        </w:rPr>
        <w:t>to the property owners and to the developer.  He said I’ve been practicing in the area </w:t>
      </w:r>
      <w:r>
        <w:rPr/>
        <w:t>of land use </w:t>
      </w:r>
      <w:r>
        <w:rPr>
          <w:spacing w:val="37"/>
        </w:rPr>
        <w:t> </w:t>
      </w:r>
      <w:r>
        <w:rPr/>
        <w:t>zoning</w:t>
      </w:r>
    </w:p>
    <w:p>
      <w:pPr>
        <w:spacing w:after="0" w:line="240" w:lineRule="auto"/>
        <w:jc w:val="both"/>
        <w:sectPr>
          <w:headerReference w:type="default" r:id="rId5"/>
          <w:footerReference w:type="default" r:id="rId6"/>
          <w:type w:val="continuous"/>
          <w:pgSz w:w="12240" w:h="15840"/>
          <w:pgMar w:header="768" w:footer="752" w:top="1180" w:bottom="940" w:left="840" w:right="880"/>
          <w:pgNumType w:start="1"/>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and </w:t>
      </w:r>
      <w:r>
        <w:rPr>
          <w:rFonts w:ascii="Times New Roman" w:hAnsi="Times New Roman" w:cs="Times New Roman" w:eastAsia="Times New Roman" w:hint="default"/>
        </w:rPr>
        <w:t>litigation for about 30 years and I’ve als</w:t>
      </w:r>
      <w:r>
        <w:rPr/>
        <w:t>o had the experience of working with many townships in the area. Mr. Slagter said I am here this evening with Dino Palmieri who is an experienced developer, home builder and businessman. He is intending on developing this property with his partnership with David Terry, who is the representative of Terry Properties and is also an experienced developer, home builder and businessman. He said also</w:t>
      </w:r>
      <w:r>
        <w:rPr>
          <w:spacing w:val="-7"/>
        </w:rPr>
        <w:t> </w:t>
      </w:r>
      <w:r>
        <w:rPr/>
        <w:t>with</w:t>
      </w:r>
      <w:r>
        <w:rPr>
          <w:spacing w:val="-5"/>
        </w:rPr>
        <w:t> </w:t>
      </w:r>
      <w:r>
        <w:rPr/>
        <w:t>us</w:t>
      </w:r>
      <w:r>
        <w:rPr>
          <w:spacing w:val="-6"/>
        </w:rPr>
        <w:t> </w:t>
      </w:r>
      <w:r>
        <w:rPr/>
        <w:t>tonight</w:t>
      </w:r>
      <w:r>
        <w:rPr>
          <w:spacing w:val="-6"/>
        </w:rPr>
        <w:t> </w:t>
      </w:r>
      <w:r>
        <w:rPr/>
        <w:t>is</w:t>
      </w:r>
      <w:r>
        <w:rPr>
          <w:spacing w:val="-4"/>
        </w:rPr>
        <w:t> </w:t>
      </w:r>
      <w:r>
        <w:rPr/>
        <w:t>Keith</w:t>
      </w:r>
      <w:r>
        <w:rPr>
          <w:spacing w:val="-5"/>
        </w:rPr>
        <w:t> </w:t>
      </w:r>
      <w:r>
        <w:rPr/>
        <w:t>Mitchell,</w:t>
      </w:r>
      <w:r>
        <w:rPr>
          <w:spacing w:val="-7"/>
        </w:rPr>
        <w:t> </w:t>
      </w:r>
      <w:r>
        <w:rPr/>
        <w:t>who</w:t>
      </w:r>
      <w:r>
        <w:rPr>
          <w:spacing w:val="-7"/>
        </w:rPr>
        <w:t> </w:t>
      </w:r>
      <w:r>
        <w:rPr/>
        <w:t>is</w:t>
      </w:r>
      <w:r>
        <w:rPr>
          <w:spacing w:val="-6"/>
        </w:rPr>
        <w:t> </w:t>
      </w:r>
      <w:r>
        <w:rPr/>
        <w:t>the</w:t>
      </w:r>
      <w:r>
        <w:rPr>
          <w:spacing w:val="-7"/>
        </w:rPr>
        <w:t> </w:t>
      </w:r>
      <w:r>
        <w:rPr/>
        <w:t>Director</w:t>
      </w:r>
      <w:r>
        <w:rPr>
          <w:spacing w:val="-3"/>
        </w:rPr>
        <w:t> </w:t>
      </w:r>
      <w:r>
        <w:rPr/>
        <w:t>of</w:t>
      </w:r>
      <w:r>
        <w:rPr>
          <w:spacing w:val="-6"/>
        </w:rPr>
        <w:t> </w:t>
      </w:r>
      <w:r>
        <w:rPr/>
        <w:t>Land</w:t>
      </w:r>
      <w:r>
        <w:rPr>
          <w:spacing w:val="-7"/>
        </w:rPr>
        <w:t> </w:t>
      </w:r>
      <w:r>
        <w:rPr/>
        <w:t>Development</w:t>
      </w:r>
      <w:r>
        <w:rPr>
          <w:spacing w:val="-6"/>
        </w:rPr>
        <w:t> </w:t>
      </w:r>
      <w:r>
        <w:rPr/>
        <w:t>for</w:t>
      </w:r>
      <w:r>
        <w:rPr>
          <w:spacing w:val="-4"/>
        </w:rPr>
        <w:t> </w:t>
      </w:r>
      <w:r>
        <w:rPr/>
        <w:t>Palmieri</w:t>
      </w:r>
      <w:r>
        <w:rPr>
          <w:spacing w:val="-6"/>
        </w:rPr>
        <w:t> </w:t>
      </w:r>
      <w:r>
        <w:rPr/>
        <w:t>Builders</w:t>
      </w:r>
      <w:r>
        <w:rPr>
          <w:spacing w:val="-7"/>
        </w:rPr>
        <w:t> </w:t>
      </w:r>
      <w:r>
        <w:rPr/>
        <w:t>with</w:t>
      </w:r>
      <w:r>
        <w:rPr>
          <w:spacing w:val="-5"/>
        </w:rPr>
        <w:t> </w:t>
      </w:r>
      <w:r>
        <w:rPr/>
        <w:t>over</w:t>
      </w:r>
      <w:r>
        <w:rPr>
          <w:spacing w:val="-4"/>
        </w:rPr>
        <w:t> </w:t>
      </w:r>
      <w:r>
        <w:rPr>
          <w:spacing w:val="-3"/>
        </w:rPr>
        <w:t>30 </w:t>
      </w:r>
      <w:r>
        <w:rPr>
          <w:spacing w:val="-3"/>
        </w:rPr>
      </w:r>
      <w:r>
        <w:rPr/>
        <w:t>years of experience in the industry. Kristin Hopkins who is a Professional Planner. Doug Jones, Ryan Homes is </w:t>
      </w:r>
      <w:r>
        <w:rPr/>
        <w:t>here and he is an experienced developer and a market expert. Mr. Slagter said we also have Travis Crane who is our engineer; and also, Eric Smith who is a Transportation &amp; Traffic expert and engineer and they will all be here to testify tonight and answer any questions you may</w:t>
      </w:r>
      <w:r>
        <w:rPr>
          <w:spacing w:val="-15"/>
        </w:rPr>
        <w:t> </w:t>
      </w:r>
      <w:r>
        <w:rPr/>
        <w:t>have.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said we are requesting two types of variances; one is an </w:t>
      </w:r>
      <w:r>
        <w:rPr>
          <w:u w:val="single" w:color="000000"/>
        </w:rPr>
        <w:t>Area Variance </w:t>
      </w:r>
      <w:r>
        <w:rPr/>
        <w:t>and the other one is a </w:t>
      </w:r>
      <w:r>
        <w:rPr>
          <w:u w:val="single" w:color="000000"/>
        </w:rPr>
        <w:t>Use </w:t>
      </w:r>
      <w:r>
        <w:rPr/>
      </w:r>
      <w:r>
        <w:rPr/>
      </w:r>
      <w:r>
        <w:rPr>
          <w:u w:val="single" w:color="000000"/>
        </w:rPr>
        <w:t>Variance</w:t>
      </w:r>
      <w:r>
        <w:rPr/>
        <w:t>. He said the variances ultimately would allow the property which consists of approximately 200 acres, </w:t>
      </w:r>
      <w:r>
        <w:rPr/>
        <w:t>which is the old Brunswick Hills Golf course and now known as Cossett Creek, and it is the intent to develop the portion of the property that we have called Area A in the application, which is about 20 acres, into a Commercial area there, therefore, it is a Use Variance. He said then we have Area Variances to allow for changing the density permitted by the residential use of the balance of the property rather than have your RR-Rural Residential density, a density that would be consistent with the cited specific Section 405-B densities to be consistent with those densities, and we also have cited Section 406-6 of your Zoning Resolution which sets forth the development standards</w:t>
      </w:r>
      <w:r>
        <w:rPr>
          <w:spacing w:val="-16"/>
        </w:rPr>
        <w:t> </w:t>
      </w:r>
      <w:r>
        <w:rPr/>
        <w:t>for</w:t>
      </w:r>
      <w:r>
        <w:rPr>
          <w:spacing w:val="-16"/>
        </w:rPr>
        <w:t> </w:t>
      </w:r>
      <w:r>
        <w:rPr/>
        <w:t>your</w:t>
      </w:r>
      <w:r>
        <w:rPr>
          <w:spacing w:val="-14"/>
        </w:rPr>
        <w:t> </w:t>
      </w:r>
      <w:r>
        <w:rPr/>
        <w:t>community.</w:t>
      </w:r>
      <w:r>
        <w:rPr>
          <w:spacing w:val="-14"/>
        </w:rPr>
        <w:t> </w:t>
      </w:r>
      <w:r>
        <w:rPr/>
        <w:t>He</w:t>
      </w:r>
      <w:r>
        <w:rPr>
          <w:spacing w:val="-16"/>
        </w:rPr>
        <w:t> </w:t>
      </w:r>
      <w:r>
        <w:rPr/>
        <w:t>said</w:t>
      </w:r>
      <w:r>
        <w:rPr>
          <w:spacing w:val="-12"/>
        </w:rPr>
        <w:t> </w:t>
      </w:r>
      <w:r>
        <w:rPr/>
        <w:t>we</w:t>
      </w:r>
      <w:r>
        <w:rPr>
          <w:spacing w:val="-14"/>
        </w:rPr>
        <w:t> </w:t>
      </w:r>
      <w:r>
        <w:rPr/>
        <w:t>are</w:t>
      </w:r>
      <w:r>
        <w:rPr>
          <w:spacing w:val="-16"/>
        </w:rPr>
        <w:t> </w:t>
      </w:r>
      <w:r>
        <w:rPr/>
        <w:t>not</w:t>
      </w:r>
      <w:r>
        <w:rPr>
          <w:spacing w:val="-15"/>
        </w:rPr>
        <w:t> </w:t>
      </w:r>
      <w:r>
        <w:rPr/>
        <w:t>here</w:t>
      </w:r>
      <w:r>
        <w:rPr>
          <w:spacing w:val="-16"/>
        </w:rPr>
        <w:t> </w:t>
      </w:r>
      <w:r>
        <w:rPr/>
        <w:t>asking</w:t>
      </w:r>
      <w:r>
        <w:rPr>
          <w:spacing w:val="-17"/>
        </w:rPr>
        <w:t> </w:t>
      </w:r>
      <w:r>
        <w:rPr/>
        <w:t>for</w:t>
      </w:r>
      <w:r>
        <w:rPr>
          <w:spacing w:val="-15"/>
        </w:rPr>
        <w:t> </w:t>
      </w:r>
      <w:r>
        <w:rPr/>
        <w:t>a</w:t>
      </w:r>
      <w:r>
        <w:rPr>
          <w:spacing w:val="-14"/>
        </w:rPr>
        <w:t> </w:t>
      </w:r>
      <w:r>
        <w:rPr/>
        <w:t>specific</w:t>
      </w:r>
      <w:r>
        <w:rPr>
          <w:spacing w:val="-16"/>
        </w:rPr>
        <w:t> </w:t>
      </w:r>
      <w:r>
        <w:rPr/>
        <w:t>application</w:t>
      </w:r>
      <w:r>
        <w:rPr>
          <w:spacing w:val="-14"/>
        </w:rPr>
        <w:t> </w:t>
      </w:r>
      <w:r>
        <w:rPr/>
        <w:t>plan</w:t>
      </w:r>
      <w:r>
        <w:rPr>
          <w:spacing w:val="-16"/>
        </w:rPr>
        <w:t> </w:t>
      </w:r>
      <w:r>
        <w:rPr/>
        <w:t>tonight.</w:t>
      </w:r>
      <w:r>
        <w:rPr>
          <w:spacing w:val="26"/>
        </w:rPr>
        <w:t> </w:t>
      </w:r>
      <w:r>
        <w:rPr/>
        <w:t>If</w:t>
      </w:r>
      <w:r>
        <w:rPr>
          <w:spacing w:val="-14"/>
        </w:rPr>
        <w:t> </w:t>
      </w:r>
      <w:r>
        <w:rPr/>
        <w:t>the</w:t>
      </w:r>
      <w:r>
        <w:rPr>
          <w:spacing w:val="-14"/>
        </w:rPr>
        <w:t> </w:t>
      </w:r>
      <w:r>
        <w:rPr/>
        <w:t>variances </w:t>
      </w:r>
      <w:r>
        <w:rPr/>
        <w:t>are authorized, we would have to go through the normal approval process on this required by the county for site designs, Storm Water Management and traffic, so you are not approving a particular plan this evening </w:t>
      </w:r>
      <w:r>
        <w:rPr>
          <w:rFonts w:ascii="Times New Roman" w:hAnsi="Times New Roman" w:cs="Times New Roman" w:eastAsia="Times New Roman" w:hint="default"/>
        </w:rPr>
        <w:t>– </w:t>
      </w:r>
      <w:r>
        <w:rPr/>
        <w:t>you are approving the density that would allow this type of a development for this type of residential</w:t>
      </w:r>
      <w:r>
        <w:rPr>
          <w:spacing w:val="-33"/>
        </w:rPr>
        <w:t> </w:t>
      </w:r>
      <w:r>
        <w:rPr/>
        <w:t>housing.</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Mr.</w:t>
      </w:r>
      <w:r>
        <w:rPr>
          <w:spacing w:val="-10"/>
        </w:rPr>
        <w:t> </w:t>
      </w:r>
      <w:r>
        <w:rPr/>
        <w:t>Slagter</w:t>
      </w:r>
      <w:r>
        <w:rPr>
          <w:spacing w:val="-9"/>
        </w:rPr>
        <w:t> </w:t>
      </w:r>
      <w:r>
        <w:rPr/>
        <w:t>said</w:t>
      </w:r>
      <w:r>
        <w:rPr>
          <w:spacing w:val="-12"/>
        </w:rPr>
        <w:t> </w:t>
      </w:r>
      <w:r>
        <w:rPr/>
        <w:t>we</w:t>
      </w:r>
      <w:r>
        <w:rPr>
          <w:spacing w:val="-12"/>
        </w:rPr>
        <w:t> </w:t>
      </w:r>
      <w:r>
        <w:rPr/>
        <w:t>have</w:t>
      </w:r>
      <w:r>
        <w:rPr>
          <w:spacing w:val="-11"/>
        </w:rPr>
        <w:t> </w:t>
      </w:r>
      <w:r>
        <w:rPr/>
        <w:t>reviewed</w:t>
      </w:r>
      <w:r>
        <w:rPr>
          <w:spacing w:val="-12"/>
        </w:rPr>
        <w:t> </w:t>
      </w:r>
      <w:r>
        <w:rPr/>
        <w:t>the</w:t>
      </w:r>
      <w:r>
        <w:rPr>
          <w:spacing w:val="-12"/>
        </w:rPr>
        <w:t> </w:t>
      </w:r>
      <w:r>
        <w:rPr/>
        <w:t>requirements</w:t>
      </w:r>
      <w:r>
        <w:rPr>
          <w:spacing w:val="-12"/>
        </w:rPr>
        <w:t> </w:t>
      </w:r>
      <w:r>
        <w:rPr/>
        <w:t>for</w:t>
      </w:r>
      <w:r>
        <w:rPr>
          <w:spacing w:val="-11"/>
        </w:rPr>
        <w:t> </w:t>
      </w:r>
      <w:r>
        <w:rPr/>
        <w:t>granting</w:t>
      </w:r>
      <w:r>
        <w:rPr>
          <w:spacing w:val="-12"/>
        </w:rPr>
        <w:t> </w:t>
      </w:r>
      <w:r>
        <w:rPr/>
        <w:t>these</w:t>
      </w:r>
      <w:r>
        <w:rPr>
          <w:spacing w:val="-11"/>
        </w:rPr>
        <w:t> </w:t>
      </w:r>
      <w:r>
        <w:rPr/>
        <w:t>types</w:t>
      </w:r>
      <w:r>
        <w:rPr>
          <w:spacing w:val="-9"/>
        </w:rPr>
        <w:t> </w:t>
      </w:r>
      <w:r>
        <w:rPr/>
        <w:t>of</w:t>
      </w:r>
      <w:r>
        <w:rPr>
          <w:spacing w:val="-9"/>
        </w:rPr>
        <w:t> </w:t>
      </w:r>
      <w:r>
        <w:rPr/>
        <w:t>variances</w:t>
      </w:r>
      <w:r>
        <w:rPr>
          <w:spacing w:val="-11"/>
        </w:rPr>
        <w:t> </w:t>
      </w:r>
      <w:r>
        <w:rPr/>
        <w:t>in</w:t>
      </w:r>
      <w:r>
        <w:rPr>
          <w:spacing w:val="-10"/>
        </w:rPr>
        <w:t> </w:t>
      </w:r>
      <w:r>
        <w:rPr/>
        <w:t>your</w:t>
      </w:r>
      <w:r>
        <w:rPr>
          <w:spacing w:val="-9"/>
        </w:rPr>
        <w:t> </w:t>
      </w:r>
      <w:r>
        <w:rPr/>
        <w:t>Zoning</w:t>
      </w:r>
      <w:r>
        <w:rPr>
          <w:spacing w:val="-12"/>
        </w:rPr>
        <w:t> </w:t>
      </w:r>
      <w:r>
        <w:rPr/>
        <w:t>Resolution </w:t>
      </w:r>
      <w:r>
        <w:rPr/>
        <w:t>Section 1005 and specifically, the area requirements in Section 1005-1 in addition to 1005-2 which are the use requirements. He said under the law, we feel the granting of the variances is proper for the reasons set-forth in our application and based on the testimony you are going to hear tonight, which will include discussions about the unique characteristics of this property; the surrounding developments of the property; the fact that the area and character of this property has changed since you adopted your 2005 Comprehensive Plan and have had significant development in this area. He said and significantly most compelling is the surrounding development that has occurred in this area off Rt. 303 that has density consistent with what we are asking for this evening. To maintain that property as Rural Residential requiring one unit per 2-</w:t>
      </w:r>
      <w:r>
        <w:rPr>
          <w:rFonts w:ascii="Times New Roman" w:hAnsi="Times New Roman" w:cs="Times New Roman" w:eastAsia="Times New Roman" w:hint="default"/>
        </w:rPr>
        <w:t>acres of property is not economically feasible; it’s also </w:t>
      </w:r>
      <w:r>
        <w:rPr/>
        <w:t>not consistent with how the area has been </w:t>
      </w:r>
      <w:r>
        <w:rPr>
          <w:rFonts w:ascii="Times New Roman" w:hAnsi="Times New Roman" w:cs="Times New Roman" w:eastAsia="Times New Roman" w:hint="default"/>
        </w:rPr>
        <w:t>developed. Mr. Slagter said you’ll </w:t>
      </w:r>
      <w:r>
        <w:rPr/>
        <w:t>hear from a planning perspective and also from a development and market perspective on how it creates a situation and it leads to what we believe is an uneconomical viable use of the property and second of all we believe there are legal issues with that. He said </w:t>
      </w:r>
      <w:r>
        <w:rPr>
          <w:rFonts w:ascii="Times New Roman" w:hAnsi="Times New Roman" w:cs="Times New Roman" w:eastAsia="Times New Roman" w:hint="default"/>
        </w:rPr>
        <w:t>specifically as you may be aware, we’ve already requested a rezoning request, which was denied and we are currently in litigation in Federal Court on this matter. Chair Kersten banged the gavel and said let’s </w:t>
      </w:r>
      <w:r>
        <w:rPr>
          <w:rFonts w:ascii="Times New Roman" w:hAnsi="Times New Roman" w:cs="Times New Roman" w:eastAsia="Times New Roman" w:hint="default"/>
          <w:spacing w:val="2"/>
        </w:rPr>
        <w:t>no</w:t>
      </w:r>
      <w:r>
        <w:rPr>
          <w:spacing w:val="2"/>
        </w:rPr>
        <w:t>t </w:t>
      </w:r>
      <w:r>
        <w:rPr/>
        <w:t>get into </w:t>
      </w:r>
      <w:r>
        <w:rPr/>
      </w:r>
      <w:r>
        <w:rPr>
          <w:rFonts w:ascii="Times New Roman" w:hAnsi="Times New Roman" w:cs="Times New Roman" w:eastAsia="Times New Roman" w:hint="default"/>
        </w:rPr>
        <w:t>anything whatsoever about any litigation, law suits and so forth; let’s stay with what you want tonight. Mr. Slagter said I am just stating the fact that we’re involved and you may be well aware, however, variances by their nature </w:t>
      </w:r>
      <w:r>
        <w:rPr/>
        <w:t>are</w:t>
      </w:r>
      <w:r>
        <w:rPr>
          <w:spacing w:val="-11"/>
        </w:rPr>
        <w:t> </w:t>
      </w:r>
      <w:r>
        <w:rPr/>
        <w:t>a</w:t>
      </w:r>
      <w:r>
        <w:rPr>
          <w:spacing w:val="-11"/>
        </w:rPr>
        <w:t> </w:t>
      </w:r>
      <w:r>
        <w:rPr/>
        <w:t>safety</w:t>
      </w:r>
      <w:r>
        <w:rPr>
          <w:spacing w:val="-9"/>
        </w:rPr>
        <w:t> </w:t>
      </w:r>
      <w:r>
        <w:rPr/>
        <w:t>valve</w:t>
      </w:r>
      <w:r>
        <w:rPr>
          <w:spacing w:val="-11"/>
        </w:rPr>
        <w:t> </w:t>
      </w:r>
      <w:r>
        <w:rPr/>
        <w:t>that</w:t>
      </w:r>
      <w:r>
        <w:rPr>
          <w:spacing w:val="-8"/>
        </w:rPr>
        <w:t> </w:t>
      </w:r>
      <w:r>
        <w:rPr/>
        <w:t>are</w:t>
      </w:r>
      <w:r>
        <w:rPr>
          <w:spacing w:val="-11"/>
        </w:rPr>
        <w:t> </w:t>
      </w:r>
      <w:r>
        <w:rPr/>
        <w:t>given</w:t>
      </w:r>
      <w:r>
        <w:rPr>
          <w:spacing w:val="-11"/>
        </w:rPr>
        <w:t> </w:t>
      </w:r>
      <w:r>
        <w:rPr/>
        <w:t>to</w:t>
      </w:r>
      <w:r>
        <w:rPr>
          <w:spacing w:val="-11"/>
        </w:rPr>
        <w:t> </w:t>
      </w:r>
      <w:r>
        <w:rPr/>
        <w:t>communities</w:t>
      </w:r>
      <w:r>
        <w:rPr>
          <w:spacing w:val="-10"/>
        </w:rPr>
        <w:t> </w:t>
      </w:r>
      <w:r>
        <w:rPr/>
        <w:t>to</w:t>
      </w:r>
      <w:r>
        <w:rPr>
          <w:spacing w:val="-11"/>
        </w:rPr>
        <w:t> </w:t>
      </w:r>
      <w:r>
        <w:rPr/>
        <w:t>allow</w:t>
      </w:r>
      <w:r>
        <w:rPr>
          <w:spacing w:val="-10"/>
        </w:rPr>
        <w:t> </w:t>
      </w:r>
      <w:r>
        <w:rPr/>
        <w:t>for</w:t>
      </w:r>
      <w:r>
        <w:rPr>
          <w:spacing w:val="-10"/>
        </w:rPr>
        <w:t> </w:t>
      </w:r>
      <w:r>
        <w:rPr/>
        <w:t>an</w:t>
      </w:r>
      <w:r>
        <w:rPr>
          <w:spacing w:val="-11"/>
        </w:rPr>
        <w:t> </w:t>
      </w:r>
      <w:r>
        <w:rPr/>
        <w:t>exception</w:t>
      </w:r>
      <w:r>
        <w:rPr>
          <w:spacing w:val="-11"/>
        </w:rPr>
        <w:t> </w:t>
      </w:r>
      <w:r>
        <w:rPr/>
        <w:t>to</w:t>
      </w:r>
      <w:r>
        <w:rPr>
          <w:spacing w:val="-9"/>
        </w:rPr>
        <w:t> </w:t>
      </w:r>
      <w:r>
        <w:rPr/>
        <w:t>your</w:t>
      </w:r>
      <w:r>
        <w:rPr>
          <w:spacing w:val="-10"/>
        </w:rPr>
        <w:t> </w:t>
      </w:r>
      <w:r>
        <w:rPr/>
        <w:t>zoning.</w:t>
      </w:r>
      <w:r>
        <w:rPr>
          <w:spacing w:val="-11"/>
        </w:rPr>
        <w:t> </w:t>
      </w:r>
      <w:r>
        <w:rPr/>
        <w:t>They</w:t>
      </w:r>
      <w:r>
        <w:rPr>
          <w:spacing w:val="-11"/>
        </w:rPr>
        <w:t> </w:t>
      </w:r>
      <w:r>
        <w:rPr/>
        <w:t>are</w:t>
      </w:r>
      <w:r>
        <w:rPr>
          <w:spacing w:val="-11"/>
        </w:rPr>
        <w:t> </w:t>
      </w:r>
      <w:r>
        <w:rPr/>
        <w:t>not</w:t>
      </w:r>
      <w:r>
        <w:rPr>
          <w:spacing w:val="-10"/>
        </w:rPr>
        <w:t> </w:t>
      </w:r>
      <w:r>
        <w:rPr/>
        <w:t>inappropriate </w:t>
      </w:r>
      <w:r>
        <w:rPr/>
        <w:t>or illegal and in fact the Revised Code as cited by your requirements specifically authorizes the granting of a variance</w:t>
      </w:r>
      <w:r>
        <w:rPr>
          <w:spacing w:val="-15"/>
        </w:rPr>
        <w:t> </w:t>
      </w:r>
      <w:r>
        <w:rPr/>
        <w:t>in</w:t>
      </w:r>
      <w:r>
        <w:rPr>
          <w:spacing w:val="-16"/>
        </w:rPr>
        <w:t> </w:t>
      </w:r>
      <w:r>
        <w:rPr/>
        <w:t>Section</w:t>
      </w:r>
      <w:r>
        <w:rPr>
          <w:spacing w:val="-16"/>
        </w:rPr>
        <w:t> </w:t>
      </w:r>
      <w:r>
        <w:rPr/>
        <w:t>519.14</w:t>
      </w:r>
      <w:r>
        <w:rPr>
          <w:spacing w:val="-18"/>
        </w:rPr>
        <w:t> </w:t>
      </w:r>
      <w:r>
        <w:rPr/>
        <w:t>of</w:t>
      </w:r>
      <w:r>
        <w:rPr>
          <w:spacing w:val="-15"/>
        </w:rPr>
        <w:t> </w:t>
      </w:r>
      <w:r>
        <w:rPr/>
        <w:t>your</w:t>
      </w:r>
      <w:r>
        <w:rPr>
          <w:spacing w:val="-15"/>
        </w:rPr>
        <w:t> </w:t>
      </w:r>
      <w:r>
        <w:rPr/>
        <w:t>code.</w:t>
      </w:r>
      <w:r>
        <w:rPr>
          <w:spacing w:val="-13"/>
        </w:rPr>
        <w:t> </w:t>
      </w:r>
      <w:r>
        <w:rPr/>
        <w:t>It</w:t>
      </w:r>
      <w:r>
        <w:rPr>
          <w:spacing w:val="-15"/>
        </w:rPr>
        <w:t> </w:t>
      </w:r>
      <w:r>
        <w:rPr/>
        <w:t>has</w:t>
      </w:r>
      <w:r>
        <w:rPr>
          <w:spacing w:val="-15"/>
        </w:rPr>
        <w:t> </w:t>
      </w:r>
      <w:r>
        <w:rPr/>
        <w:t>to</w:t>
      </w:r>
      <w:r>
        <w:rPr>
          <w:spacing w:val="-16"/>
        </w:rPr>
        <w:t> </w:t>
      </w:r>
      <w:r>
        <w:rPr/>
        <w:t>meet</w:t>
      </w:r>
      <w:r>
        <w:rPr>
          <w:spacing w:val="-15"/>
        </w:rPr>
        <w:t> </w:t>
      </w:r>
      <w:r>
        <w:rPr/>
        <w:t>the</w:t>
      </w:r>
      <w:r>
        <w:rPr>
          <w:spacing w:val="-15"/>
        </w:rPr>
        <w:t> </w:t>
      </w:r>
      <w:r>
        <w:rPr/>
        <w:t>standards</w:t>
      </w:r>
      <w:r>
        <w:rPr>
          <w:spacing w:val="-15"/>
        </w:rPr>
        <w:t> </w:t>
      </w:r>
      <w:r>
        <w:rPr/>
        <w:t>of</w:t>
      </w:r>
      <w:r>
        <w:rPr>
          <w:spacing w:val="-15"/>
        </w:rPr>
        <w:t> </w:t>
      </w:r>
      <w:r>
        <w:rPr/>
        <w:t>unnecessary</w:t>
      </w:r>
      <w:r>
        <w:rPr>
          <w:spacing w:val="-18"/>
        </w:rPr>
        <w:t> </w:t>
      </w:r>
      <w:r>
        <w:rPr/>
        <w:t>hardship</w:t>
      </w:r>
      <w:r>
        <w:rPr>
          <w:spacing w:val="-16"/>
        </w:rPr>
        <w:t> </w:t>
      </w:r>
      <w:r>
        <w:rPr/>
        <w:t>or</w:t>
      </w:r>
      <w:r>
        <w:rPr>
          <w:spacing w:val="-15"/>
        </w:rPr>
        <w:t> </w:t>
      </w:r>
      <w:r>
        <w:rPr/>
        <w:t>practical</w:t>
      </w:r>
      <w:r>
        <w:rPr>
          <w:spacing w:val="-14"/>
        </w:rPr>
        <w:t> </w:t>
      </w:r>
      <w:r>
        <w:rPr/>
        <w:t>difficulties. </w:t>
      </w:r>
      <w:r>
        <w:rPr/>
        <w:t>He said your code or Zoning Resolution actually has different standards than you typically see in granting an Area Variance</w:t>
      </w:r>
      <w:r>
        <w:rPr>
          <w:spacing w:val="-6"/>
        </w:rPr>
        <w:t> </w:t>
      </w:r>
      <w:r>
        <w:rPr/>
        <w:t>or</w:t>
      </w:r>
      <w:r>
        <w:rPr>
          <w:spacing w:val="-6"/>
        </w:rPr>
        <w:t> </w:t>
      </w:r>
      <w:r>
        <w:rPr/>
        <w:t>even</w:t>
      </w:r>
      <w:r>
        <w:rPr>
          <w:spacing w:val="-7"/>
        </w:rPr>
        <w:t> </w:t>
      </w:r>
      <w:r>
        <w:rPr/>
        <w:t>a</w:t>
      </w:r>
      <w:r>
        <w:rPr>
          <w:spacing w:val="-7"/>
        </w:rPr>
        <w:t> </w:t>
      </w:r>
      <w:r>
        <w:rPr/>
        <w:t>Use</w:t>
      </w:r>
      <w:r>
        <w:rPr>
          <w:spacing w:val="-7"/>
        </w:rPr>
        <w:t> </w:t>
      </w:r>
      <w:r>
        <w:rPr/>
        <w:t>Variance;</w:t>
      </w:r>
      <w:r>
        <w:rPr>
          <w:spacing w:val="-6"/>
        </w:rPr>
        <w:t> </w:t>
      </w:r>
      <w:r>
        <w:rPr/>
        <w:t>we</w:t>
      </w:r>
      <w:r>
        <w:rPr>
          <w:spacing w:val="-7"/>
        </w:rPr>
        <w:t> </w:t>
      </w:r>
      <w:r>
        <w:rPr/>
        <w:t>will</w:t>
      </w:r>
      <w:r>
        <w:rPr>
          <w:spacing w:val="-6"/>
        </w:rPr>
        <w:t> </w:t>
      </w:r>
      <w:r>
        <w:rPr/>
        <w:t>follow</w:t>
      </w:r>
      <w:r>
        <w:rPr>
          <w:spacing w:val="-8"/>
        </w:rPr>
        <w:t> </w:t>
      </w:r>
      <w:r>
        <w:rPr/>
        <w:t>those</w:t>
      </w:r>
      <w:r>
        <w:rPr>
          <w:spacing w:val="-9"/>
        </w:rPr>
        <w:t> </w:t>
      </w:r>
      <w:r>
        <w:rPr/>
        <w:t>standards</w:t>
      </w:r>
      <w:r>
        <w:rPr>
          <w:spacing w:val="-6"/>
        </w:rPr>
        <w:t> </w:t>
      </w:r>
      <w:r>
        <w:rPr/>
        <w:t>that</w:t>
      </w:r>
      <w:r>
        <w:rPr>
          <w:spacing w:val="-8"/>
        </w:rPr>
        <w:t> </w:t>
      </w:r>
      <w:r>
        <w:rPr/>
        <w:t>you</w:t>
      </w:r>
      <w:r>
        <w:rPr>
          <w:spacing w:val="-7"/>
        </w:rPr>
        <w:t> </w:t>
      </w:r>
      <w:r>
        <w:rPr/>
        <w:t>set</w:t>
      </w:r>
      <w:r>
        <w:rPr>
          <w:spacing w:val="-8"/>
        </w:rPr>
        <w:t> </w:t>
      </w:r>
      <w:r>
        <w:rPr/>
        <w:t>forth</w:t>
      </w:r>
      <w:r>
        <w:rPr>
          <w:spacing w:val="-10"/>
        </w:rPr>
        <w:t> </w:t>
      </w:r>
      <w:r>
        <w:rPr/>
        <w:t>in</w:t>
      </w:r>
      <w:r>
        <w:rPr>
          <w:spacing w:val="-7"/>
        </w:rPr>
        <w:t> </w:t>
      </w:r>
      <w:r>
        <w:rPr/>
        <w:t>the</w:t>
      </w:r>
      <w:r>
        <w:rPr>
          <w:spacing w:val="-7"/>
        </w:rPr>
        <w:t> </w:t>
      </w:r>
      <w:r>
        <w:rPr/>
        <w:t>section</w:t>
      </w:r>
      <w:r>
        <w:rPr>
          <w:spacing w:val="-7"/>
        </w:rPr>
        <w:t> </w:t>
      </w:r>
      <w:r>
        <w:rPr/>
        <w:t>of</w:t>
      </w:r>
      <w:r>
        <w:rPr>
          <w:spacing w:val="-6"/>
        </w:rPr>
        <w:t> </w:t>
      </w:r>
      <w:r>
        <w:rPr/>
        <w:t>the</w:t>
      </w:r>
      <w:r>
        <w:rPr>
          <w:spacing w:val="-7"/>
        </w:rPr>
        <w:t> </w:t>
      </w:r>
      <w:r>
        <w:rPr/>
        <w:t>code</w:t>
      </w:r>
      <w:r>
        <w:rPr>
          <w:spacing w:val="-7"/>
        </w:rPr>
        <w:t> </w:t>
      </w:r>
      <w:r>
        <w:rPr/>
        <w:t>I</w:t>
      </w:r>
      <w:r>
        <w:rPr>
          <w:spacing w:val="-9"/>
        </w:rPr>
        <w:t> </w:t>
      </w:r>
      <w:r>
        <w:rPr/>
        <w:t>cited. </w:t>
      </w:r>
      <w:r>
        <w:rPr/>
      </w:r>
      <w:r>
        <w:rPr>
          <w:rFonts w:ascii="Times New Roman" w:hAnsi="Times New Roman" w:cs="Times New Roman" w:eastAsia="Times New Roman" w:hint="default"/>
        </w:rPr>
        <w:t>I’m just making you aware that the provisions in your Zoning Resolution differs slightly than the typical standards </w:t>
      </w:r>
      <w:r>
        <w:rPr/>
        <w:t>you see. Mr. Slagter said for example of an Area Variance, there is a case called Duncan Vs. Middlefield that sets forth seven (7) standards that are typically looked at and, in your case, you have more than seven (7). He said we </w:t>
      </w:r>
      <w:r>
        <w:rPr>
          <w:rFonts w:ascii="Times New Roman" w:hAnsi="Times New Roman" w:cs="Times New Roman" w:eastAsia="Times New Roman" w:hint="default"/>
        </w:rPr>
        <w:t>are</w:t>
      </w:r>
      <w:r>
        <w:rPr>
          <w:rFonts w:ascii="Times New Roman" w:hAnsi="Times New Roman" w:cs="Times New Roman" w:eastAsia="Times New Roman" w:hint="default"/>
          <w:spacing w:val="-13"/>
        </w:rPr>
        <w:t> </w:t>
      </w:r>
      <w:r>
        <w:rPr>
          <w:rFonts w:ascii="Times New Roman" w:hAnsi="Times New Roman" w:cs="Times New Roman" w:eastAsia="Times New Roman" w:hint="default"/>
        </w:rPr>
        <w:t>going</w:t>
      </w:r>
      <w:r>
        <w:rPr>
          <w:rFonts w:ascii="Times New Roman" w:hAnsi="Times New Roman" w:cs="Times New Roman" w:eastAsia="Times New Roman" w:hint="default"/>
          <w:spacing w:val="-13"/>
        </w:rPr>
        <w:t> </w:t>
      </w:r>
      <w:r>
        <w:rPr>
          <w:rFonts w:ascii="Times New Roman" w:hAnsi="Times New Roman" w:cs="Times New Roman" w:eastAsia="Times New Roman" w:hint="default"/>
        </w:rPr>
        <w:t>to</w:t>
      </w:r>
      <w:r>
        <w:rPr>
          <w:rFonts w:ascii="Times New Roman" w:hAnsi="Times New Roman" w:cs="Times New Roman" w:eastAsia="Times New Roman" w:hint="default"/>
          <w:spacing w:val="-11"/>
        </w:rPr>
        <w:t> </w:t>
      </w:r>
      <w:r>
        <w:rPr>
          <w:rFonts w:ascii="Times New Roman" w:hAnsi="Times New Roman" w:cs="Times New Roman" w:eastAsia="Times New Roman" w:hint="default"/>
        </w:rPr>
        <w:t>run</w:t>
      </w:r>
      <w:r>
        <w:rPr>
          <w:rFonts w:ascii="Times New Roman" w:hAnsi="Times New Roman" w:cs="Times New Roman" w:eastAsia="Times New Roman" w:hint="default"/>
          <w:spacing w:val="-13"/>
        </w:rPr>
        <w:t> </w:t>
      </w:r>
      <w:r>
        <w:rPr>
          <w:rFonts w:ascii="Times New Roman" w:hAnsi="Times New Roman" w:cs="Times New Roman" w:eastAsia="Times New Roman" w:hint="default"/>
        </w:rPr>
        <w:t>through</w:t>
      </w:r>
      <w:r>
        <w:rPr>
          <w:rFonts w:ascii="Times New Roman" w:hAnsi="Times New Roman" w:cs="Times New Roman" w:eastAsia="Times New Roman" w:hint="default"/>
          <w:spacing w:val="-13"/>
        </w:rPr>
        <w:t> </w:t>
      </w:r>
      <w:r>
        <w:rPr>
          <w:rFonts w:ascii="Times New Roman" w:hAnsi="Times New Roman" w:cs="Times New Roman" w:eastAsia="Times New Roman" w:hint="default"/>
        </w:rPr>
        <w:t>all</w:t>
      </w:r>
      <w:r>
        <w:rPr>
          <w:rFonts w:ascii="Times New Roman" w:hAnsi="Times New Roman" w:cs="Times New Roman" w:eastAsia="Times New Roman" w:hint="default"/>
          <w:spacing w:val="-12"/>
        </w:rPr>
        <w:t> </w:t>
      </w:r>
      <w:r>
        <w:rPr>
          <w:rFonts w:ascii="Times New Roman" w:hAnsi="Times New Roman" w:cs="Times New Roman" w:eastAsia="Times New Roman" w:hint="default"/>
        </w:rPr>
        <w:t>of</w:t>
      </w:r>
      <w:r>
        <w:rPr>
          <w:rFonts w:ascii="Times New Roman" w:hAnsi="Times New Roman" w:cs="Times New Roman" w:eastAsia="Times New Roman" w:hint="default"/>
          <w:spacing w:val="-13"/>
        </w:rPr>
        <w:t> </w:t>
      </w:r>
      <w:r>
        <w:rPr>
          <w:rFonts w:ascii="Times New Roman" w:hAnsi="Times New Roman" w:cs="Times New Roman" w:eastAsia="Times New Roman" w:hint="default"/>
        </w:rPr>
        <w:t>those</w:t>
      </w:r>
      <w:r>
        <w:rPr>
          <w:rFonts w:ascii="Times New Roman" w:hAnsi="Times New Roman" w:cs="Times New Roman" w:eastAsia="Times New Roman" w:hint="default"/>
          <w:spacing w:val="-12"/>
        </w:rPr>
        <w:t> </w:t>
      </w:r>
      <w:r>
        <w:rPr>
          <w:rFonts w:ascii="Times New Roman" w:hAnsi="Times New Roman" w:cs="Times New Roman" w:eastAsia="Times New Roman" w:hint="default"/>
        </w:rPr>
        <w:t>for</w:t>
      </w:r>
      <w:r>
        <w:rPr>
          <w:rFonts w:ascii="Times New Roman" w:hAnsi="Times New Roman" w:cs="Times New Roman" w:eastAsia="Times New Roman" w:hint="default"/>
          <w:spacing w:val="-10"/>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with</w:t>
      </w:r>
      <w:r>
        <w:rPr>
          <w:rFonts w:ascii="Times New Roman" w:hAnsi="Times New Roman" w:cs="Times New Roman" w:eastAsia="Times New Roman" w:hint="default"/>
          <w:spacing w:val="-13"/>
        </w:rPr>
        <w:t> </w:t>
      </w:r>
      <w:r>
        <w:rPr>
          <w:rFonts w:ascii="Times New Roman" w:hAnsi="Times New Roman" w:cs="Times New Roman" w:eastAsia="Times New Roman" w:hint="default"/>
        </w:rPr>
        <w:t>our</w:t>
      </w:r>
      <w:r>
        <w:rPr>
          <w:rFonts w:ascii="Times New Roman" w:hAnsi="Times New Roman" w:cs="Times New Roman" w:eastAsia="Times New Roman" w:hint="default"/>
          <w:spacing w:val="-12"/>
        </w:rPr>
        <w:t> </w:t>
      </w:r>
      <w:r>
        <w:rPr>
          <w:rFonts w:ascii="Times New Roman" w:hAnsi="Times New Roman" w:cs="Times New Roman" w:eastAsia="Times New Roman" w:hint="default"/>
        </w:rPr>
        <w:t>experts</w:t>
      </w:r>
      <w:r>
        <w:rPr>
          <w:rFonts w:ascii="Times New Roman" w:hAnsi="Times New Roman" w:cs="Times New Roman" w:eastAsia="Times New Roman" w:hint="default"/>
          <w:spacing w:val="-10"/>
        </w:rPr>
        <w:t> </w:t>
      </w:r>
      <w:r>
        <w:rPr>
          <w:rFonts w:ascii="Times New Roman" w:hAnsi="Times New Roman" w:cs="Times New Roman" w:eastAsia="Times New Roman" w:hint="default"/>
        </w:rPr>
        <w:t>and</w:t>
      </w:r>
      <w:r>
        <w:rPr>
          <w:rFonts w:ascii="Times New Roman" w:hAnsi="Times New Roman" w:cs="Times New Roman" w:eastAsia="Times New Roman" w:hint="default"/>
          <w:spacing w:val="-11"/>
        </w:rPr>
        <w:t> </w:t>
      </w:r>
      <w:r>
        <w:rPr>
          <w:rFonts w:ascii="Times New Roman" w:hAnsi="Times New Roman" w:cs="Times New Roman" w:eastAsia="Times New Roman" w:hint="default"/>
        </w:rPr>
        <w:t>our</w:t>
      </w:r>
      <w:r>
        <w:rPr>
          <w:rFonts w:ascii="Times New Roman" w:hAnsi="Times New Roman" w:cs="Times New Roman" w:eastAsia="Times New Roman" w:hint="default"/>
          <w:spacing w:val="-13"/>
        </w:rPr>
        <w:t> </w:t>
      </w:r>
      <w:r>
        <w:rPr>
          <w:rFonts w:ascii="Times New Roman" w:hAnsi="Times New Roman" w:cs="Times New Roman" w:eastAsia="Times New Roman" w:hint="default"/>
        </w:rPr>
        <w:t>application</w:t>
      </w:r>
      <w:r>
        <w:rPr>
          <w:rFonts w:ascii="Times New Roman" w:hAnsi="Times New Roman" w:cs="Times New Roman" w:eastAsia="Times New Roman" w:hint="default"/>
          <w:spacing w:val="-13"/>
        </w:rPr>
        <w:t> </w:t>
      </w:r>
      <w:r>
        <w:rPr>
          <w:rFonts w:ascii="Times New Roman" w:hAnsi="Times New Roman" w:cs="Times New Roman" w:eastAsia="Times New Roman" w:hint="default"/>
        </w:rPr>
        <w:t>runs</w:t>
      </w:r>
      <w:r>
        <w:rPr>
          <w:rFonts w:ascii="Times New Roman" w:hAnsi="Times New Roman" w:cs="Times New Roman" w:eastAsia="Times New Roman" w:hint="default"/>
          <w:spacing w:val="-10"/>
        </w:rPr>
        <w:t> </w:t>
      </w:r>
      <w:r>
        <w:rPr>
          <w:rFonts w:ascii="Times New Roman" w:hAnsi="Times New Roman" w:cs="Times New Roman" w:eastAsia="Times New Roman" w:hint="default"/>
        </w:rPr>
        <w:t>through</w:t>
      </w:r>
      <w:r>
        <w:rPr>
          <w:rFonts w:ascii="Times New Roman" w:hAnsi="Times New Roman" w:cs="Times New Roman" w:eastAsia="Times New Roman" w:hint="default"/>
          <w:spacing w:val="-13"/>
        </w:rPr>
        <w:t> </w:t>
      </w:r>
      <w:r>
        <w:rPr>
          <w:rFonts w:ascii="Times New Roman" w:hAnsi="Times New Roman" w:cs="Times New Roman" w:eastAsia="Times New Roman" w:hint="default"/>
        </w:rPr>
        <w:t>them;</w:t>
      </w:r>
      <w:r>
        <w:rPr>
          <w:rFonts w:ascii="Times New Roman" w:hAnsi="Times New Roman" w:cs="Times New Roman" w:eastAsia="Times New Roman" w:hint="default"/>
          <w:spacing w:val="-12"/>
        </w:rPr>
        <w:t> </w:t>
      </w:r>
      <w:r>
        <w:rPr>
          <w:rFonts w:ascii="Times New Roman" w:hAnsi="Times New Roman" w:cs="Times New Roman" w:eastAsia="Times New Roman" w:hint="default"/>
        </w:rPr>
        <w:t>I’</w:t>
      </w:r>
      <w:r>
        <w:rPr/>
        <w:t>m</w:t>
      </w:r>
      <w:r>
        <w:rPr>
          <w:spacing w:val="-12"/>
        </w:rPr>
        <w:t> </w:t>
      </w:r>
      <w:r>
        <w:rPr/>
        <w:t>just</w:t>
      </w:r>
      <w:r>
        <w:rPr>
          <w:spacing w:val="-12"/>
        </w:rPr>
        <w:t> </w:t>
      </w:r>
      <w:r>
        <w:rPr/>
        <w:t>making </w:t>
      </w:r>
      <w:r>
        <w:rPr/>
        <w:t>you aware of that.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w:t>
      </w:r>
      <w:r>
        <w:rPr>
          <w:spacing w:val="-6"/>
        </w:rPr>
        <w:t> </w:t>
      </w:r>
      <w:r>
        <w:rPr/>
        <w:t>Slagter</w:t>
      </w:r>
      <w:r>
        <w:rPr>
          <w:spacing w:val="-5"/>
        </w:rPr>
        <w:t> </w:t>
      </w:r>
      <w:r>
        <w:rPr/>
        <w:t>said</w:t>
      </w:r>
      <w:r>
        <w:rPr>
          <w:spacing w:val="-9"/>
        </w:rPr>
        <w:t> </w:t>
      </w:r>
      <w:r>
        <w:rPr/>
        <w:t>and</w:t>
      </w:r>
      <w:r>
        <w:rPr>
          <w:spacing w:val="-6"/>
        </w:rPr>
        <w:t> </w:t>
      </w:r>
      <w:r>
        <w:rPr/>
        <w:t>again,</w:t>
      </w:r>
      <w:r>
        <w:rPr>
          <w:spacing w:val="-9"/>
        </w:rPr>
        <w:t> </w:t>
      </w:r>
      <w:r>
        <w:rPr/>
        <w:t>unlike</w:t>
      </w:r>
      <w:r>
        <w:rPr>
          <w:spacing w:val="-8"/>
        </w:rPr>
        <w:t> </w:t>
      </w:r>
      <w:r>
        <w:rPr/>
        <w:t>the</w:t>
      </w:r>
      <w:r>
        <w:rPr>
          <w:spacing w:val="-8"/>
        </w:rPr>
        <w:t> </w:t>
      </w:r>
      <w:r>
        <w:rPr/>
        <w:t>rezoning,</w:t>
      </w:r>
      <w:r>
        <w:rPr>
          <w:spacing w:val="-6"/>
        </w:rPr>
        <w:t> </w:t>
      </w:r>
      <w:r>
        <w:rPr/>
        <w:t>this</w:t>
      </w:r>
      <w:r>
        <w:rPr>
          <w:spacing w:val="-8"/>
        </w:rPr>
        <w:t> </w:t>
      </w:r>
      <w:r>
        <w:rPr/>
        <w:t>process</w:t>
      </w:r>
      <w:r>
        <w:rPr>
          <w:spacing w:val="-8"/>
        </w:rPr>
        <w:t> </w:t>
      </w:r>
      <w:r>
        <w:rPr/>
        <w:t>and</w:t>
      </w:r>
      <w:r>
        <w:rPr>
          <w:spacing w:val="-6"/>
        </w:rPr>
        <w:t> </w:t>
      </w:r>
      <w:r>
        <w:rPr/>
        <w:t>procedure</w:t>
      </w:r>
      <w:r>
        <w:rPr>
          <w:spacing w:val="-8"/>
        </w:rPr>
        <w:t> </w:t>
      </w:r>
      <w:r>
        <w:rPr/>
        <w:t>is</w:t>
      </w:r>
      <w:r>
        <w:rPr>
          <w:spacing w:val="-5"/>
        </w:rPr>
        <w:t> </w:t>
      </w:r>
      <w:r>
        <w:rPr/>
        <w:t>what</w:t>
      </w:r>
      <w:r>
        <w:rPr>
          <w:spacing w:val="-8"/>
        </w:rPr>
        <w:t> </w:t>
      </w:r>
      <w:r>
        <w:rPr/>
        <w:t>is</w:t>
      </w:r>
      <w:r>
        <w:rPr>
          <w:spacing w:val="-5"/>
        </w:rPr>
        <w:t> </w:t>
      </w:r>
      <w:r>
        <w:rPr/>
        <w:t>considered</w:t>
      </w:r>
      <w:r>
        <w:rPr>
          <w:spacing w:val="-8"/>
        </w:rPr>
        <w:t> </w:t>
      </w:r>
      <w:r>
        <w:rPr/>
        <w:t>Quasi-Judicial</w:t>
      </w:r>
      <w:r>
        <w:rPr>
          <w:spacing w:val="-7"/>
        </w:rPr>
        <w:t> </w:t>
      </w:r>
      <w:r>
        <w:rPr/>
        <w:t>and </w:t>
      </w:r>
      <w:r>
        <w:rPr/>
        <w:t>that</w:t>
      </w:r>
      <w:r>
        <w:rPr>
          <w:spacing w:val="-9"/>
        </w:rPr>
        <w:t> </w:t>
      </w:r>
      <w:r>
        <w:rPr/>
        <w:t>is</w:t>
      </w:r>
      <w:r>
        <w:rPr>
          <w:spacing w:val="-11"/>
        </w:rPr>
        <w:t> </w:t>
      </w:r>
      <w:r>
        <w:rPr/>
        <w:t>why</w:t>
      </w:r>
      <w:r>
        <w:rPr>
          <w:spacing w:val="-9"/>
        </w:rPr>
        <w:t> </w:t>
      </w:r>
      <w:r>
        <w:rPr/>
        <w:t>I</w:t>
      </w:r>
      <w:r>
        <w:rPr>
          <w:spacing w:val="-10"/>
        </w:rPr>
        <w:t> </w:t>
      </w:r>
      <w:r>
        <w:rPr/>
        <w:t>was</w:t>
      </w:r>
      <w:r>
        <w:rPr>
          <w:spacing w:val="-9"/>
        </w:rPr>
        <w:t> </w:t>
      </w:r>
      <w:r>
        <w:rPr/>
        <w:t>sworn</w:t>
      </w:r>
      <w:r>
        <w:rPr>
          <w:spacing w:val="-9"/>
        </w:rPr>
        <w:t> </w:t>
      </w:r>
      <w:r>
        <w:rPr/>
        <w:t>in</w:t>
      </w:r>
      <w:r>
        <w:rPr>
          <w:spacing w:val="-9"/>
        </w:rPr>
        <w:t> </w:t>
      </w:r>
      <w:r>
        <w:rPr/>
        <w:t>and</w:t>
      </w:r>
      <w:r>
        <w:rPr>
          <w:spacing w:val="-9"/>
        </w:rPr>
        <w:t> </w:t>
      </w:r>
      <w:r>
        <w:rPr/>
        <w:t>there</w:t>
      </w:r>
      <w:r>
        <w:rPr>
          <w:spacing w:val="-11"/>
        </w:rPr>
        <w:t> </w:t>
      </w:r>
      <w:r>
        <w:rPr/>
        <w:t>is</w:t>
      </w:r>
      <w:r>
        <w:rPr>
          <w:spacing w:val="-10"/>
        </w:rPr>
        <w:t> </w:t>
      </w:r>
      <w:r>
        <w:rPr/>
        <w:t>a</w:t>
      </w:r>
      <w:r>
        <w:rPr>
          <w:spacing w:val="-9"/>
        </w:rPr>
        <w:t> </w:t>
      </w:r>
      <w:r>
        <w:rPr/>
        <w:t>particular</w:t>
      </w:r>
      <w:r>
        <w:rPr>
          <w:spacing w:val="-10"/>
        </w:rPr>
        <w:t> </w:t>
      </w:r>
      <w:r>
        <w:rPr/>
        <w:t>procedure</w:t>
      </w:r>
      <w:r>
        <w:rPr>
          <w:spacing w:val="-11"/>
        </w:rPr>
        <w:t> </w:t>
      </w:r>
      <w:r>
        <w:rPr/>
        <w:t>for</w:t>
      </w:r>
      <w:r>
        <w:rPr>
          <w:spacing w:val="-9"/>
        </w:rPr>
        <w:t> </w:t>
      </w:r>
      <w:r>
        <w:rPr/>
        <w:t>it</w:t>
      </w:r>
      <w:r>
        <w:rPr>
          <w:spacing w:val="-9"/>
        </w:rPr>
        <w:t> </w:t>
      </w:r>
      <w:r>
        <w:rPr/>
        <w:t>unlike</w:t>
      </w:r>
      <w:r>
        <w:rPr>
          <w:spacing w:val="-9"/>
        </w:rPr>
        <w:t> </w:t>
      </w:r>
      <w:r>
        <w:rPr/>
        <w:t>the</w:t>
      </w:r>
      <w:r>
        <w:rPr>
          <w:spacing w:val="-9"/>
        </w:rPr>
        <w:t> </w:t>
      </w:r>
      <w:r>
        <w:rPr/>
        <w:t>decision</w:t>
      </w:r>
      <w:r>
        <w:rPr>
          <w:spacing w:val="-4"/>
        </w:rPr>
        <w:t> </w:t>
      </w:r>
      <w:r>
        <w:rPr/>
        <w:t>of</w:t>
      </w:r>
      <w:r>
        <w:rPr>
          <w:spacing w:val="-9"/>
        </w:rPr>
        <w:t> </w:t>
      </w:r>
      <w:r>
        <w:rPr/>
        <w:t>your</w:t>
      </w:r>
      <w:r>
        <w:rPr>
          <w:spacing w:val="-9"/>
        </w:rPr>
        <w:t> </w:t>
      </w:r>
      <w:r>
        <w:rPr/>
        <w:t>Trustees</w:t>
      </w:r>
      <w:r>
        <w:rPr>
          <w:spacing w:val="-9"/>
        </w:rPr>
        <w:t> </w:t>
      </w:r>
      <w:r>
        <w:rPr/>
        <w:t>in</w:t>
      </w:r>
      <w:r>
        <w:rPr>
          <w:spacing w:val="-11"/>
        </w:rPr>
        <w:t> </w:t>
      </w:r>
      <w:r>
        <w:rPr/>
        <w:t>approving</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5"/>
        <w:jc w:val="both"/>
      </w:pPr>
      <w:r>
        <w:rPr/>
        <w:t>or denying a rezoning which is a legislative function, this is tied to a determination of whether we provided you with sufficient evidence to establish as in this case these variances are probable. He said we believe that based on testimony</w:t>
      </w:r>
      <w:r>
        <w:rPr>
          <w:spacing w:val="-6"/>
        </w:rPr>
        <w:t> </w:t>
      </w:r>
      <w:r>
        <w:rPr/>
        <w:t>they</w:t>
      </w:r>
      <w:r>
        <w:rPr>
          <w:spacing w:val="-3"/>
        </w:rPr>
        <w:t> </w:t>
      </w:r>
      <w:r>
        <w:rPr/>
        <w:t>are</w:t>
      </w:r>
      <w:r>
        <w:rPr>
          <w:spacing w:val="-6"/>
        </w:rPr>
        <w:t> </w:t>
      </w:r>
      <w:r>
        <w:rPr/>
        <w:t>probable.</w:t>
      </w:r>
      <w:r>
        <w:rPr>
          <w:spacing w:val="-4"/>
        </w:rPr>
        <w:t> </w:t>
      </w:r>
      <w:r>
        <w:rPr/>
        <w:t>Mr.</w:t>
      </w:r>
      <w:r>
        <w:rPr>
          <w:spacing w:val="-6"/>
        </w:rPr>
        <w:t> </w:t>
      </w:r>
      <w:r>
        <w:rPr/>
        <w:t>Slagter</w:t>
      </w:r>
      <w:r>
        <w:rPr>
          <w:spacing w:val="-5"/>
        </w:rPr>
        <w:t> </w:t>
      </w:r>
      <w:r>
        <w:rPr/>
        <w:t>said</w:t>
      </w:r>
      <w:r>
        <w:rPr>
          <w:spacing w:val="-4"/>
        </w:rPr>
        <w:t> </w:t>
      </w:r>
      <w:r>
        <w:rPr/>
        <w:t>I</w:t>
      </w:r>
      <w:r>
        <w:rPr>
          <w:spacing w:val="-5"/>
        </w:rPr>
        <w:t> </w:t>
      </w:r>
      <w:r>
        <w:rPr/>
        <w:t>am</w:t>
      </w:r>
      <w:r>
        <w:rPr>
          <w:spacing w:val="-3"/>
        </w:rPr>
        <w:t> </w:t>
      </w:r>
      <w:r>
        <w:rPr/>
        <w:t>going</w:t>
      </w:r>
      <w:r>
        <w:rPr>
          <w:spacing w:val="-4"/>
        </w:rPr>
        <w:t> </w:t>
      </w:r>
      <w:r>
        <w:rPr/>
        <w:t>to</w:t>
      </w:r>
      <w:r>
        <w:rPr>
          <w:spacing w:val="-6"/>
        </w:rPr>
        <w:t> </w:t>
      </w:r>
      <w:r>
        <w:rPr/>
        <w:t>run</w:t>
      </w:r>
      <w:r>
        <w:rPr>
          <w:spacing w:val="-6"/>
        </w:rPr>
        <w:t> </w:t>
      </w:r>
      <w:r>
        <w:rPr/>
        <w:t>through</w:t>
      </w:r>
      <w:r>
        <w:rPr>
          <w:spacing w:val="-6"/>
        </w:rPr>
        <w:t> </w:t>
      </w:r>
      <w:r>
        <w:rPr/>
        <w:t>somewhat</w:t>
      </w:r>
      <w:r>
        <w:rPr>
          <w:spacing w:val="-5"/>
        </w:rPr>
        <w:t> </w:t>
      </w:r>
      <w:r>
        <w:rPr/>
        <w:t>quickly</w:t>
      </w:r>
      <w:r>
        <w:rPr>
          <w:spacing w:val="-4"/>
        </w:rPr>
        <w:t> </w:t>
      </w:r>
      <w:r>
        <w:rPr/>
        <w:t>with</w:t>
      </w:r>
      <w:r>
        <w:rPr>
          <w:spacing w:val="-6"/>
        </w:rPr>
        <w:t> </w:t>
      </w:r>
      <w:r>
        <w:rPr/>
        <w:t>you,</w:t>
      </w:r>
      <w:r>
        <w:rPr>
          <w:spacing w:val="-6"/>
        </w:rPr>
        <w:t> </w:t>
      </w:r>
      <w:r>
        <w:rPr/>
        <w:t>and</w:t>
      </w:r>
      <w:r>
        <w:rPr>
          <w:spacing w:val="-3"/>
        </w:rPr>
        <w:t> </w:t>
      </w:r>
      <w:r>
        <w:rPr/>
        <w:t>I</w:t>
      </w:r>
      <w:r>
        <w:rPr>
          <w:spacing w:val="-5"/>
        </w:rPr>
        <w:t> </w:t>
      </w:r>
      <w:r>
        <w:rPr/>
        <w:t>will</w:t>
      </w:r>
      <w:r>
        <w:rPr>
          <w:spacing w:val="-5"/>
        </w:rPr>
        <w:t> </w:t>
      </w:r>
      <w:r>
        <w:rPr/>
        <w:t>pull </w:t>
      </w:r>
      <w:r>
        <w:rPr/>
        <w:t>up</w:t>
      </w:r>
      <w:r>
        <w:rPr>
          <w:spacing w:val="-13"/>
        </w:rPr>
        <w:t> </w:t>
      </w:r>
      <w:r>
        <w:rPr/>
        <w:t>a</w:t>
      </w:r>
      <w:r>
        <w:rPr>
          <w:spacing w:val="-15"/>
        </w:rPr>
        <w:t> </w:t>
      </w:r>
      <w:r>
        <w:rPr/>
        <w:t>map</w:t>
      </w:r>
      <w:r>
        <w:rPr>
          <w:spacing w:val="-13"/>
        </w:rPr>
        <w:t> </w:t>
      </w:r>
      <w:r>
        <w:rPr/>
        <w:t>on</w:t>
      </w:r>
      <w:r>
        <w:rPr>
          <w:spacing w:val="-16"/>
        </w:rPr>
        <w:t> </w:t>
      </w:r>
      <w:r>
        <w:rPr/>
        <w:t>the</w:t>
      </w:r>
      <w:r>
        <w:rPr>
          <w:spacing w:val="-15"/>
        </w:rPr>
        <w:t> </w:t>
      </w:r>
      <w:r>
        <w:rPr/>
        <w:t>screen</w:t>
      </w:r>
      <w:r>
        <w:rPr>
          <w:spacing w:val="-16"/>
        </w:rPr>
        <w:t> </w:t>
      </w:r>
      <w:r>
        <w:rPr/>
        <w:t>that</w:t>
      </w:r>
      <w:r>
        <w:rPr>
          <w:spacing w:val="-14"/>
        </w:rPr>
        <w:t> </w:t>
      </w:r>
      <w:r>
        <w:rPr/>
        <w:t>the</w:t>
      </w:r>
      <w:r>
        <w:rPr>
          <w:spacing w:val="-13"/>
        </w:rPr>
        <w:t> </w:t>
      </w:r>
      <w:r>
        <w:rPr/>
        <w:t>individuals</w:t>
      </w:r>
      <w:r>
        <w:rPr>
          <w:spacing w:val="-15"/>
        </w:rPr>
        <w:t> </w:t>
      </w:r>
      <w:r>
        <w:rPr/>
        <w:t>are</w:t>
      </w:r>
      <w:r>
        <w:rPr>
          <w:spacing w:val="-15"/>
        </w:rPr>
        <w:t> </w:t>
      </w:r>
      <w:r>
        <w:rPr/>
        <w:t>speaking</w:t>
      </w:r>
      <w:r>
        <w:rPr>
          <w:spacing w:val="-16"/>
        </w:rPr>
        <w:t> </w:t>
      </w:r>
      <w:r>
        <w:rPr/>
        <w:t>about</w:t>
      </w:r>
      <w:r>
        <w:rPr>
          <w:spacing w:val="-14"/>
        </w:rPr>
        <w:t> </w:t>
      </w:r>
      <w:r>
        <w:rPr/>
        <w:t>so</w:t>
      </w:r>
      <w:r>
        <w:rPr>
          <w:spacing w:val="-15"/>
        </w:rPr>
        <w:t> </w:t>
      </w:r>
      <w:r>
        <w:rPr/>
        <w:t>the</w:t>
      </w:r>
      <w:r>
        <w:rPr>
          <w:spacing w:val="-15"/>
        </w:rPr>
        <w:t> </w:t>
      </w:r>
      <w:r>
        <w:rPr/>
        <w:t>individuals</w:t>
      </w:r>
      <w:r>
        <w:rPr>
          <w:spacing w:val="-15"/>
        </w:rPr>
        <w:t> </w:t>
      </w:r>
      <w:r>
        <w:rPr/>
        <w:t>in</w:t>
      </w:r>
      <w:r>
        <w:rPr>
          <w:spacing w:val="-16"/>
        </w:rPr>
        <w:t> </w:t>
      </w:r>
      <w:r>
        <w:rPr/>
        <w:t>the</w:t>
      </w:r>
      <w:r>
        <w:rPr>
          <w:spacing w:val="-13"/>
        </w:rPr>
        <w:t> </w:t>
      </w:r>
      <w:r>
        <w:rPr/>
        <w:t>audience</w:t>
      </w:r>
      <w:r>
        <w:rPr>
          <w:spacing w:val="-15"/>
        </w:rPr>
        <w:t> </w:t>
      </w:r>
      <w:r>
        <w:rPr/>
        <w:t>have</w:t>
      </w:r>
      <w:r>
        <w:rPr>
          <w:spacing w:val="-15"/>
        </w:rPr>
        <w:t> </w:t>
      </w:r>
      <w:r>
        <w:rPr/>
        <w:t>the</w:t>
      </w:r>
      <w:r>
        <w:rPr>
          <w:spacing w:val="-15"/>
        </w:rPr>
        <w:t> </w:t>
      </w:r>
      <w:r>
        <w:rPr/>
        <w:t>opportunity </w:t>
      </w:r>
      <w:r>
        <w:rPr/>
        <w:t>to see it. He said but I did provide you with our Exhibits we are submitting as being part of the record and I will run through them quickly. The first two tabs A and B have our actual variance requests, which you already have and we are just making them part of the record. We then have the property as Exhibit C, your zoning district map which</w:t>
      </w:r>
      <w:r>
        <w:rPr>
          <w:spacing w:val="-6"/>
        </w:rPr>
        <w:t> </w:t>
      </w:r>
      <w:r>
        <w:rPr/>
        <w:t>I</w:t>
      </w:r>
      <w:r>
        <w:rPr>
          <w:spacing w:val="-8"/>
        </w:rPr>
        <w:t> </w:t>
      </w:r>
      <w:r>
        <w:rPr/>
        <w:t>will</w:t>
      </w:r>
      <w:r>
        <w:rPr>
          <w:spacing w:val="-7"/>
        </w:rPr>
        <w:t> </w:t>
      </w:r>
      <w:r>
        <w:rPr/>
        <w:t>pull</w:t>
      </w:r>
      <w:r>
        <w:rPr>
          <w:spacing w:val="-5"/>
        </w:rPr>
        <w:t> </w:t>
      </w:r>
      <w:r>
        <w:rPr/>
        <w:t>up</w:t>
      </w:r>
      <w:r>
        <w:rPr>
          <w:spacing w:val="-9"/>
        </w:rPr>
        <w:t> </w:t>
      </w:r>
      <w:r>
        <w:rPr/>
        <w:t>now</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rFonts w:ascii="Times New Roman" w:hAnsi="Times New Roman" w:cs="Times New Roman" w:eastAsia="Times New Roman" w:hint="default"/>
        </w:rPr>
        <w:t>He</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there</w:t>
      </w:r>
      <w:r>
        <w:rPr>
          <w:rFonts w:ascii="Times New Roman" w:hAnsi="Times New Roman" w:cs="Times New Roman" w:eastAsia="Times New Roman" w:hint="default"/>
          <w:spacing w:val="-8"/>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a</w:t>
      </w:r>
      <w:r>
        <w:rPr>
          <w:rFonts w:ascii="Times New Roman" w:hAnsi="Times New Roman" w:cs="Times New Roman" w:eastAsia="Times New Roman" w:hint="default"/>
          <w:spacing w:val="-6"/>
        </w:rPr>
        <w:t> </w:t>
      </w:r>
      <w:r>
        <w:rPr>
          <w:rFonts w:ascii="Times New Roman" w:hAnsi="Times New Roman" w:cs="Times New Roman" w:eastAsia="Times New Roman" w:hint="default"/>
        </w:rPr>
        <w:t>closeup</w:t>
      </w:r>
      <w:r>
        <w:rPr>
          <w:rFonts w:ascii="Times New Roman" w:hAnsi="Times New Roman" w:cs="Times New Roman" w:eastAsia="Times New Roman" w:hint="default"/>
          <w:spacing w:val="-6"/>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will</w:t>
      </w:r>
      <w:r>
        <w:rPr>
          <w:rFonts w:ascii="Times New Roman" w:hAnsi="Times New Roman" w:cs="Times New Roman" w:eastAsia="Times New Roman" w:hint="default"/>
          <w:spacing w:val="-8"/>
        </w:rPr>
        <w:t> </w:t>
      </w:r>
      <w:r>
        <w:rPr>
          <w:rFonts w:ascii="Times New Roman" w:hAnsi="Times New Roman" w:cs="Times New Roman" w:eastAsia="Times New Roman" w:hint="default"/>
        </w:rPr>
        <w:t>run</w:t>
      </w:r>
      <w:r>
        <w:rPr>
          <w:rFonts w:ascii="Times New Roman" w:hAnsi="Times New Roman" w:cs="Times New Roman" w:eastAsia="Times New Roman" w:hint="default"/>
          <w:spacing w:val="-9"/>
        </w:rPr>
        <w:t> </w:t>
      </w:r>
      <w:r>
        <w:rPr>
          <w:rFonts w:ascii="Times New Roman" w:hAnsi="Times New Roman" w:cs="Times New Roman" w:eastAsia="Times New Roman" w:hint="default"/>
        </w:rPr>
        <w:t>through,</w:t>
      </w:r>
      <w:r>
        <w:rPr>
          <w:rFonts w:ascii="Times New Roman" w:hAnsi="Times New Roman" w:cs="Times New Roman" w:eastAsia="Times New Roman" w:hint="default"/>
          <w:spacing w:val="-9"/>
        </w:rPr>
        <w:t> </w:t>
      </w:r>
      <w:r>
        <w:rPr>
          <w:rFonts w:ascii="Times New Roman" w:hAnsi="Times New Roman" w:cs="Times New Roman" w:eastAsia="Times New Roman" w:hint="default"/>
        </w:rPr>
        <w:t>but</w:t>
      </w:r>
      <w:r>
        <w:rPr>
          <w:rFonts w:ascii="Times New Roman" w:hAnsi="Times New Roman" w:cs="Times New Roman" w:eastAsia="Times New Roman" w:hint="default"/>
          <w:spacing w:val="-7"/>
        </w:rPr>
        <w:t> </w:t>
      </w:r>
      <w:r>
        <w:rPr>
          <w:rFonts w:ascii="Times New Roman" w:hAnsi="Times New Roman" w:cs="Times New Roman" w:eastAsia="Times New Roman" w:hint="default"/>
        </w:rPr>
        <w:t>I’m</w:t>
      </w:r>
      <w:r>
        <w:rPr>
          <w:rFonts w:ascii="Times New Roman" w:hAnsi="Times New Roman" w:cs="Times New Roman" w:eastAsia="Times New Roman" w:hint="default"/>
          <w:spacing w:val="-7"/>
        </w:rPr>
        <w:t> </w:t>
      </w:r>
      <w:r>
        <w:rPr>
          <w:rFonts w:ascii="Times New Roman" w:hAnsi="Times New Roman" w:cs="Times New Roman" w:eastAsia="Times New Roman" w:hint="default"/>
        </w:rPr>
        <w:t>just</w:t>
      </w:r>
      <w:r>
        <w:rPr>
          <w:rFonts w:ascii="Times New Roman" w:hAnsi="Times New Roman" w:cs="Times New Roman" w:eastAsia="Times New Roman" w:hint="default"/>
          <w:spacing w:val="-7"/>
        </w:rPr>
        <w:t> </w:t>
      </w:r>
      <w:r>
        <w:rPr>
          <w:rFonts w:ascii="Times New Roman" w:hAnsi="Times New Roman" w:cs="Times New Roman" w:eastAsia="Times New Roman" w:hint="default"/>
        </w:rPr>
        <w:t>showing</w:t>
      </w:r>
      <w:r>
        <w:rPr>
          <w:rFonts w:ascii="Times New Roman" w:hAnsi="Times New Roman" w:cs="Times New Roman" w:eastAsia="Times New Roman" w:hint="default"/>
          <w:spacing w:val="-6"/>
        </w:rPr>
        <w:t> </w:t>
      </w:r>
      <w:r>
        <w:rPr>
          <w:rFonts w:ascii="Times New Roman" w:hAnsi="Times New Roman" w:cs="Times New Roman" w:eastAsia="Times New Roman" w:hint="default"/>
        </w:rPr>
        <w:t>you </w:t>
      </w:r>
      <w:r>
        <w:rPr>
          <w:rFonts w:ascii="Times New Roman" w:hAnsi="Times New Roman" w:cs="Times New Roman" w:eastAsia="Times New Roman" w:hint="default"/>
        </w:rPr>
      </w:r>
      <w:r>
        <w:rPr/>
        <w:t>what is in your packet. He said if you go to tab D you will see what I am referring to. Exhibit E is the amended background</w:t>
      </w:r>
      <w:r>
        <w:rPr>
          <w:spacing w:val="-9"/>
        </w:rPr>
        <w:t> </w:t>
      </w:r>
      <w:r>
        <w:rPr/>
        <w:t>documents</w:t>
      </w:r>
      <w:r>
        <w:rPr>
          <w:spacing w:val="-7"/>
        </w:rPr>
        <w:t> </w:t>
      </w:r>
      <w:r>
        <w:rPr>
          <w:rFonts w:ascii="Times New Roman" w:hAnsi="Times New Roman" w:cs="Times New Roman" w:eastAsia="Times New Roman" w:hint="default"/>
        </w:rPr>
        <w:t>it’s</w:t>
      </w:r>
      <w:r>
        <w:rPr>
          <w:rFonts w:ascii="Times New Roman" w:hAnsi="Times New Roman" w:cs="Times New Roman" w:eastAsia="Times New Roman" w:hint="default"/>
          <w:spacing w:val="-10"/>
        </w:rPr>
        <w:t> </w:t>
      </w:r>
      <w:r>
        <w:rPr>
          <w:rFonts w:ascii="Times New Roman" w:hAnsi="Times New Roman" w:cs="Times New Roman" w:eastAsia="Times New Roman" w:hint="default"/>
        </w:rPr>
        <w:t>a</w:t>
      </w:r>
      <w:r>
        <w:rPr>
          <w:rFonts w:ascii="Times New Roman" w:hAnsi="Times New Roman" w:cs="Times New Roman" w:eastAsia="Times New Roman" w:hint="default"/>
          <w:spacing w:val="-8"/>
        </w:rPr>
        <w:t> </w:t>
      </w:r>
      <w:r>
        <w:rPr>
          <w:rFonts w:ascii="Times New Roman" w:hAnsi="Times New Roman" w:cs="Times New Roman" w:eastAsia="Times New Roman" w:hint="default"/>
        </w:rPr>
        <w:t>copy</w:t>
      </w:r>
      <w:r>
        <w:rPr>
          <w:rFonts w:ascii="Times New Roman" w:hAnsi="Times New Roman" w:cs="Times New Roman" w:eastAsia="Times New Roman" w:hint="default"/>
          <w:spacing w:val="-8"/>
        </w:rPr>
        <w:t> </w:t>
      </w:r>
      <w:r>
        <w:rPr>
          <w:rFonts w:ascii="Times New Roman" w:hAnsi="Times New Roman" w:cs="Times New Roman" w:eastAsia="Times New Roman" w:hint="default"/>
        </w:rPr>
        <w:t>of</w:t>
      </w:r>
      <w:r>
        <w:rPr>
          <w:rFonts w:ascii="Times New Roman" w:hAnsi="Times New Roman" w:cs="Times New Roman" w:eastAsia="Times New Roman" w:hint="default"/>
          <w:spacing w:val="-7"/>
        </w:rPr>
        <w:t> </w:t>
      </w:r>
      <w:r>
        <w:rPr/>
        <w:t>the</w:t>
      </w:r>
      <w:r>
        <w:rPr>
          <w:spacing w:val="-8"/>
        </w:rPr>
        <w:t> </w:t>
      </w:r>
      <w:r>
        <w:rPr/>
        <w:t>proposed</w:t>
      </w:r>
      <w:r>
        <w:rPr>
          <w:spacing w:val="-9"/>
        </w:rPr>
        <w:t> </w:t>
      </w:r>
      <w:r>
        <w:rPr/>
        <w:t>development</w:t>
      </w:r>
      <w:r>
        <w:rPr>
          <w:spacing w:val="-8"/>
        </w:rPr>
        <w:t> </w:t>
      </w:r>
      <w:r>
        <w:rPr/>
        <w:t>site</w:t>
      </w:r>
      <w:r>
        <w:rPr>
          <w:spacing w:val="-8"/>
        </w:rPr>
        <w:t> </w:t>
      </w:r>
      <w:r>
        <w:rPr/>
        <w:t>and</w:t>
      </w:r>
      <w:r>
        <w:rPr>
          <w:spacing w:val="-8"/>
        </w:rPr>
        <w:t> </w:t>
      </w:r>
      <w:r>
        <w:rPr/>
        <w:t>an</w:t>
      </w:r>
      <w:r>
        <w:rPr>
          <w:spacing w:val="-8"/>
        </w:rPr>
        <w:t> </w:t>
      </w:r>
      <w:r>
        <w:rPr/>
        <w:t>outline</w:t>
      </w:r>
      <w:r>
        <w:rPr>
          <w:spacing w:val="-11"/>
        </w:rPr>
        <w:t> </w:t>
      </w:r>
      <w:r>
        <w:rPr/>
        <w:t>of</w:t>
      </w:r>
      <w:r>
        <w:rPr>
          <w:spacing w:val="-8"/>
        </w:rPr>
        <w:t> </w:t>
      </w:r>
      <w:r>
        <w:rPr/>
        <w:t>it</w:t>
      </w:r>
      <w:r>
        <w:rPr>
          <w:spacing w:val="-5"/>
        </w:rPr>
        <w:t> </w:t>
      </w:r>
      <w:r>
        <w:rPr/>
        <w:t>and</w:t>
      </w:r>
      <w:r>
        <w:rPr>
          <w:spacing w:val="-9"/>
        </w:rPr>
        <w:t> </w:t>
      </w:r>
      <w:r>
        <w:rPr/>
        <w:t>on</w:t>
      </w:r>
      <w:r>
        <w:rPr>
          <w:spacing w:val="-9"/>
        </w:rPr>
        <w:t> </w:t>
      </w:r>
      <w:r>
        <w:rPr/>
        <w:t>the</w:t>
      </w:r>
      <w:r>
        <w:rPr>
          <w:spacing w:val="-8"/>
        </w:rPr>
        <w:t> </w:t>
      </w:r>
      <w:r>
        <w:rPr/>
        <w:t>second</w:t>
      </w:r>
      <w:r>
        <w:rPr>
          <w:spacing w:val="-9"/>
        </w:rPr>
        <w:t> </w:t>
      </w:r>
      <w:r>
        <w:rPr/>
        <w:t>page</w:t>
      </w:r>
      <w:r>
        <w:rPr>
          <w:spacing w:val="-11"/>
        </w:rPr>
        <w:t> </w:t>
      </w:r>
      <w:r>
        <w:rPr/>
        <w:t>you </w:t>
      </w:r>
      <w:r>
        <w:rPr/>
        <w:t>can see are the two areas that we are asking for rezoning. The one in yellow is for the Use Variance; the one in red is an Area Variance. He said and then you have multiple other exhibits that shows surrounding properties and zoning. We have photographs of the area and some other proposed site design and many of these exhibits Kristin Hopkins and some of the other experts are going to run through for you. Exhibit F is your 2005 Comprehensive Plan. Exhibit G is and update you did in I believe 2010 or 2015. I think it was 2015 but it was based on the 2010 Census. Then we have Exhibit H which is the Medina County Comprehensive Economic Development Strategy Plan.  Your relevant township provisions are set forth in Exhibit</w:t>
      </w:r>
      <w:r>
        <w:rPr>
          <w:spacing w:val="-20"/>
        </w:rPr>
        <w:t> </w:t>
      </w:r>
      <w:r>
        <w:rPr/>
        <w:t>I.</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Mr. Murphy said are you expecting us to read all of this? Mr. Slagter said no, we are going to highlight these. We just have them for your benefit so if there are questions or if we are referencing something you can just look at it. Mr. Murphy said I would like to take some time and go through this stuff. He said I have not seen this until right </w:t>
      </w:r>
      <w:r>
        <w:rPr>
          <w:rFonts w:ascii="Times New Roman" w:hAnsi="Times New Roman" w:cs="Times New Roman" w:eastAsia="Times New Roman" w:hint="default"/>
        </w:rPr>
        <w:t>now</w:t>
      </w:r>
      <w:r>
        <w:rPr>
          <w:rFonts w:ascii="Times New Roman" w:hAnsi="Times New Roman" w:cs="Times New Roman" w:eastAsia="Times New Roman" w:hint="default"/>
          <w:spacing w:val="-2"/>
        </w:rPr>
        <w:t> </w:t>
      </w:r>
      <w:r>
        <w:rPr>
          <w:rFonts w:ascii="Times New Roman" w:hAnsi="Times New Roman" w:cs="Times New Roman" w:eastAsia="Times New Roman" w:hint="default"/>
        </w:rPr>
        <w:t>and</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saying</w:t>
      </w:r>
      <w:r>
        <w:rPr>
          <w:rFonts w:ascii="Times New Roman" w:hAnsi="Times New Roman" w:cs="Times New Roman" w:eastAsia="Times New Roman" w:hint="default"/>
          <w:spacing w:val="-4"/>
        </w:rPr>
        <w:t> </w:t>
      </w:r>
      <w:r>
        <w:rPr>
          <w:rFonts w:ascii="Times New Roman" w:hAnsi="Times New Roman" w:cs="Times New Roman" w:eastAsia="Times New Roman" w:hint="default"/>
        </w:rPr>
        <w:t>this</w:t>
      </w:r>
      <w:r>
        <w:rPr>
          <w:rFonts w:ascii="Times New Roman" w:hAnsi="Times New Roman" w:cs="Times New Roman" w:eastAsia="Times New Roman" w:hint="default"/>
          <w:spacing w:val="-1"/>
        </w:rPr>
        <w:t> </w:t>
      </w:r>
      <w:r>
        <w:rPr>
          <w:rFonts w:ascii="Times New Roman" w:hAnsi="Times New Roman" w:cs="Times New Roman" w:eastAsia="Times New Roman" w:hint="default"/>
        </w:rPr>
        <w:t>is</w:t>
      </w:r>
      <w:r>
        <w:rPr>
          <w:rFonts w:ascii="Times New Roman" w:hAnsi="Times New Roman" w:cs="Times New Roman" w:eastAsia="Times New Roman" w:hint="default"/>
          <w:spacing w:val="-3"/>
        </w:rPr>
        <w:t> </w:t>
      </w:r>
      <w:r>
        <w:rPr>
          <w:rFonts w:ascii="Times New Roman" w:hAnsi="Times New Roman" w:cs="Times New Roman" w:eastAsia="Times New Roman" w:hint="default"/>
        </w:rPr>
        <w:t>for</w:t>
      </w:r>
      <w:r>
        <w:rPr>
          <w:rFonts w:ascii="Times New Roman" w:hAnsi="Times New Roman" w:cs="Times New Roman" w:eastAsia="Times New Roman" w:hint="default"/>
          <w:spacing w:val="-5"/>
        </w:rPr>
        <w:t> </w:t>
      </w:r>
      <w:r>
        <w:rPr>
          <w:rFonts w:ascii="Times New Roman" w:hAnsi="Times New Roman" w:cs="Times New Roman" w:eastAsia="Times New Roman" w:hint="default"/>
        </w:rPr>
        <w:t>my</w:t>
      </w:r>
      <w:r>
        <w:rPr>
          <w:rFonts w:ascii="Times New Roman" w:hAnsi="Times New Roman" w:cs="Times New Roman" w:eastAsia="Times New Roman" w:hint="default"/>
          <w:spacing w:val="-1"/>
        </w:rPr>
        <w:t> </w:t>
      </w:r>
      <w:r>
        <w:rPr>
          <w:rFonts w:ascii="Times New Roman" w:hAnsi="Times New Roman" w:cs="Times New Roman" w:eastAsia="Times New Roman" w:hint="default"/>
        </w:rPr>
        <w:t>benefit,</w:t>
      </w:r>
      <w:r>
        <w:rPr>
          <w:rFonts w:ascii="Times New Roman" w:hAnsi="Times New Roman" w:cs="Times New Roman" w:eastAsia="Times New Roman" w:hint="default"/>
          <w:spacing w:val="-4"/>
        </w:rPr>
        <w:t> </w:t>
      </w:r>
      <w:r>
        <w:rPr>
          <w:rFonts w:ascii="Times New Roman" w:hAnsi="Times New Roman" w:cs="Times New Roman" w:eastAsia="Times New Roman" w:hint="default"/>
        </w:rPr>
        <w:t>but</w:t>
      </w:r>
      <w:r>
        <w:rPr>
          <w:rFonts w:ascii="Times New Roman" w:hAnsi="Times New Roman" w:cs="Times New Roman" w:eastAsia="Times New Roman" w:hint="default"/>
          <w:spacing w:val="-3"/>
        </w:rPr>
        <w:t> </w:t>
      </w:r>
      <w:r>
        <w:rPr>
          <w:rFonts w:ascii="Times New Roman" w:hAnsi="Times New Roman" w:cs="Times New Roman" w:eastAsia="Times New Roman" w:hint="default"/>
        </w:rPr>
        <w:t>it’s</w:t>
      </w:r>
      <w:r>
        <w:rPr>
          <w:rFonts w:ascii="Times New Roman" w:hAnsi="Times New Roman" w:cs="Times New Roman" w:eastAsia="Times New Roman" w:hint="default"/>
          <w:spacing w:val="-3"/>
        </w:rPr>
        <w:t> </w:t>
      </w:r>
      <w:r>
        <w:rPr>
          <w:rFonts w:ascii="Times New Roman" w:hAnsi="Times New Roman" w:cs="Times New Roman" w:eastAsia="Times New Roman" w:hint="default"/>
        </w:rPr>
        <w:t>not</w:t>
      </w:r>
      <w:r>
        <w:rPr>
          <w:rFonts w:ascii="Times New Roman" w:hAnsi="Times New Roman" w:cs="Times New Roman" w:eastAsia="Times New Roman" w:hint="default"/>
          <w:spacing w:val="-3"/>
        </w:rPr>
        <w:t> </w:t>
      </w:r>
      <w:r>
        <w:rPr>
          <w:rFonts w:ascii="Times New Roman" w:hAnsi="Times New Roman" w:cs="Times New Roman" w:eastAsia="Times New Roman" w:hint="default"/>
        </w:rPr>
        <w:t>to</w:t>
      </w:r>
      <w:r>
        <w:rPr>
          <w:rFonts w:ascii="Times New Roman" w:hAnsi="Times New Roman" w:cs="Times New Roman" w:eastAsia="Times New Roman" w:hint="default"/>
          <w:spacing w:val="-4"/>
        </w:rPr>
        <w:t> </w:t>
      </w:r>
      <w:r>
        <w:rPr>
          <w:rFonts w:ascii="Times New Roman" w:hAnsi="Times New Roman" w:cs="Times New Roman" w:eastAsia="Times New Roman" w:hint="default"/>
        </w:rPr>
        <w:t>my</w:t>
      </w:r>
      <w:r>
        <w:rPr>
          <w:rFonts w:ascii="Times New Roman" w:hAnsi="Times New Roman" w:cs="Times New Roman" w:eastAsia="Times New Roman" w:hint="default"/>
          <w:spacing w:val="-4"/>
        </w:rPr>
        <w:t> </w:t>
      </w:r>
      <w:r>
        <w:rPr>
          <w:rFonts w:ascii="Times New Roman" w:hAnsi="Times New Roman" w:cs="Times New Roman" w:eastAsia="Times New Roman" w:hint="default"/>
        </w:rPr>
        <w:t>benefit</w:t>
      </w:r>
      <w:r>
        <w:rPr>
          <w:rFonts w:ascii="Times New Roman" w:hAnsi="Times New Roman" w:cs="Times New Roman" w:eastAsia="Times New Roman" w:hint="default"/>
          <w:spacing w:val="-3"/>
        </w:rPr>
        <w:t> </w:t>
      </w:r>
      <w:r>
        <w:rPr>
          <w:rFonts w:ascii="Times New Roman" w:hAnsi="Times New Roman" w:cs="Times New Roman" w:eastAsia="Times New Roman" w:hint="default"/>
        </w:rPr>
        <w:t>when</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just</w:t>
      </w:r>
      <w:r>
        <w:rPr>
          <w:rFonts w:ascii="Times New Roman" w:hAnsi="Times New Roman" w:cs="Times New Roman" w:eastAsia="Times New Roman" w:hint="default"/>
          <w:spacing w:val="-2"/>
        </w:rPr>
        <w:t> </w:t>
      </w:r>
      <w:r>
        <w:rPr>
          <w:rFonts w:ascii="Times New Roman" w:hAnsi="Times New Roman" w:cs="Times New Roman" w:eastAsia="Times New Roman" w:hint="default"/>
        </w:rPr>
        <w:t>say</w:t>
      </w:r>
      <w:r>
        <w:rPr>
          <w:rFonts w:ascii="Times New Roman" w:hAnsi="Times New Roman" w:cs="Times New Roman" w:eastAsia="Times New Roman" w:hint="default"/>
          <w:spacing w:val="-4"/>
        </w:rPr>
        <w:t> </w:t>
      </w:r>
      <w:r>
        <w:rPr>
          <w:rFonts w:ascii="Times New Roman" w:hAnsi="Times New Roman" w:cs="Times New Roman" w:eastAsia="Times New Roman" w:hint="default"/>
        </w:rPr>
        <w:t>here’s</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thing.</w:t>
      </w:r>
      <w:r>
        <w:rPr>
          <w:rFonts w:ascii="Times New Roman" w:hAnsi="Times New Roman" w:cs="Times New Roman" w:eastAsia="Times New Roman" w:hint="default"/>
          <w:spacing w:val="-1"/>
        </w:rPr>
        <w:t> </w:t>
      </w:r>
      <w:r>
        <w:rPr>
          <w:rFonts w:ascii="Times New Roman" w:hAnsi="Times New Roman" w:cs="Times New Roman" w:eastAsia="Times New Roman" w:hint="default"/>
        </w:rPr>
        <w:t>He</w:t>
      </w:r>
      <w:r>
        <w:rPr>
          <w:rFonts w:ascii="Times New Roman" w:hAnsi="Times New Roman" w:cs="Times New Roman" w:eastAsia="Times New Roman" w:hint="default"/>
          <w:spacing w:val="-1"/>
        </w:rPr>
        <w:t> </w:t>
      </w:r>
      <w:r>
        <w:rPr>
          <w:rFonts w:ascii="Times New Roman" w:hAnsi="Times New Roman" w:cs="Times New Roman" w:eastAsia="Times New Roman" w:hint="default"/>
        </w:rPr>
        <w:t>said </w:t>
      </w:r>
      <w:r>
        <w:rPr>
          <w:rFonts w:ascii="Times New Roman" w:hAnsi="Times New Roman" w:cs="Times New Roman" w:eastAsia="Times New Roman" w:hint="default"/>
        </w:rPr>
      </w:r>
      <w:r>
        <w:rPr/>
        <w:t>we</w:t>
      </w:r>
      <w:r>
        <w:rPr>
          <w:spacing w:val="-6"/>
        </w:rPr>
        <w:t> </w:t>
      </w:r>
      <w:r>
        <w:rPr/>
        <w:t>should</w:t>
      </w:r>
      <w:r>
        <w:rPr>
          <w:spacing w:val="-6"/>
        </w:rPr>
        <w:t> </w:t>
      </w:r>
      <w:r>
        <w:rPr/>
        <w:t>have</w:t>
      </w:r>
      <w:r>
        <w:rPr>
          <w:spacing w:val="-6"/>
        </w:rPr>
        <w:t> </w:t>
      </w:r>
      <w:r>
        <w:rPr/>
        <w:t>had</w:t>
      </w:r>
      <w:r>
        <w:rPr>
          <w:spacing w:val="-6"/>
        </w:rPr>
        <w:t> </w:t>
      </w:r>
      <w:r>
        <w:rPr/>
        <w:t>this</w:t>
      </w:r>
      <w:r>
        <w:rPr>
          <w:spacing w:val="-8"/>
        </w:rPr>
        <w:t> </w:t>
      </w:r>
      <w:r>
        <w:rPr/>
        <w:t>a</w:t>
      </w:r>
      <w:r>
        <w:rPr>
          <w:spacing w:val="-8"/>
        </w:rPr>
        <w:t> </w:t>
      </w:r>
      <w:r>
        <w:rPr/>
        <w:t>long</w:t>
      </w:r>
      <w:r>
        <w:rPr>
          <w:spacing w:val="-6"/>
        </w:rPr>
        <w:t> </w:t>
      </w:r>
      <w:r>
        <w:rPr/>
        <w:t>time</w:t>
      </w:r>
      <w:r>
        <w:rPr>
          <w:spacing w:val="-6"/>
        </w:rPr>
        <w:t> </w:t>
      </w:r>
      <w:r>
        <w:rPr/>
        <w:t>ago.</w:t>
      </w:r>
      <w:r>
        <w:rPr>
          <w:spacing w:val="41"/>
        </w:rPr>
        <w:t> </w:t>
      </w:r>
      <w:r>
        <w:rPr/>
        <w:t>Mr.</w:t>
      </w:r>
      <w:r>
        <w:rPr>
          <w:spacing w:val="-6"/>
        </w:rPr>
        <w:t> </w:t>
      </w:r>
      <w:r>
        <w:rPr/>
        <w:t>Slagter</w:t>
      </w:r>
      <w:r>
        <w:rPr>
          <w:spacing w:val="-5"/>
        </w:rPr>
        <w:t> </w:t>
      </w:r>
      <w:r>
        <w:rPr/>
        <w:t>said</w:t>
      </w:r>
      <w:r>
        <w:rPr>
          <w:spacing w:val="-8"/>
        </w:rPr>
        <w:t> </w:t>
      </w:r>
      <w:r>
        <w:rPr/>
        <w:t>a</w:t>
      </w:r>
      <w:r>
        <w:rPr>
          <w:spacing w:val="-6"/>
        </w:rPr>
        <w:t> </w:t>
      </w:r>
      <w:r>
        <w:rPr/>
        <w:t>lot</w:t>
      </w:r>
      <w:r>
        <w:rPr>
          <w:spacing w:val="-5"/>
        </w:rPr>
        <w:t> </w:t>
      </w:r>
      <w:r>
        <w:rPr/>
        <w:t>of</w:t>
      </w:r>
      <w:r>
        <w:rPr>
          <w:spacing w:val="-5"/>
        </w:rPr>
        <w:t> </w:t>
      </w:r>
      <w:r>
        <w:rPr/>
        <w:t>these</w:t>
      </w:r>
      <w:r>
        <w:rPr>
          <w:spacing w:val="-6"/>
        </w:rPr>
        <w:t> </w:t>
      </w:r>
      <w:r>
        <w:rPr/>
        <w:t>documents</w:t>
      </w:r>
      <w:r>
        <w:rPr>
          <w:spacing w:val="-8"/>
        </w:rPr>
        <w:t> </w:t>
      </w:r>
      <w:r>
        <w:rPr/>
        <w:t>are</w:t>
      </w:r>
      <w:r>
        <w:rPr>
          <w:spacing w:val="-8"/>
        </w:rPr>
        <w:t> </w:t>
      </w:r>
      <w:r>
        <w:rPr/>
        <w:t>documents</w:t>
      </w:r>
      <w:r>
        <w:rPr>
          <w:spacing w:val="-8"/>
        </w:rPr>
        <w:t> </w:t>
      </w:r>
      <w:r>
        <w:rPr/>
        <w:t>that</w:t>
      </w:r>
      <w:r>
        <w:rPr>
          <w:spacing w:val="-8"/>
        </w:rPr>
        <w:t> </w:t>
      </w:r>
      <w:r>
        <w:rPr/>
        <w:t>exists</w:t>
      </w:r>
      <w:r>
        <w:rPr>
          <w:spacing w:val="-11"/>
        </w:rPr>
        <w:t> </w:t>
      </w:r>
      <w:r>
        <w:rPr/>
        <w:t>within </w:t>
      </w:r>
      <w:r>
        <w:rPr/>
        <w:t>your zoning. Mr. Murphy said </w:t>
      </w:r>
      <w:r>
        <w:rPr>
          <w:rFonts w:ascii="Times New Roman" w:hAnsi="Times New Roman" w:cs="Times New Roman" w:eastAsia="Times New Roman" w:hint="default"/>
        </w:rPr>
        <w:t>it’s not, </w:t>
      </w:r>
      <w:r>
        <w:rPr/>
        <w:t>there is stuff in here that is different. Mr. Slagter said well some are photographs</w:t>
      </w:r>
      <w:r>
        <w:rPr>
          <w:spacing w:val="-10"/>
        </w:rPr>
        <w:t> </w:t>
      </w:r>
      <w:r>
        <w:rPr/>
        <w:t>that</w:t>
      </w:r>
      <w:r>
        <w:rPr>
          <w:spacing w:val="-10"/>
        </w:rPr>
        <w:t> </w:t>
      </w:r>
      <w:r>
        <w:rPr/>
        <w:t>were</w:t>
      </w:r>
      <w:r>
        <w:rPr>
          <w:spacing w:val="-11"/>
        </w:rPr>
        <w:t> </w:t>
      </w:r>
      <w:r>
        <w:rPr/>
        <w:t>taken</w:t>
      </w:r>
      <w:r>
        <w:rPr>
          <w:spacing w:val="-11"/>
        </w:rPr>
        <w:t> </w:t>
      </w:r>
      <w:r>
        <w:rPr/>
        <w:t>that</w:t>
      </w:r>
      <w:r>
        <w:rPr>
          <w:spacing w:val="-12"/>
        </w:rPr>
        <w:t> </w:t>
      </w:r>
      <w:r>
        <w:rPr/>
        <w:t>are</w:t>
      </w:r>
      <w:r>
        <w:rPr>
          <w:spacing w:val="-13"/>
        </w:rPr>
        <w:t> </w:t>
      </w:r>
      <w:r>
        <w:rPr/>
        <w:t>included</w:t>
      </w:r>
      <w:r>
        <w:rPr>
          <w:spacing w:val="-11"/>
        </w:rPr>
        <w:t> </w:t>
      </w:r>
      <w:r>
        <w:rPr/>
        <w:t>and</w:t>
      </w:r>
      <w:r>
        <w:rPr>
          <w:spacing w:val="-11"/>
        </w:rPr>
        <w:t> </w:t>
      </w:r>
      <w:r>
        <w:rPr/>
        <w:t>some</w:t>
      </w:r>
      <w:r>
        <w:rPr>
          <w:spacing w:val="-11"/>
        </w:rPr>
        <w:t> </w:t>
      </w:r>
      <w:r>
        <w:rPr/>
        <w:t>of</w:t>
      </w:r>
      <w:r>
        <w:rPr>
          <w:spacing w:val="-10"/>
        </w:rPr>
        <w:t> </w:t>
      </w:r>
      <w:r>
        <w:rPr/>
        <w:t>them</w:t>
      </w:r>
      <w:r>
        <w:rPr>
          <w:spacing w:val="-10"/>
        </w:rPr>
        <w:t> </w:t>
      </w:r>
      <w:r>
        <w:rPr/>
        <w:t>are</w:t>
      </w:r>
      <w:r>
        <w:rPr>
          <w:spacing w:val="-11"/>
        </w:rPr>
        <w:t> </w:t>
      </w:r>
      <w:r>
        <w:rPr/>
        <w:t>actually</w:t>
      </w:r>
      <w:r>
        <w:rPr>
          <w:spacing w:val="-11"/>
        </w:rPr>
        <w:t> </w:t>
      </w:r>
      <w:r>
        <w:rPr/>
        <w:t>included</w:t>
      </w:r>
      <w:r>
        <w:rPr>
          <w:spacing w:val="-11"/>
        </w:rPr>
        <w:t> </w:t>
      </w:r>
      <w:r>
        <w:rPr/>
        <w:t>in</w:t>
      </w:r>
      <w:r>
        <w:rPr>
          <w:spacing w:val="-11"/>
        </w:rPr>
        <w:t> </w:t>
      </w:r>
      <w:r>
        <w:rPr/>
        <w:t>our</w:t>
      </w:r>
      <w:r>
        <w:rPr>
          <w:spacing w:val="-10"/>
        </w:rPr>
        <w:t> </w:t>
      </w:r>
      <w:r>
        <w:rPr/>
        <w:t>application.</w:t>
      </w:r>
      <w:r>
        <w:rPr>
          <w:spacing w:val="-11"/>
        </w:rPr>
        <w:t> </w:t>
      </w:r>
      <w:r>
        <w:rPr/>
        <w:t>Mr.</w:t>
      </w:r>
      <w:r>
        <w:rPr>
          <w:spacing w:val="-13"/>
        </w:rPr>
        <w:t> </w:t>
      </w:r>
      <w:r>
        <w:rPr/>
        <w:t>Slagter </w:t>
      </w:r>
      <w:r>
        <w:rPr/>
        <w:t>said again if you need more time to make a decision </w:t>
      </w:r>
      <w:r>
        <w:rPr>
          <w:rFonts w:ascii="Times New Roman" w:hAnsi="Times New Roman" w:cs="Times New Roman" w:eastAsia="Times New Roman" w:hint="default"/>
        </w:rPr>
        <w:t>that’s within the curfew of this body to review if you need </w:t>
      </w:r>
      <w:r>
        <w:rPr/>
        <w:t>more time. He said there is no requirement that this be produced beforehand so that is why I am providing </w:t>
      </w:r>
      <w:r>
        <w:rPr>
          <w:spacing w:val="3"/>
        </w:rPr>
        <w:t>all </w:t>
      </w:r>
      <w:r>
        <w:rPr/>
        <w:t>of </w:t>
      </w:r>
      <w:r>
        <w:rPr/>
      </w:r>
      <w:r>
        <w:rPr>
          <w:rFonts w:ascii="Times New Roman" w:hAnsi="Times New Roman" w:cs="Times New Roman" w:eastAsia="Times New Roman" w:hint="default"/>
        </w:rPr>
        <w:t>this</w:t>
      </w:r>
      <w:r>
        <w:rPr>
          <w:rFonts w:ascii="Times New Roman" w:hAnsi="Times New Roman" w:cs="Times New Roman" w:eastAsia="Times New Roman" w:hint="default"/>
          <w:spacing w:val="-3"/>
        </w:rPr>
        <w:t> </w:t>
      </w:r>
      <w:r>
        <w:rPr>
          <w:rFonts w:ascii="Times New Roman" w:hAnsi="Times New Roman" w:cs="Times New Roman" w:eastAsia="Times New Roman" w:hint="default"/>
        </w:rPr>
        <w:t>to</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so</w:t>
      </w:r>
      <w:r>
        <w:rPr>
          <w:rFonts w:ascii="Times New Roman" w:hAnsi="Times New Roman" w:cs="Times New Roman" w:eastAsia="Times New Roman" w:hint="default"/>
          <w:spacing w:val="-4"/>
        </w:rPr>
        <w:t> </w:t>
      </w:r>
      <w:r>
        <w:rPr>
          <w:rFonts w:ascii="Times New Roman" w:hAnsi="Times New Roman" w:cs="Times New Roman" w:eastAsia="Times New Roman" w:hint="default"/>
        </w:rPr>
        <w:t>you</w:t>
      </w:r>
      <w:r>
        <w:rPr>
          <w:rFonts w:ascii="Times New Roman" w:hAnsi="Times New Roman" w:cs="Times New Roman" w:eastAsia="Times New Roman" w:hint="default"/>
          <w:spacing w:val="-6"/>
        </w:rPr>
        <w:t> </w:t>
      </w:r>
      <w:r>
        <w:rPr>
          <w:rFonts w:ascii="Times New Roman" w:hAnsi="Times New Roman" w:cs="Times New Roman" w:eastAsia="Times New Roman" w:hint="default"/>
        </w:rPr>
        <w:t>each</w:t>
      </w:r>
      <w:r>
        <w:rPr>
          <w:rFonts w:ascii="Times New Roman" w:hAnsi="Times New Roman" w:cs="Times New Roman" w:eastAsia="Times New Roman" w:hint="default"/>
          <w:spacing w:val="-6"/>
        </w:rPr>
        <w:t> </w:t>
      </w:r>
      <w:r>
        <w:rPr>
          <w:rFonts w:ascii="Times New Roman" w:hAnsi="Times New Roman" w:cs="Times New Roman" w:eastAsia="Times New Roman" w:hint="default"/>
        </w:rPr>
        <w:t>have</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ability</w:t>
      </w:r>
      <w:r>
        <w:rPr>
          <w:rFonts w:ascii="Times New Roman" w:hAnsi="Times New Roman" w:cs="Times New Roman" w:eastAsia="Times New Roman" w:hint="default"/>
          <w:spacing w:val="-6"/>
        </w:rPr>
        <w:t> </w:t>
      </w:r>
      <w:r>
        <w:rPr>
          <w:rFonts w:ascii="Times New Roman" w:hAnsi="Times New Roman" w:cs="Times New Roman" w:eastAsia="Times New Roman" w:hint="default"/>
        </w:rPr>
        <w:t>to</w:t>
      </w:r>
      <w:r>
        <w:rPr>
          <w:rFonts w:ascii="Times New Roman" w:hAnsi="Times New Roman" w:cs="Times New Roman" w:eastAsia="Times New Roman" w:hint="default"/>
          <w:spacing w:val="-6"/>
        </w:rPr>
        <w:t> </w:t>
      </w:r>
      <w:r>
        <w:rPr>
          <w:rFonts w:ascii="Times New Roman" w:hAnsi="Times New Roman" w:cs="Times New Roman" w:eastAsia="Times New Roman" w:hint="default"/>
        </w:rPr>
        <w:t>review</w:t>
      </w:r>
      <w:r>
        <w:rPr>
          <w:rFonts w:ascii="Times New Roman" w:hAnsi="Times New Roman" w:cs="Times New Roman" w:eastAsia="Times New Roman" w:hint="default"/>
          <w:spacing w:val="-4"/>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to</w:t>
      </w:r>
      <w:r>
        <w:rPr>
          <w:rFonts w:ascii="Times New Roman" w:hAnsi="Times New Roman" w:cs="Times New Roman" w:eastAsia="Times New Roman" w:hint="default"/>
          <w:spacing w:val="-4"/>
        </w:rPr>
        <w:t> </w:t>
      </w:r>
      <w:r>
        <w:rPr>
          <w:rFonts w:ascii="Times New Roman" w:hAnsi="Times New Roman" w:cs="Times New Roman" w:eastAsia="Times New Roman" w:hint="default"/>
        </w:rPr>
        <w:t>look</w:t>
      </w:r>
      <w:r>
        <w:rPr>
          <w:rFonts w:ascii="Times New Roman" w:hAnsi="Times New Roman" w:cs="Times New Roman" w:eastAsia="Times New Roman" w:hint="default"/>
          <w:spacing w:val="-4"/>
        </w:rPr>
        <w:t> </w:t>
      </w:r>
      <w:r>
        <w:rPr>
          <w:rFonts w:ascii="Times New Roman" w:hAnsi="Times New Roman" w:cs="Times New Roman" w:eastAsia="Times New Roman" w:hint="default"/>
        </w:rPr>
        <w:t>at</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3"/>
        </w:rPr>
        <w:t> </w:t>
      </w:r>
      <w:r>
        <w:rPr>
          <w:rFonts w:ascii="Times New Roman" w:hAnsi="Times New Roman" w:cs="Times New Roman" w:eastAsia="Times New Roman" w:hint="default"/>
        </w:rPr>
        <w:t>we</w:t>
      </w:r>
      <w:r>
        <w:rPr>
          <w:rFonts w:ascii="Times New Roman" w:hAnsi="Times New Roman" w:cs="Times New Roman" w:eastAsia="Times New Roman" w:hint="default"/>
          <w:spacing w:val="-3"/>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talking</w:t>
      </w:r>
      <w:r>
        <w:rPr>
          <w:rFonts w:ascii="Times New Roman" w:hAnsi="Times New Roman" w:cs="Times New Roman" w:eastAsia="Times New Roman" w:hint="default"/>
          <w:spacing w:val="-6"/>
        </w:rPr>
        <w:t> </w:t>
      </w:r>
      <w:r>
        <w:rPr>
          <w:rFonts w:ascii="Times New Roman" w:hAnsi="Times New Roman" w:cs="Times New Roman" w:eastAsia="Times New Roman" w:hint="default"/>
        </w:rPr>
        <w:t>about.</w:t>
      </w:r>
      <w:r>
        <w:rPr>
          <w:rFonts w:ascii="Times New Roman" w:hAnsi="Times New Roman" w:cs="Times New Roman" w:eastAsia="Times New Roman" w:hint="default"/>
          <w:spacing w:val="-6"/>
        </w:rPr>
        <w:t> </w:t>
      </w:r>
      <w:r>
        <w:rPr>
          <w:rFonts w:ascii="Times New Roman" w:hAnsi="Times New Roman" w:cs="Times New Roman" w:eastAsia="Times New Roman" w:hint="default"/>
        </w:rPr>
        <w: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so</w:t>
      </w:r>
      <w:r>
        <w:rPr>
          <w:rFonts w:ascii="Times New Roman" w:hAnsi="Times New Roman" w:cs="Times New Roman" w:eastAsia="Times New Roman" w:hint="default"/>
          <w:spacing w:val="-3"/>
        </w:rPr>
        <w:t> </w:t>
      </w:r>
      <w:r>
        <w:rPr>
          <w:rFonts w:ascii="Times New Roman" w:hAnsi="Times New Roman" w:cs="Times New Roman" w:eastAsia="Times New Roman" w:hint="default"/>
        </w:rPr>
        <w:t>it</w:t>
      </w:r>
      <w:r>
        <w:rPr>
          <w:rFonts w:ascii="Times New Roman" w:hAnsi="Times New Roman" w:cs="Times New Roman" w:eastAsia="Times New Roman" w:hint="default"/>
          <w:spacing w:val="-3"/>
        </w:rPr>
        <w:t> </w:t>
      </w:r>
      <w:r>
        <w:rPr>
          <w:rFonts w:ascii="Times New Roman" w:hAnsi="Times New Roman" w:cs="Times New Roman" w:eastAsia="Times New Roman" w:hint="default"/>
        </w:rPr>
        <w:t>wasn’t</w:t>
      </w:r>
      <w:r>
        <w:rPr>
          <w:rFonts w:ascii="Times New Roman" w:hAnsi="Times New Roman" w:cs="Times New Roman" w:eastAsia="Times New Roman" w:hint="default"/>
          <w:spacing w:val="-5"/>
        </w:rPr>
        <w:t> </w:t>
      </w:r>
      <w:r>
        <w:rPr>
          <w:rFonts w:ascii="Times New Roman" w:hAnsi="Times New Roman" w:cs="Times New Roman" w:eastAsia="Times New Roman" w:hint="default"/>
        </w:rPr>
        <w:t>meant </w:t>
      </w:r>
      <w:r>
        <w:rPr>
          <w:rFonts w:ascii="Times New Roman" w:hAnsi="Times New Roman" w:cs="Times New Roman" w:eastAsia="Times New Roman" w:hint="default"/>
        </w:rPr>
        <w:t>at</w:t>
      </w:r>
      <w:r>
        <w:rPr>
          <w:rFonts w:ascii="Times New Roman" w:hAnsi="Times New Roman" w:cs="Times New Roman" w:eastAsia="Times New Roman" w:hint="default"/>
          <w:spacing w:val="-7"/>
        </w:rPr>
        <w:t> </w:t>
      </w:r>
      <w:r>
        <w:rPr>
          <w:rFonts w:ascii="Times New Roman" w:hAnsi="Times New Roman" w:cs="Times New Roman" w:eastAsia="Times New Roman" w:hint="default"/>
        </w:rPr>
        <w:t>all</w:t>
      </w:r>
      <w:r>
        <w:rPr>
          <w:rFonts w:ascii="Times New Roman" w:hAnsi="Times New Roman" w:cs="Times New Roman" w:eastAsia="Times New Roman" w:hint="default"/>
          <w:spacing w:val="-8"/>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insult</w:t>
      </w:r>
      <w:r>
        <w:rPr>
          <w:rFonts w:ascii="Times New Roman" w:hAnsi="Times New Roman" w:cs="Times New Roman" w:eastAsia="Times New Roman" w:hint="default"/>
          <w:spacing w:val="-7"/>
        </w:rPr>
        <w:t> </w:t>
      </w:r>
      <w:r>
        <w:rPr>
          <w:rFonts w:ascii="Times New Roman" w:hAnsi="Times New Roman" w:cs="Times New Roman" w:eastAsia="Times New Roman" w:hint="default"/>
        </w:rPr>
        <w:t>you,</w:t>
      </w:r>
      <w:r>
        <w:rPr>
          <w:rFonts w:ascii="Times New Roman" w:hAnsi="Times New Roman" w:cs="Times New Roman" w:eastAsia="Times New Roman" w:hint="default"/>
          <w:spacing w:val="-9"/>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apologize</w:t>
      </w:r>
      <w:r>
        <w:rPr>
          <w:rFonts w:ascii="Times New Roman" w:hAnsi="Times New Roman" w:cs="Times New Roman" w:eastAsia="Times New Roman" w:hint="default"/>
          <w:spacing w:val="-8"/>
        </w:rPr>
        <w:t> </w:t>
      </w:r>
      <w:r>
        <w:rPr>
          <w:rFonts w:ascii="Times New Roman" w:hAnsi="Times New Roman" w:cs="Times New Roman" w:eastAsia="Times New Roman" w:hint="default"/>
        </w:rPr>
        <w:t>if</w:t>
      </w:r>
      <w:r>
        <w:rPr>
          <w:rFonts w:ascii="Times New Roman" w:hAnsi="Times New Roman" w:cs="Times New Roman" w:eastAsia="Times New Roman" w:hint="default"/>
          <w:spacing w:val="-8"/>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am</w:t>
      </w:r>
      <w:r>
        <w:rPr>
          <w:rFonts w:ascii="Times New Roman" w:hAnsi="Times New Roman" w:cs="Times New Roman" w:eastAsia="Times New Roman" w:hint="default"/>
          <w:spacing w:val="-7"/>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hope</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6"/>
        </w:rPr>
        <w:t> </w:t>
      </w:r>
      <w:r>
        <w:rPr>
          <w:rFonts w:ascii="Times New Roman" w:hAnsi="Times New Roman" w:cs="Times New Roman" w:eastAsia="Times New Roman" w:hint="default"/>
        </w:rPr>
        <w:t>don’t</w:t>
      </w:r>
      <w:r>
        <w:rPr>
          <w:rFonts w:ascii="Times New Roman" w:hAnsi="Times New Roman" w:cs="Times New Roman" w:eastAsia="Times New Roman" w:hint="default"/>
          <w:spacing w:val="-7"/>
        </w:rPr>
        <w:t> </w:t>
      </w:r>
      <w:r>
        <w:rPr>
          <w:rFonts w:ascii="Times New Roman" w:hAnsi="Times New Roman" w:cs="Times New Roman" w:eastAsia="Times New Roman" w:hint="default"/>
        </w:rPr>
        <w:t>hold</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against</w:t>
      </w:r>
      <w:r>
        <w:rPr>
          <w:rFonts w:ascii="Times New Roman" w:hAnsi="Times New Roman" w:cs="Times New Roman" w:eastAsia="Times New Roman" w:hint="default"/>
          <w:spacing w:val="-9"/>
        </w:rPr>
        <w:t> </w:t>
      </w:r>
      <w:r>
        <w:rPr>
          <w:rFonts w:ascii="Times New Roman" w:hAnsi="Times New Roman" w:cs="Times New Roman" w:eastAsia="Times New Roman" w:hint="default"/>
        </w:rPr>
        <w:t>my</w:t>
      </w:r>
      <w:r>
        <w:rPr>
          <w:rFonts w:ascii="Times New Roman" w:hAnsi="Times New Roman" w:cs="Times New Roman" w:eastAsia="Times New Roman" w:hint="default"/>
          <w:spacing w:val="-6"/>
        </w:rPr>
        <w:t> </w:t>
      </w:r>
      <w:r>
        <w:rPr>
          <w:rFonts w:ascii="Times New Roman" w:hAnsi="Times New Roman" w:cs="Times New Roman" w:eastAsia="Times New Roman" w:hint="default"/>
        </w:rPr>
        <w:t>client.</w:t>
      </w:r>
      <w:r>
        <w:rPr>
          <w:rFonts w:ascii="Times New Roman" w:hAnsi="Times New Roman" w:cs="Times New Roman" w:eastAsia="Times New Roman" w:hint="default"/>
          <w:spacing w:val="41"/>
        </w:rPr>
        <w:t> </w:t>
      </w:r>
      <w:r>
        <w:rPr>
          <w:rFonts w:ascii="Times New Roman" w:hAnsi="Times New Roman" w:cs="Times New Roman" w:eastAsia="Times New Roman" w:hint="default"/>
        </w:rPr>
        <w:t>Mr.</w:t>
      </w:r>
      <w:r>
        <w:rPr>
          <w:rFonts w:ascii="Times New Roman" w:hAnsi="Times New Roman" w:cs="Times New Roman" w:eastAsia="Times New Roman" w:hint="default"/>
          <w:spacing w:val="-9"/>
        </w:rPr>
        <w:t> </w:t>
      </w:r>
      <w:r>
        <w:rPr>
          <w:rFonts w:ascii="Times New Roman" w:hAnsi="Times New Roman" w:cs="Times New Roman" w:eastAsia="Times New Roman" w:hint="default"/>
        </w:rPr>
        <w:t>Murphy</w:t>
      </w:r>
      <w:r>
        <w:rPr>
          <w:rFonts w:ascii="Times New Roman" w:hAnsi="Times New Roman" w:cs="Times New Roman" w:eastAsia="Times New Roman" w:hint="default"/>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no,</w:t>
      </w:r>
      <w:r>
        <w:rPr>
          <w:rFonts w:ascii="Times New Roman" w:hAnsi="Times New Roman" w:cs="Times New Roman" w:eastAsia="Times New Roman" w:hint="default"/>
          <w:spacing w:val="-9"/>
        </w:rPr>
        <w:t> </w:t>
      </w:r>
      <w:r>
        <w:rPr>
          <w:rFonts w:ascii="Times New Roman" w:hAnsi="Times New Roman" w:cs="Times New Roman" w:eastAsia="Times New Roman" w:hint="default"/>
        </w:rPr>
        <w:t>you’re </w:t>
      </w:r>
      <w:r>
        <w:rPr>
          <w:rFonts w:ascii="Times New Roman" w:hAnsi="Times New Roman" w:cs="Times New Roman" w:eastAsia="Times New Roman" w:hint="default"/>
        </w:rPr>
      </w:r>
      <w:r>
        <w:rPr/>
        <w:t>not insulting</w:t>
      </w:r>
      <w:r>
        <w:rPr>
          <w:spacing w:val="-3"/>
        </w:rPr>
        <w:t> </w:t>
      </w:r>
      <w:r>
        <w:rPr/>
        <w:t>me.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said </w:t>
      </w:r>
      <w:r>
        <w:rPr>
          <w:rFonts w:ascii="Times New Roman" w:hAnsi="Times New Roman" w:cs="Times New Roman" w:eastAsia="Times New Roman" w:hint="default"/>
        </w:rPr>
        <w:t>Exhibit M is the expert report of Kristin Hopkins and she’ll review her report with you and refer </w:t>
      </w:r>
      <w:r>
        <w:rPr/>
        <w:t>to</w:t>
      </w:r>
      <w:r>
        <w:rPr>
          <w:spacing w:val="-11"/>
        </w:rPr>
        <w:t> </w:t>
      </w:r>
      <w:r>
        <w:rPr/>
        <w:t>that.</w:t>
      </w:r>
      <w:r>
        <w:rPr>
          <w:spacing w:val="34"/>
        </w:rPr>
        <w:t> </w:t>
      </w:r>
      <w:r>
        <w:rPr/>
        <w:t>Exhibit</w:t>
      </w:r>
      <w:r>
        <w:rPr>
          <w:spacing w:val="-10"/>
        </w:rPr>
        <w:t> </w:t>
      </w:r>
      <w:r>
        <w:rPr/>
        <w:t>N</w:t>
      </w:r>
      <w:r>
        <w:rPr>
          <w:spacing w:val="-12"/>
        </w:rPr>
        <w:t> </w:t>
      </w:r>
      <w:r>
        <w:rPr/>
        <w:t>is</w:t>
      </w:r>
      <w:r>
        <w:rPr>
          <w:spacing w:val="-10"/>
        </w:rPr>
        <w:t> </w:t>
      </w:r>
      <w:r>
        <w:rPr/>
        <w:t>our</w:t>
      </w:r>
      <w:r>
        <w:rPr>
          <w:spacing w:val="-10"/>
        </w:rPr>
        <w:t> </w:t>
      </w:r>
      <w:r>
        <w:rPr/>
        <w:t>earlier</w:t>
      </w:r>
      <w:r>
        <w:rPr>
          <w:spacing w:val="-10"/>
        </w:rPr>
        <w:t> </w:t>
      </w:r>
      <w:r>
        <w:rPr/>
        <w:t>proposed</w:t>
      </w:r>
      <w:r>
        <w:rPr>
          <w:spacing w:val="-11"/>
        </w:rPr>
        <w:t> </w:t>
      </w:r>
      <w:r>
        <w:rPr/>
        <w:t>site</w:t>
      </w:r>
      <w:r>
        <w:rPr>
          <w:spacing w:val="-11"/>
        </w:rPr>
        <w:t> </w:t>
      </w:r>
      <w:r>
        <w:rPr/>
        <w:t>when</w:t>
      </w:r>
      <w:r>
        <w:rPr>
          <w:spacing w:val="-11"/>
        </w:rPr>
        <w:t> </w:t>
      </w:r>
      <w:r>
        <w:rPr/>
        <w:t>we</w:t>
      </w:r>
      <w:r>
        <w:rPr>
          <w:spacing w:val="-11"/>
        </w:rPr>
        <w:t> </w:t>
      </w:r>
      <w:r>
        <w:rPr/>
        <w:t>were</w:t>
      </w:r>
      <w:r>
        <w:rPr>
          <w:spacing w:val="-11"/>
        </w:rPr>
        <w:t> </w:t>
      </w:r>
      <w:r>
        <w:rPr/>
        <w:t>going</w:t>
      </w:r>
      <w:r>
        <w:rPr>
          <w:spacing w:val="-11"/>
        </w:rPr>
        <w:t> </w:t>
      </w:r>
      <w:r>
        <w:rPr/>
        <w:t>through</w:t>
      </w:r>
      <w:r>
        <w:rPr>
          <w:spacing w:val="-13"/>
        </w:rPr>
        <w:t> </w:t>
      </w:r>
      <w:r>
        <w:rPr/>
        <w:t>the</w:t>
      </w:r>
      <w:r>
        <w:rPr>
          <w:spacing w:val="-13"/>
        </w:rPr>
        <w:t> </w:t>
      </w:r>
      <w:r>
        <w:rPr/>
        <w:t>rezoning.</w:t>
      </w:r>
      <w:r>
        <w:rPr>
          <w:spacing w:val="34"/>
        </w:rPr>
        <w:t> </w:t>
      </w:r>
      <w:r>
        <w:rPr/>
        <w:t>I</w:t>
      </w:r>
      <w:r>
        <w:rPr>
          <w:spacing w:val="-12"/>
        </w:rPr>
        <w:t> </w:t>
      </w:r>
      <w:r>
        <w:rPr/>
        <w:t>also</w:t>
      </w:r>
      <w:r>
        <w:rPr>
          <w:spacing w:val="-10"/>
        </w:rPr>
        <w:t> </w:t>
      </w:r>
      <w:r>
        <w:rPr/>
        <w:t>have</w:t>
      </w:r>
      <w:r>
        <w:rPr>
          <w:spacing w:val="-10"/>
        </w:rPr>
        <w:t> </w:t>
      </w:r>
      <w:r>
        <w:rPr/>
        <w:t>the</w:t>
      </w:r>
      <w:r>
        <w:rPr>
          <w:spacing w:val="-11"/>
        </w:rPr>
        <w:t> </w:t>
      </w:r>
      <w:r>
        <w:rPr/>
        <w:t>background </w:t>
      </w:r>
      <w:r>
        <w:rPr/>
        <w:t>information of the individuals that testify for Mr. Palmieri and Mr. Paul Mitchell, Mr. Smith as exhibits starting with Exhibit O-Exhibit Q. Mr. Slagter said and then we have some other site layouts that we looked at in terms of doing our analysis of the development of the ability of the site. Exhibit R. is The Medina County Ohio Planning report. He said when we went for the rezoning, the Planning Commission recommended that the property zoning be changed. </w:t>
      </w:r>
      <w:r>
        <w:rPr>
          <w:rFonts w:ascii="Times New Roman" w:hAnsi="Times New Roman" w:cs="Times New Roman" w:eastAsia="Times New Roman" w:hint="default"/>
        </w:rPr>
        <w:t>He said if it would have happened, the development that we’re pr</w:t>
      </w:r>
      <w:r>
        <w:rPr/>
        <w:t>oposing in terms of the residential area would have been permitted. He said and then finally, Exhibit T is just some market data and information showing</w:t>
      </w:r>
      <w:r>
        <w:rPr>
          <w:spacing w:val="-5"/>
        </w:rPr>
        <w:t> </w:t>
      </w:r>
      <w:r>
        <w:rPr/>
        <w:t>average</w:t>
      </w:r>
      <w:r>
        <w:rPr>
          <w:spacing w:val="-6"/>
        </w:rPr>
        <w:t> </w:t>
      </w:r>
      <w:r>
        <w:rPr/>
        <w:t>house</w:t>
      </w:r>
      <w:r>
        <w:rPr>
          <w:spacing w:val="-6"/>
        </w:rPr>
        <w:t> </w:t>
      </w:r>
      <w:r>
        <w:rPr/>
        <w:t>sales</w:t>
      </w:r>
      <w:r>
        <w:rPr>
          <w:spacing w:val="-5"/>
        </w:rPr>
        <w:t> </w:t>
      </w:r>
      <w:r>
        <w:rPr/>
        <w:t>in</w:t>
      </w:r>
      <w:r>
        <w:rPr>
          <w:spacing w:val="-6"/>
        </w:rPr>
        <w:t> </w:t>
      </w:r>
      <w:r>
        <w:rPr/>
        <w:t>the</w:t>
      </w:r>
      <w:r>
        <w:rPr>
          <w:spacing w:val="-6"/>
        </w:rPr>
        <w:t> </w:t>
      </w:r>
      <w:r>
        <w:rPr/>
        <w:t>area</w:t>
      </w:r>
      <w:r>
        <w:rPr>
          <w:spacing w:val="-6"/>
        </w:rPr>
        <w:t> </w:t>
      </w:r>
      <w:r>
        <w:rPr/>
        <w:t>and</w:t>
      </w:r>
      <w:r>
        <w:rPr>
          <w:spacing w:val="-6"/>
        </w:rPr>
        <w:t> </w:t>
      </w:r>
      <w:r>
        <w:rPr/>
        <w:t>some</w:t>
      </w:r>
      <w:r>
        <w:rPr>
          <w:spacing w:val="-6"/>
        </w:rPr>
        <w:t> </w:t>
      </w:r>
      <w:r>
        <w:rPr/>
        <w:t>of</w:t>
      </w:r>
      <w:r>
        <w:rPr>
          <w:spacing w:val="-5"/>
        </w:rPr>
        <w:t> </w:t>
      </w:r>
      <w:r>
        <w:rPr/>
        <w:t>the</w:t>
      </w:r>
      <w:r>
        <w:rPr>
          <w:spacing w:val="-6"/>
        </w:rPr>
        <w:t> </w:t>
      </w:r>
      <w:r>
        <w:rPr/>
        <w:t>developments</w:t>
      </w:r>
      <w:r>
        <w:rPr>
          <w:spacing w:val="-5"/>
        </w:rPr>
        <w:t> </w:t>
      </w:r>
      <w:r>
        <w:rPr/>
        <w:t>in</w:t>
      </w:r>
      <w:r>
        <w:rPr>
          <w:spacing w:val="-6"/>
        </w:rPr>
        <w:t> </w:t>
      </w:r>
      <w:r>
        <w:rPr/>
        <w:t>the</w:t>
      </w:r>
      <w:r>
        <w:rPr>
          <w:spacing w:val="-6"/>
        </w:rPr>
        <w:t> </w:t>
      </w:r>
      <w:r>
        <w:rPr/>
        <w:t>area</w:t>
      </w:r>
      <w:r>
        <w:rPr>
          <w:spacing w:val="-6"/>
        </w:rPr>
        <w:t> </w:t>
      </w:r>
      <w:r>
        <w:rPr/>
        <w:t>and</w:t>
      </w:r>
      <w:r>
        <w:rPr>
          <w:spacing w:val="-6"/>
        </w:rPr>
        <w:t> </w:t>
      </w:r>
      <w:r>
        <w:rPr/>
        <w:t>what</w:t>
      </w:r>
      <w:r>
        <w:rPr>
          <w:spacing w:val="-5"/>
        </w:rPr>
        <w:t> </w:t>
      </w:r>
      <w:r>
        <w:rPr/>
        <w:t>type</w:t>
      </w:r>
      <w:r>
        <w:rPr>
          <w:spacing w:val="-6"/>
        </w:rPr>
        <w:t> </w:t>
      </w:r>
      <w:r>
        <w:rPr/>
        <w:t>of</w:t>
      </w:r>
      <w:r>
        <w:rPr>
          <w:spacing w:val="-5"/>
        </w:rPr>
        <w:t> </w:t>
      </w:r>
      <w:r>
        <w:rPr/>
        <w:t>sales</w:t>
      </w:r>
      <w:r>
        <w:rPr>
          <w:spacing w:val="-5"/>
        </w:rPr>
        <w:t> </w:t>
      </w:r>
      <w:r>
        <w:rPr/>
        <w:t>have</w:t>
      </w:r>
      <w:r>
        <w:rPr>
          <w:spacing w:val="-8"/>
        </w:rPr>
        <w:t> </w:t>
      </w:r>
      <w:r>
        <w:rPr/>
        <w:t>been </w:t>
      </w:r>
      <w:r>
        <w:rPr/>
        <w:t>averaging with sales prices or otherwise. He said so based on that, I am going to ask Kristin Hopkins to come up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she</w:t>
      </w:r>
      <w:r>
        <w:rPr>
          <w:rFonts w:ascii="Times New Roman" w:hAnsi="Times New Roman" w:cs="Times New Roman" w:eastAsia="Times New Roman" w:hint="default"/>
          <w:spacing w:val="-6"/>
        </w:rPr>
        <w:t> </w:t>
      </w:r>
      <w:r>
        <w:rPr>
          <w:rFonts w:ascii="Times New Roman" w:hAnsi="Times New Roman" w:cs="Times New Roman" w:eastAsia="Times New Roman" w:hint="default"/>
        </w:rPr>
        <w:t>will</w:t>
      </w:r>
      <w:r>
        <w:rPr>
          <w:rFonts w:ascii="Times New Roman" w:hAnsi="Times New Roman" w:cs="Times New Roman" w:eastAsia="Times New Roman" w:hint="default"/>
          <w:spacing w:val="-5"/>
        </w:rPr>
        <w:t> </w:t>
      </w:r>
      <w:r>
        <w:rPr>
          <w:rFonts w:ascii="Times New Roman" w:hAnsi="Times New Roman" w:cs="Times New Roman" w:eastAsia="Times New Roman" w:hint="default"/>
        </w:rPr>
        <w:t>have</w:t>
      </w:r>
      <w:r>
        <w:rPr>
          <w:rFonts w:ascii="Times New Roman" w:hAnsi="Times New Roman" w:cs="Times New Roman" w:eastAsia="Times New Roman" w:hint="default"/>
          <w:spacing w:val="-8"/>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be</w:t>
      </w:r>
      <w:r>
        <w:rPr>
          <w:rFonts w:ascii="Times New Roman" w:hAnsi="Times New Roman" w:cs="Times New Roman" w:eastAsia="Times New Roman" w:hint="default"/>
          <w:spacing w:val="-8"/>
        </w:rPr>
        <w:t> </w:t>
      </w:r>
      <w:r>
        <w:rPr>
          <w:rFonts w:ascii="Times New Roman" w:hAnsi="Times New Roman" w:cs="Times New Roman" w:eastAsia="Times New Roman" w:hint="default"/>
        </w:rPr>
        <w:t>sworn</w:t>
      </w:r>
      <w:r>
        <w:rPr>
          <w:rFonts w:ascii="Times New Roman" w:hAnsi="Times New Roman" w:cs="Times New Roman" w:eastAsia="Times New Roman" w:hint="default"/>
          <w:spacing w:val="-8"/>
        </w:rPr>
        <w:t> </w:t>
      </w:r>
      <w:r>
        <w:rPr>
          <w:rFonts w:ascii="Times New Roman" w:hAnsi="Times New Roman" w:cs="Times New Roman" w:eastAsia="Times New Roman" w:hint="default"/>
        </w:rPr>
        <w:t>in</w:t>
      </w:r>
      <w:r>
        <w:rPr>
          <w:rFonts w:ascii="Times New Roman" w:hAnsi="Times New Roman" w:cs="Times New Roman" w:eastAsia="Times New Roman" w:hint="default"/>
          <w:spacing w:val="-6"/>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she’ll</w:t>
      </w:r>
      <w:r>
        <w:rPr>
          <w:rFonts w:ascii="Times New Roman" w:hAnsi="Times New Roman" w:cs="Times New Roman" w:eastAsia="Times New Roman" w:hint="default"/>
          <w:spacing w:val="-7"/>
        </w:rPr>
        <w:t> </w:t>
      </w:r>
      <w:r>
        <w:rPr>
          <w:rFonts w:ascii="Times New Roman" w:hAnsi="Times New Roman" w:cs="Times New Roman" w:eastAsia="Times New Roman" w:hint="default"/>
        </w:rPr>
        <w:t>give</w:t>
      </w:r>
      <w:r>
        <w:rPr>
          <w:rFonts w:ascii="Times New Roman" w:hAnsi="Times New Roman" w:cs="Times New Roman" w:eastAsia="Times New Roman" w:hint="default"/>
          <w:spacing w:val="-8"/>
        </w:rPr>
        <w:t> </w:t>
      </w:r>
      <w:r>
        <w:rPr>
          <w:rFonts w:ascii="Times New Roman" w:hAnsi="Times New Roman" w:cs="Times New Roman" w:eastAsia="Times New Roman" w:hint="default"/>
        </w:rPr>
        <w:t>her</w:t>
      </w:r>
      <w:r>
        <w:rPr>
          <w:rFonts w:ascii="Times New Roman" w:hAnsi="Times New Roman" w:cs="Times New Roman" w:eastAsia="Times New Roman" w:hint="default"/>
          <w:spacing w:val="-7"/>
        </w:rPr>
        <w:t> </w:t>
      </w:r>
      <w:r>
        <w:rPr>
          <w:rFonts w:ascii="Times New Roman" w:hAnsi="Times New Roman" w:cs="Times New Roman" w:eastAsia="Times New Roman" w:hint="default"/>
        </w:rPr>
        <w:t>presentation</w:t>
      </w:r>
      <w:r>
        <w:rPr>
          <w:rFonts w:ascii="Times New Roman" w:hAnsi="Times New Roman" w:cs="Times New Roman" w:eastAsia="Times New Roman" w:hint="default"/>
          <w:spacing w:val="-9"/>
        </w:rPr>
        <w:t> </w:t>
      </w:r>
      <w:r>
        <w:rPr>
          <w:rFonts w:ascii="Times New Roman" w:hAnsi="Times New Roman" w:cs="Times New Roman" w:eastAsia="Times New Roman" w:hint="default"/>
        </w:rPr>
        <w:t>from</w:t>
      </w:r>
      <w:r>
        <w:rPr>
          <w:rFonts w:ascii="Times New Roman" w:hAnsi="Times New Roman" w:cs="Times New Roman" w:eastAsia="Times New Roman" w:hint="default"/>
          <w:spacing w:val="-7"/>
        </w:rPr>
        <w:t> </w:t>
      </w:r>
      <w:r>
        <w:rPr>
          <w:rFonts w:ascii="Times New Roman" w:hAnsi="Times New Roman" w:cs="Times New Roman" w:eastAsia="Times New Roman" w:hint="default"/>
        </w:rPr>
        <w:t>a</w:t>
      </w:r>
      <w:r>
        <w:rPr>
          <w:rFonts w:ascii="Times New Roman" w:hAnsi="Times New Roman" w:cs="Times New Roman" w:eastAsia="Times New Roman" w:hint="default"/>
          <w:spacing w:val="-6"/>
        </w:rPr>
        <w:t> </w:t>
      </w:r>
      <w:r>
        <w:rPr>
          <w:rFonts w:ascii="Times New Roman" w:hAnsi="Times New Roman" w:cs="Times New Roman" w:eastAsia="Times New Roman" w:hint="default"/>
        </w:rPr>
        <w:t>planning</w:t>
      </w:r>
      <w:r>
        <w:rPr>
          <w:rFonts w:ascii="Times New Roman" w:hAnsi="Times New Roman" w:cs="Times New Roman" w:eastAsia="Times New Roman" w:hint="default"/>
          <w:spacing w:val="-9"/>
        </w:rPr>
        <w:t> </w:t>
      </w:r>
      <w:r>
        <w:rPr>
          <w:rFonts w:ascii="Times New Roman" w:hAnsi="Times New Roman" w:cs="Times New Roman" w:eastAsia="Times New Roman" w:hint="default"/>
        </w:rPr>
        <w:t>perspective</w:t>
      </w:r>
      <w:r>
        <w:rPr>
          <w:rFonts w:ascii="Times New Roman" w:hAnsi="Times New Roman" w:cs="Times New Roman" w:eastAsia="Times New Roman" w:hint="default"/>
          <w:spacing w:val="-8"/>
        </w:rPr>
        <w:t> </w:t>
      </w:r>
      <w:r>
        <w:rPr>
          <w:rFonts w:ascii="Times New Roman" w:hAnsi="Times New Roman" w:cs="Times New Roman" w:eastAsia="Times New Roman" w:hint="default"/>
        </w:rPr>
        <w:t>and</w:t>
      </w:r>
      <w:r>
        <w:rPr>
          <w:rFonts w:ascii="Times New Roman" w:hAnsi="Times New Roman" w:cs="Times New Roman" w:eastAsia="Times New Roman" w:hint="default"/>
          <w:spacing w:val="-8"/>
        </w:rPr>
        <w:t> </w:t>
      </w:r>
      <w:r>
        <w:rPr>
          <w:rFonts w:ascii="Times New Roman" w:hAnsi="Times New Roman" w:cs="Times New Roman" w:eastAsia="Times New Roman" w:hint="default"/>
        </w:rPr>
        <w:t>why</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8"/>
        </w:rPr>
        <w:t> </w:t>
      </w:r>
      <w:r>
        <w:rPr>
          <w:rFonts w:ascii="Times New Roman" w:hAnsi="Times New Roman" w:cs="Times New Roman" w:eastAsia="Times New Roman" w:hint="default"/>
        </w:rPr>
        <w:t>variances </w:t>
      </w:r>
      <w:r>
        <w:rPr>
          <w:rFonts w:ascii="Times New Roman" w:hAnsi="Times New Roman" w:cs="Times New Roman" w:eastAsia="Times New Roman" w:hint="default"/>
        </w:rPr>
      </w:r>
      <w:r>
        <w:rPr/>
        <w:t>she believes in her expert opinion are</w:t>
      </w:r>
      <w:r>
        <w:rPr>
          <w:spacing w:val="-11"/>
        </w:rPr>
        <w:t> </w:t>
      </w:r>
      <w:r>
        <w:rPr/>
        <w:t>proper.</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right="0"/>
        <w:jc w:val="both"/>
        <w:rPr>
          <w:b w:val="0"/>
          <w:bCs w:val="0"/>
        </w:rPr>
      </w:pPr>
      <w:r>
        <w:rPr>
          <w:w w:val="100"/>
        </w:rPr>
      </w:r>
      <w:r>
        <w:rPr>
          <w:u w:val="thick" w:color="000000"/>
        </w:rPr>
        <w:t>Questions by the</w:t>
      </w:r>
      <w:r>
        <w:rPr>
          <w:spacing w:val="-4"/>
          <w:u w:val="thick" w:color="000000"/>
        </w:rPr>
        <w:t> </w:t>
      </w:r>
      <w:r>
        <w:rPr>
          <w:u w:val="thick" w:color="000000"/>
        </w:rPr>
        <w:t>Board</w:t>
      </w:r>
      <w:r>
        <w:rPr/>
      </w:r>
      <w:r>
        <w:rPr>
          <w:b w:val="0"/>
        </w:rPr>
      </w:r>
    </w:p>
    <w:p>
      <w:pPr>
        <w:pStyle w:val="BodyText"/>
        <w:spacing w:line="240" w:lineRule="auto"/>
        <w:ind w:right="105"/>
        <w:jc w:val="both"/>
      </w:pPr>
      <w:r>
        <w:rPr>
          <w:rFonts w:ascii="Times New Roman" w:hAnsi="Times New Roman" w:cs="Times New Roman" w:eastAsia="Times New Roman" w:hint="default"/>
        </w:rPr>
        <w:t>Chair Kersten said I have a few questions for you (Mr. Slagter) before we start if you don’t mind. Mr. Kersten </w:t>
      </w:r>
      <w:r>
        <w:rPr/>
        <w:t>asked how many parcels are we talking about between the two cases; properties? Mr. Slagter said seven (7) total. Mr. Kersten asked and of those seven (7) properties, how many lots does that involve? Mr. Slagter asked existing in terms of what exists right now; or how many we are requesting? Mr. Kersten said how many lots are on these </w:t>
      </w:r>
      <w:r>
        <w:rPr>
          <w:rFonts w:ascii="Times New Roman" w:hAnsi="Times New Roman" w:cs="Times New Roman" w:eastAsia="Times New Roman" w:hint="default"/>
        </w:rPr>
        <w:t>seven (7) properties? Mr. Slagter said there’s seven (7) parcels on the land that I wouldn’t consider a lot or parcel, </w:t>
      </w:r>
      <w:r>
        <w:rPr/>
        <w:t>so I take is as seven (7) and I may be misunderstanding your question. Mr. Kersten said you plan to build on these properties</w:t>
      </w:r>
      <w:r>
        <w:rPr>
          <w:spacing w:val="-16"/>
        </w:rPr>
        <w:t> </w:t>
      </w:r>
      <w:r>
        <w:rPr/>
        <w:t>do</w:t>
      </w:r>
      <w:r>
        <w:rPr>
          <w:spacing w:val="-17"/>
        </w:rPr>
        <w:t> </w:t>
      </w:r>
      <w:r>
        <w:rPr/>
        <w:t>you</w:t>
      </w:r>
      <w:r>
        <w:rPr>
          <w:spacing w:val="-14"/>
        </w:rPr>
        <w:t> </w:t>
      </w:r>
      <w:r>
        <w:rPr/>
        <w:t>not?</w:t>
      </w:r>
      <w:r>
        <w:rPr>
          <w:spacing w:val="-16"/>
        </w:rPr>
        <w:t> </w:t>
      </w:r>
      <w:r>
        <w:rPr/>
        <w:t>Mr.</w:t>
      </w:r>
      <w:r>
        <w:rPr>
          <w:spacing w:val="-17"/>
        </w:rPr>
        <w:t> </w:t>
      </w:r>
      <w:r>
        <w:rPr/>
        <w:t>Slagter</w:t>
      </w:r>
      <w:r>
        <w:rPr>
          <w:spacing w:val="-15"/>
        </w:rPr>
        <w:t> </w:t>
      </w:r>
      <w:r>
        <w:rPr/>
        <w:t>said</w:t>
      </w:r>
      <w:r>
        <w:rPr>
          <w:spacing w:val="-15"/>
        </w:rPr>
        <w:t> </w:t>
      </w:r>
      <w:r>
        <w:rPr/>
        <w:t>yes,</w:t>
      </w:r>
      <w:r>
        <w:rPr>
          <w:spacing w:val="-16"/>
        </w:rPr>
        <w:t> </w:t>
      </w:r>
      <w:r>
        <w:rPr/>
        <w:t>we</w:t>
      </w:r>
      <w:r>
        <w:rPr>
          <w:spacing w:val="-14"/>
        </w:rPr>
        <w:t> </w:t>
      </w:r>
      <w:r>
        <w:rPr/>
        <w:t>will</w:t>
      </w:r>
      <w:r>
        <w:rPr>
          <w:spacing w:val="-15"/>
        </w:rPr>
        <w:t> </w:t>
      </w:r>
      <w:r>
        <w:rPr/>
        <w:t>go</w:t>
      </w:r>
      <w:r>
        <w:rPr>
          <w:spacing w:val="-19"/>
        </w:rPr>
        <w:t> </w:t>
      </w:r>
      <w:r>
        <w:rPr/>
        <w:t>through</w:t>
      </w:r>
      <w:r>
        <w:rPr>
          <w:spacing w:val="-14"/>
        </w:rPr>
        <w:t> </w:t>
      </w:r>
      <w:r>
        <w:rPr/>
        <w:t>County</w:t>
      </w:r>
      <w:r>
        <w:rPr>
          <w:spacing w:val="-16"/>
        </w:rPr>
        <w:t> </w:t>
      </w:r>
      <w:r>
        <w:rPr/>
        <w:t>subdivision</w:t>
      </w:r>
      <w:r>
        <w:rPr>
          <w:spacing w:val="-17"/>
        </w:rPr>
        <w:t> </w:t>
      </w:r>
      <w:r>
        <w:rPr/>
        <w:t>approval,</w:t>
      </w:r>
      <w:r>
        <w:rPr>
          <w:spacing w:val="-14"/>
        </w:rPr>
        <w:t> </w:t>
      </w:r>
      <w:r>
        <w:rPr/>
        <w:t>so</w:t>
      </w:r>
      <w:r>
        <w:rPr>
          <w:spacing w:val="-14"/>
        </w:rPr>
        <w:t> </w:t>
      </w:r>
      <w:r>
        <w:rPr/>
        <w:t>there</w:t>
      </w:r>
      <w:r>
        <w:rPr>
          <w:spacing w:val="-14"/>
        </w:rPr>
        <w:t> </w:t>
      </w:r>
      <w:r>
        <w:rPr/>
        <w:t>will</w:t>
      </w:r>
      <w:r>
        <w:rPr>
          <w:spacing w:val="-15"/>
        </w:rPr>
        <w:t> </w:t>
      </w:r>
      <w:r>
        <w:rPr/>
        <w:t>ultimately</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be</w:t>
      </w:r>
      <w:r>
        <w:rPr>
          <w:spacing w:val="-6"/>
        </w:rPr>
        <w:t> </w:t>
      </w:r>
      <w:r>
        <w:rPr/>
        <w:t>a</w:t>
      </w:r>
      <w:r>
        <w:rPr>
          <w:spacing w:val="-8"/>
        </w:rPr>
        <w:t> </w:t>
      </w:r>
      <w:r>
        <w:rPr/>
        <w:t>subdivision</w:t>
      </w:r>
      <w:r>
        <w:rPr>
          <w:spacing w:val="-6"/>
        </w:rPr>
        <w:t> </w:t>
      </w:r>
      <w:r>
        <w:rPr/>
        <w:t>on</w:t>
      </w:r>
      <w:r>
        <w:rPr>
          <w:spacing w:val="-9"/>
        </w:rPr>
        <w:t> </w:t>
      </w:r>
      <w:r>
        <w:rPr/>
        <w:t>this</w:t>
      </w:r>
      <w:r>
        <w:rPr>
          <w:spacing w:val="-8"/>
        </w:rPr>
        <w:t> </w:t>
      </w:r>
      <w:r>
        <w:rPr/>
        <w:t>property</w:t>
      </w:r>
      <w:r>
        <w:rPr>
          <w:spacing w:val="-6"/>
        </w:rPr>
        <w:t> </w:t>
      </w:r>
      <w:r>
        <w:rPr/>
        <w:t>consistent</w:t>
      </w:r>
      <w:r>
        <w:rPr>
          <w:spacing w:val="-7"/>
        </w:rPr>
        <w:t> </w:t>
      </w:r>
      <w:r>
        <w:rPr/>
        <w:t>with</w:t>
      </w:r>
      <w:r>
        <w:rPr>
          <w:spacing w:val="-6"/>
        </w:rPr>
        <w:t> </w:t>
      </w:r>
      <w:r>
        <w:rPr/>
        <w:t>the</w:t>
      </w:r>
      <w:r>
        <w:rPr>
          <w:spacing w:val="-6"/>
        </w:rPr>
        <w:t> </w:t>
      </w:r>
      <w:r>
        <w:rPr/>
        <w:t>density</w:t>
      </w:r>
      <w:r>
        <w:rPr>
          <w:spacing w:val="-9"/>
        </w:rPr>
        <w:t> </w:t>
      </w:r>
      <w:r>
        <w:rPr/>
        <w:t>if</w:t>
      </w:r>
      <w:r>
        <w:rPr>
          <w:spacing w:val="-5"/>
        </w:rPr>
        <w:t> </w:t>
      </w:r>
      <w:r>
        <w:rPr/>
        <w:t>granted.</w:t>
      </w:r>
      <w:r>
        <w:rPr>
          <w:spacing w:val="39"/>
        </w:rPr>
        <w:t> </w:t>
      </w:r>
      <w:r>
        <w:rPr/>
        <w:t>Mr.</w:t>
      </w:r>
      <w:r>
        <w:rPr>
          <w:spacing w:val="-6"/>
        </w:rPr>
        <w:t> </w:t>
      </w:r>
      <w:r>
        <w:rPr/>
        <w:t>Kersten</w:t>
      </w:r>
      <w:r>
        <w:rPr>
          <w:spacing w:val="-6"/>
        </w:rPr>
        <w:t> </w:t>
      </w:r>
      <w:r>
        <w:rPr/>
        <w:t>said,</w:t>
      </w:r>
      <w:r>
        <w:rPr>
          <w:spacing w:val="-6"/>
        </w:rPr>
        <w:t> </w:t>
      </w:r>
      <w:r>
        <w:rPr/>
        <w:t>but</w:t>
      </w:r>
      <w:r>
        <w:rPr>
          <w:spacing w:val="-5"/>
        </w:rPr>
        <w:t> </w:t>
      </w:r>
      <w:r>
        <w:rPr/>
        <w:t>you</w:t>
      </w:r>
      <w:r>
        <w:rPr>
          <w:spacing w:val="-6"/>
        </w:rPr>
        <w:t> </w:t>
      </w:r>
      <w:r>
        <w:rPr/>
        <w:t>have</w:t>
      </w:r>
      <w:r>
        <w:rPr>
          <w:spacing w:val="-8"/>
        </w:rPr>
        <w:t> </w:t>
      </w:r>
      <w:r>
        <w:rPr/>
        <w:t>no</w:t>
      </w:r>
      <w:r>
        <w:rPr>
          <w:spacing w:val="-6"/>
        </w:rPr>
        <w:t> </w:t>
      </w:r>
      <w:r>
        <w:rPr/>
        <w:t>idea</w:t>
      </w:r>
      <w:r>
        <w:rPr>
          <w:spacing w:val="-8"/>
        </w:rPr>
        <w:t> </w:t>
      </w:r>
      <w:r>
        <w:rPr/>
        <w:t>how </w:t>
      </w:r>
      <w:r>
        <w:rPr/>
        <w:t>many</w:t>
      </w:r>
      <w:r>
        <w:rPr>
          <w:spacing w:val="-15"/>
        </w:rPr>
        <w:t> </w:t>
      </w:r>
      <w:r>
        <w:rPr/>
        <w:t>lots</w:t>
      </w:r>
      <w:r>
        <w:rPr>
          <w:spacing w:val="-13"/>
        </w:rPr>
        <w:t> </w:t>
      </w:r>
      <w:r>
        <w:rPr/>
        <w:t>are</w:t>
      </w:r>
      <w:r>
        <w:rPr>
          <w:spacing w:val="-13"/>
        </w:rPr>
        <w:t> </w:t>
      </w:r>
      <w:r>
        <w:rPr/>
        <w:t>going</w:t>
      </w:r>
      <w:r>
        <w:rPr>
          <w:spacing w:val="-16"/>
        </w:rPr>
        <w:t> </w:t>
      </w:r>
      <w:r>
        <w:rPr/>
        <w:t>to</w:t>
      </w:r>
      <w:r>
        <w:rPr>
          <w:spacing w:val="-13"/>
        </w:rPr>
        <w:t> </w:t>
      </w:r>
      <w:r>
        <w:rPr/>
        <w:t>be</w:t>
      </w:r>
      <w:r>
        <w:rPr>
          <w:spacing w:val="-13"/>
        </w:rPr>
        <w:t> </w:t>
      </w:r>
      <w:r>
        <w:rPr/>
        <w:t>involved</w:t>
      </w:r>
      <w:r>
        <w:rPr>
          <w:spacing w:val="-11"/>
        </w:rPr>
        <w:t> </w:t>
      </w:r>
      <w:r>
        <w:rPr/>
        <w:t>here</w:t>
      </w:r>
      <w:r>
        <w:rPr>
          <w:spacing w:val="-13"/>
        </w:rPr>
        <w:t> </w:t>
      </w:r>
      <w:r>
        <w:rPr/>
        <w:t>or</w:t>
      </w:r>
      <w:r>
        <w:rPr>
          <w:spacing w:val="-13"/>
        </w:rPr>
        <w:t> </w:t>
      </w:r>
      <w:r>
        <w:rPr/>
        <w:t>the</w:t>
      </w:r>
      <w:r>
        <w:rPr>
          <w:spacing w:val="-13"/>
        </w:rPr>
        <w:t> </w:t>
      </w:r>
      <w:r>
        <w:rPr/>
        <w:t>number</w:t>
      </w:r>
      <w:r>
        <w:rPr>
          <w:spacing w:val="-12"/>
        </w:rPr>
        <w:t> </w:t>
      </w:r>
      <w:r>
        <w:rPr/>
        <w:t>of</w:t>
      </w:r>
      <w:r>
        <w:rPr>
          <w:spacing w:val="-13"/>
        </w:rPr>
        <w:t> </w:t>
      </w:r>
      <w:r>
        <w:rPr/>
        <w:t>homes</w:t>
      </w:r>
      <w:r>
        <w:rPr>
          <w:spacing w:val="-13"/>
        </w:rPr>
        <w:t> </w:t>
      </w:r>
      <w:r>
        <w:rPr/>
        <w:t>or</w:t>
      </w:r>
      <w:r>
        <w:rPr>
          <w:spacing w:val="-13"/>
        </w:rPr>
        <w:t> </w:t>
      </w:r>
      <w:r>
        <w:rPr/>
        <w:t>anything</w:t>
      </w:r>
      <w:r>
        <w:rPr>
          <w:spacing w:val="-13"/>
        </w:rPr>
        <w:t> </w:t>
      </w:r>
      <w:r>
        <w:rPr/>
        <w:t>of</w:t>
      </w:r>
      <w:r>
        <w:rPr>
          <w:spacing w:val="-15"/>
        </w:rPr>
        <w:t> </w:t>
      </w:r>
      <w:r>
        <w:rPr/>
        <w:t>that</w:t>
      </w:r>
      <w:r>
        <w:rPr>
          <w:spacing w:val="-12"/>
        </w:rPr>
        <w:t> </w:t>
      </w:r>
      <w:r>
        <w:rPr/>
        <w:t>nature</w:t>
      </w:r>
      <w:r>
        <w:rPr>
          <w:spacing w:val="-13"/>
        </w:rPr>
        <w:t> </w:t>
      </w:r>
      <w:r>
        <w:rPr/>
        <w:t>if</w:t>
      </w:r>
      <w:r>
        <w:rPr>
          <w:spacing w:val="-13"/>
        </w:rPr>
        <w:t> </w:t>
      </w:r>
      <w:r>
        <w:rPr/>
        <w:t>we</w:t>
      </w:r>
      <w:r>
        <w:rPr>
          <w:spacing w:val="-13"/>
        </w:rPr>
        <w:t> </w:t>
      </w:r>
      <w:r>
        <w:rPr/>
        <w:t>change</w:t>
      </w:r>
      <w:r>
        <w:rPr>
          <w:spacing w:val="-13"/>
        </w:rPr>
        <w:t> </w:t>
      </w:r>
      <w:r>
        <w:rPr/>
        <w:t>the</w:t>
      </w:r>
      <w:r>
        <w:rPr>
          <w:spacing w:val="-13"/>
        </w:rPr>
        <w:t> </w:t>
      </w:r>
      <w:r>
        <w:rPr/>
        <w:t>variances </w:t>
      </w:r>
      <w:r>
        <w:rPr/>
        <w:t>of these properties? Mr. Slagter said it would be developed consistent with what your resolution would allow and our plan is to develop it consistent with the surrounding properties and density averages around three (3) units per acre. Mr. Kersten asked how many acres are on the seven (7) properties? Mr. Slagter said there is about 200 acres. Mr. Kersten said and are you going three (3) units per acre? Mr. Slagter said that is a rough estimate but the developers are here tonight to answer those questions. He said when we went for the rezoning, we had a concept plan with the total number of lots we thought were there. We may have some townhouses, single-family, and commercial on Rt.</w:t>
      </w:r>
      <w:r>
        <w:rPr>
          <w:spacing w:val="-6"/>
        </w:rPr>
        <w:t> </w:t>
      </w:r>
      <w:r>
        <w:rPr/>
        <w:t>303.</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said near the industrial property near Rt. 303 we would have a higher density and then as you move to the back of the property that would be single-family. Kristin Hopkins will note in her report that is consistent with </w:t>
      </w:r>
      <w:r>
        <w:rPr>
          <w:rFonts w:ascii="Times New Roman" w:hAnsi="Times New Roman" w:cs="Times New Roman" w:eastAsia="Times New Roman" w:hint="default"/>
        </w:rPr>
        <w:t>what you’re Comprehensive Plan called for. A development like this </w:t>
      </w:r>
      <w:r>
        <w:rPr/>
        <w:t>would take about five to 10 years to develop out. Mr. Kersten said what exactly is it that you want? Mr. Slagter said we want the ability to develop the property under</w:t>
      </w:r>
      <w:r>
        <w:rPr>
          <w:spacing w:val="-3"/>
        </w:rPr>
        <w:t> </w:t>
      </w:r>
      <w:r>
        <w:rPr/>
        <w:t>Sec.</w:t>
      </w:r>
      <w:r>
        <w:rPr>
          <w:spacing w:val="-3"/>
        </w:rPr>
        <w:t> </w:t>
      </w:r>
      <w:r>
        <w:rPr/>
        <w:t>406-5</w:t>
      </w:r>
      <w:r>
        <w:rPr>
          <w:spacing w:val="-4"/>
        </w:rPr>
        <w:t> </w:t>
      </w:r>
      <w:r>
        <w:rPr/>
        <w:t>(B)</w:t>
      </w:r>
      <w:r>
        <w:rPr>
          <w:spacing w:val="-5"/>
        </w:rPr>
        <w:t> </w:t>
      </w:r>
      <w:r>
        <w:rPr/>
        <w:t>of</w:t>
      </w:r>
      <w:r>
        <w:rPr>
          <w:spacing w:val="-5"/>
        </w:rPr>
        <w:t> </w:t>
      </w:r>
      <w:r>
        <w:rPr/>
        <w:t>your</w:t>
      </w:r>
      <w:r>
        <w:rPr>
          <w:spacing w:val="-3"/>
        </w:rPr>
        <w:t> </w:t>
      </w:r>
      <w:r>
        <w:rPr/>
        <w:t>resolution</w:t>
      </w:r>
      <w:r>
        <w:rPr>
          <w:spacing w:val="-4"/>
        </w:rPr>
        <w:t> </w:t>
      </w:r>
      <w:r>
        <w:rPr/>
        <w:t>which</w:t>
      </w:r>
      <w:r>
        <w:rPr>
          <w:spacing w:val="-3"/>
        </w:rPr>
        <w:t> </w:t>
      </w:r>
      <w:r>
        <w:rPr/>
        <w:t>has</w:t>
      </w:r>
      <w:r>
        <w:rPr>
          <w:spacing w:val="-5"/>
        </w:rPr>
        <w:t> </w:t>
      </w:r>
      <w:r>
        <w:rPr/>
        <w:t>three</w:t>
      </w:r>
      <w:r>
        <w:rPr>
          <w:spacing w:val="-5"/>
        </w:rPr>
        <w:t> </w:t>
      </w:r>
      <w:r>
        <w:rPr/>
        <w:t>types</w:t>
      </w:r>
      <w:r>
        <w:rPr>
          <w:spacing w:val="-3"/>
        </w:rPr>
        <w:t> </w:t>
      </w:r>
      <w:r>
        <w:rPr/>
        <w:t>of</w:t>
      </w:r>
      <w:r>
        <w:rPr>
          <w:spacing w:val="-5"/>
        </w:rPr>
        <w:t> </w:t>
      </w:r>
      <w:r>
        <w:rPr/>
        <w:t>housing</w:t>
      </w:r>
      <w:r>
        <w:rPr>
          <w:spacing w:val="-6"/>
        </w:rPr>
        <w:t> </w:t>
      </w:r>
      <w:r>
        <w:rPr/>
        <w:t>products</w:t>
      </w:r>
      <w:r>
        <w:rPr>
          <w:spacing w:val="-3"/>
        </w:rPr>
        <w:t> </w:t>
      </w:r>
      <w:r>
        <w:rPr/>
        <w:t>that</w:t>
      </w:r>
      <w:r>
        <w:rPr>
          <w:spacing w:val="-3"/>
        </w:rPr>
        <w:t> </w:t>
      </w:r>
      <w:r>
        <w:rPr/>
        <w:t>are</w:t>
      </w:r>
      <w:r>
        <w:rPr>
          <w:spacing w:val="-6"/>
        </w:rPr>
        <w:t> </w:t>
      </w:r>
      <w:r>
        <w:rPr/>
        <w:t>permitted</w:t>
      </w:r>
      <w:r>
        <w:rPr>
          <w:spacing w:val="-6"/>
        </w:rPr>
        <w:t> </w:t>
      </w:r>
      <w:r>
        <w:rPr/>
        <w:t>and</w:t>
      </w:r>
      <w:r>
        <w:rPr>
          <w:spacing w:val="-3"/>
        </w:rPr>
        <w:t> </w:t>
      </w:r>
      <w:r>
        <w:rPr/>
        <w:t>we</w:t>
      </w:r>
      <w:r>
        <w:rPr>
          <w:spacing w:val="-3"/>
        </w:rPr>
        <w:t> </w:t>
      </w:r>
      <w:r>
        <w:rPr/>
        <w:t>would </w:t>
      </w:r>
      <w:r>
        <w:rPr/>
        <w:t>develop under the density for those. He said and we also want the development standards that are set forth in Sec. 406-6 so we would still have to adhere to those setbacks. Chair Kersten said you just said zoning and this sounds more to me like a zoning problem than a BZA problem and asked the board for their thoughts. Mr. Murphy said I think he is looking for a Map Amendment, not a variance and if he is looking here for a Map Amendment he</w:t>
      </w:r>
      <w:r>
        <w:rPr>
          <w:rFonts w:ascii="Times New Roman" w:hAnsi="Times New Roman" w:cs="Times New Roman" w:eastAsia="Times New Roman" w:hint="default"/>
        </w:rPr>
        <w:t>’s </w:t>
      </w:r>
      <w:r>
        <w:rPr/>
        <w:t>going to the wrong place. Mr. Slagter said this is the Board of Zoning Appeals and that is what you do. Mr. Wetterman said we are the Zoning Board of Appeals; we are not the Zoning (Commission) board and we have not seen any of your plans at all. Mr. Slagter said we are allowed to come in and ask for an exception to your existing zoning</w:t>
      </w:r>
      <w:r>
        <w:rPr>
          <w:spacing w:val="-15"/>
        </w:rPr>
        <w:t> </w:t>
      </w:r>
      <w:r>
        <w:rPr/>
        <w:t>regulations</w:t>
      </w:r>
      <w:r>
        <w:rPr>
          <w:spacing w:val="-12"/>
        </w:rPr>
        <w:t> </w:t>
      </w:r>
      <w:r>
        <w:rPr/>
        <w:t>in</w:t>
      </w:r>
      <w:r>
        <w:rPr>
          <w:spacing w:val="-12"/>
        </w:rPr>
        <w:t> </w:t>
      </w:r>
      <w:r>
        <w:rPr/>
        <w:t>R-</w:t>
      </w:r>
      <w:r>
        <w:rPr>
          <w:rFonts w:ascii="Times New Roman" w:hAnsi="Times New Roman" w:cs="Times New Roman" w:eastAsia="Times New Roman" w:hint="default"/>
        </w:rPr>
        <w:t>R</w:t>
      </w:r>
      <w:r>
        <w:rPr>
          <w:rFonts w:ascii="Times New Roman" w:hAnsi="Times New Roman" w:cs="Times New Roman" w:eastAsia="Times New Roman" w:hint="default"/>
          <w:spacing w:val="-13"/>
        </w:rPr>
        <w:t> </w:t>
      </w:r>
      <w:r>
        <w:rPr>
          <w:rFonts w:ascii="Times New Roman" w:hAnsi="Times New Roman" w:cs="Times New Roman" w:eastAsia="Times New Roman" w:hint="default"/>
        </w:rPr>
        <w:t>under</w:t>
      </w:r>
      <w:r>
        <w:rPr>
          <w:rFonts w:ascii="Times New Roman" w:hAnsi="Times New Roman" w:cs="Times New Roman" w:eastAsia="Times New Roman" w:hint="default"/>
          <w:spacing w:val="-11"/>
        </w:rPr>
        <w:t> </w:t>
      </w:r>
      <w:r>
        <w:rPr>
          <w:rFonts w:ascii="Times New Roman" w:hAnsi="Times New Roman" w:cs="Times New Roman" w:eastAsia="Times New Roman" w:hint="default"/>
        </w:rPr>
        <w:t>the</w:t>
      </w:r>
      <w:r>
        <w:rPr>
          <w:rFonts w:ascii="Times New Roman" w:hAnsi="Times New Roman" w:cs="Times New Roman" w:eastAsia="Times New Roman" w:hint="default"/>
          <w:spacing w:val="-12"/>
        </w:rPr>
        <w:t> </w:t>
      </w:r>
      <w:r>
        <w:rPr>
          <w:rFonts w:ascii="Times New Roman" w:hAnsi="Times New Roman" w:cs="Times New Roman" w:eastAsia="Times New Roman" w:hint="default"/>
        </w:rPr>
        <w:t>law.</w:t>
      </w:r>
      <w:r>
        <w:rPr>
          <w:rFonts w:ascii="Times New Roman" w:hAnsi="Times New Roman" w:cs="Times New Roman" w:eastAsia="Times New Roman" w:hint="default"/>
          <w:spacing w:val="30"/>
        </w:rPr>
        <w:t> </w:t>
      </w:r>
      <w:r>
        <w:rPr>
          <w:rFonts w:ascii="Times New Roman" w:hAnsi="Times New Roman" w:cs="Times New Roman" w:eastAsia="Times New Roman" w:hint="default"/>
        </w:rPr>
        <w:t>He</w:t>
      </w:r>
      <w:r>
        <w:rPr>
          <w:rFonts w:ascii="Times New Roman" w:hAnsi="Times New Roman" w:cs="Times New Roman" w:eastAsia="Times New Roman" w:hint="default"/>
          <w:spacing w:val="-12"/>
        </w:rPr>
        <w:t> </w:t>
      </w:r>
      <w:r>
        <w:rPr>
          <w:rFonts w:ascii="Times New Roman" w:hAnsi="Times New Roman" w:cs="Times New Roman" w:eastAsia="Times New Roman" w:hint="default"/>
        </w:rPr>
        <w:t>said</w:t>
      </w:r>
      <w:r>
        <w:rPr>
          <w:rFonts w:ascii="Times New Roman" w:hAnsi="Times New Roman" w:cs="Times New Roman" w:eastAsia="Times New Roman" w:hint="default"/>
          <w:spacing w:val="-12"/>
        </w:rPr>
        <w:t> </w:t>
      </w:r>
      <w:r>
        <w:rPr>
          <w:rFonts w:ascii="Times New Roman" w:hAnsi="Times New Roman" w:cs="Times New Roman" w:eastAsia="Times New Roman" w:hint="default"/>
        </w:rPr>
        <w:t>I</w:t>
      </w:r>
      <w:r>
        <w:rPr>
          <w:rFonts w:ascii="Times New Roman" w:hAnsi="Times New Roman" w:cs="Times New Roman" w:eastAsia="Times New Roman" w:hint="default"/>
          <w:spacing w:val="-14"/>
        </w:rPr>
        <w:t> </w:t>
      </w:r>
      <w:r>
        <w:rPr>
          <w:rFonts w:ascii="Times New Roman" w:hAnsi="Times New Roman" w:cs="Times New Roman" w:eastAsia="Times New Roman" w:hint="default"/>
        </w:rPr>
        <w:t>don’t</w:t>
      </w:r>
      <w:r>
        <w:rPr>
          <w:rFonts w:ascii="Times New Roman" w:hAnsi="Times New Roman" w:cs="Times New Roman" w:eastAsia="Times New Roman" w:hint="default"/>
          <w:spacing w:val="-11"/>
        </w:rPr>
        <w:t> </w:t>
      </w:r>
      <w:r>
        <w:rPr>
          <w:rFonts w:ascii="Times New Roman" w:hAnsi="Times New Roman" w:cs="Times New Roman" w:eastAsia="Times New Roman" w:hint="default"/>
        </w:rPr>
        <w:t>know</w:t>
      </w:r>
      <w:r>
        <w:rPr>
          <w:rFonts w:ascii="Times New Roman" w:hAnsi="Times New Roman" w:cs="Times New Roman" w:eastAsia="Times New Roman" w:hint="default"/>
          <w:spacing w:val="-13"/>
        </w:rPr>
        <w:t> </w:t>
      </w:r>
      <w:r>
        <w:rPr>
          <w:rFonts w:ascii="Times New Roman" w:hAnsi="Times New Roman" w:cs="Times New Roman" w:eastAsia="Times New Roman" w:hint="default"/>
        </w:rPr>
        <w:t>how</w:t>
      </w:r>
      <w:r>
        <w:rPr>
          <w:rFonts w:ascii="Times New Roman" w:hAnsi="Times New Roman" w:cs="Times New Roman" w:eastAsia="Times New Roman" w:hint="default"/>
          <w:spacing w:val="-13"/>
        </w:rPr>
        <w:t> </w:t>
      </w:r>
      <w:r>
        <w:rPr>
          <w:rFonts w:ascii="Times New Roman" w:hAnsi="Times New Roman" w:cs="Times New Roman" w:eastAsia="Times New Roman" w:hint="default"/>
        </w:rPr>
        <w:t>many</w:t>
      </w:r>
      <w:r>
        <w:rPr>
          <w:rFonts w:ascii="Times New Roman" w:hAnsi="Times New Roman" w:cs="Times New Roman" w:eastAsia="Times New Roman" w:hint="default"/>
          <w:spacing w:val="-12"/>
        </w:rPr>
        <w:t> </w:t>
      </w:r>
      <w:r>
        <w:rPr>
          <w:rFonts w:ascii="Times New Roman" w:hAnsi="Times New Roman" w:cs="Times New Roman" w:eastAsia="Times New Roman" w:hint="default"/>
        </w:rPr>
        <w:t>golf</w:t>
      </w:r>
      <w:r>
        <w:rPr>
          <w:rFonts w:ascii="Times New Roman" w:hAnsi="Times New Roman" w:cs="Times New Roman" w:eastAsia="Times New Roman" w:hint="default"/>
          <w:spacing w:val="-12"/>
        </w:rPr>
        <w:t> </w:t>
      </w:r>
      <w:r>
        <w:rPr>
          <w:rFonts w:ascii="Times New Roman" w:hAnsi="Times New Roman" w:cs="Times New Roman" w:eastAsia="Times New Roman" w:hint="default"/>
        </w:rPr>
        <w:t>courses</w:t>
      </w:r>
      <w:r>
        <w:rPr>
          <w:rFonts w:ascii="Times New Roman" w:hAnsi="Times New Roman" w:cs="Times New Roman" w:eastAsia="Times New Roman" w:hint="default"/>
          <w:spacing w:val="-12"/>
        </w:rPr>
        <w:t> </w:t>
      </w:r>
      <w:r>
        <w:rPr>
          <w:rFonts w:ascii="Times New Roman" w:hAnsi="Times New Roman" w:cs="Times New Roman" w:eastAsia="Times New Roman" w:hint="default"/>
        </w:rPr>
        <w:t>you</w:t>
      </w:r>
      <w:r>
        <w:rPr>
          <w:rFonts w:ascii="Times New Roman" w:hAnsi="Times New Roman" w:cs="Times New Roman" w:eastAsia="Times New Roman" w:hint="default"/>
          <w:spacing w:val="-12"/>
        </w:rPr>
        <w:t> </w:t>
      </w:r>
      <w:r>
        <w:rPr>
          <w:rFonts w:ascii="Times New Roman" w:hAnsi="Times New Roman" w:cs="Times New Roman" w:eastAsia="Times New Roman" w:hint="default"/>
        </w:rPr>
        <w:t>have</w:t>
      </w:r>
      <w:r>
        <w:rPr>
          <w:rFonts w:ascii="Times New Roman" w:hAnsi="Times New Roman" w:cs="Times New Roman" w:eastAsia="Times New Roman" w:hint="default"/>
          <w:spacing w:val="-12"/>
        </w:rPr>
        <w:t> </w:t>
      </w:r>
      <w:r>
        <w:rPr>
          <w:rFonts w:ascii="Times New Roman" w:hAnsi="Times New Roman" w:cs="Times New Roman" w:eastAsia="Times New Roman" w:hint="default"/>
        </w:rPr>
        <w:t>in</w:t>
      </w:r>
      <w:r>
        <w:rPr>
          <w:rFonts w:ascii="Times New Roman" w:hAnsi="Times New Roman" w:cs="Times New Roman" w:eastAsia="Times New Roman" w:hint="default"/>
          <w:spacing w:val="-12"/>
        </w:rPr>
        <w:t> </w:t>
      </w:r>
      <w:r>
        <w:rPr>
          <w:rFonts w:ascii="Times New Roman" w:hAnsi="Times New Roman" w:cs="Times New Roman" w:eastAsia="Times New Roman" w:hint="default"/>
        </w:rPr>
        <w:t>your</w:t>
      </w:r>
      <w:r>
        <w:rPr>
          <w:rFonts w:ascii="Times New Roman" w:hAnsi="Times New Roman" w:cs="Times New Roman" w:eastAsia="Times New Roman" w:hint="default"/>
          <w:spacing w:val="-12"/>
        </w:rPr>
        <w:t> </w:t>
      </w:r>
      <w:r>
        <w:rPr>
          <w:rFonts w:ascii="Times New Roman" w:hAnsi="Times New Roman" w:cs="Times New Roman" w:eastAsia="Times New Roman" w:hint="default"/>
        </w:rPr>
        <w:t>community</w:t>
      </w:r>
      <w:r>
        <w:rPr/>
        <w:t>, but there are a significant number of golf courses in NE Ohio that are being redeveloped because the market is not viable anymore. So, when you have a situation like this under the law, we did exactly what you are asking me to do. We went in and asked for a Zoning Amendment and your Trustees, despite the fact that the County Planning Commission recommended it, you denied it. And now we are here to ask for a variance under your standards and we believe the variance would be proper and if we would have gotten a rezoning I would not be here today. Mr. Wetterman said if that was a zoning issue and they rejected it, </w:t>
      </w:r>
      <w:r>
        <w:rPr>
          <w:rFonts w:ascii="Times New Roman" w:hAnsi="Times New Roman" w:cs="Times New Roman" w:eastAsia="Times New Roman" w:hint="default"/>
        </w:rPr>
        <w:t>it’s our job as the Board of Zoning Appeals is to </w:t>
      </w:r>
      <w:r>
        <w:rPr/>
        <w:t>weigh that and you never gave us any credentials on exactly what you wanted before you came here tonight. Mr. Slagter said that is what we are doing here tonight and if you want more information, we will provide it. Mr. Wetterman asked do you want to continue this until you can provide that for us? Mr. Slagter said I think it would be a good idea if you hear our presentation and if you want to continue it, we are more than willing to give you set plans</w:t>
      </w:r>
      <w:r>
        <w:rPr>
          <w:spacing w:val="-8"/>
        </w:rPr>
        <w:t> </w:t>
      </w:r>
      <w:r>
        <w:rPr/>
        <w:t>if</w:t>
      </w:r>
      <w:r>
        <w:rPr>
          <w:spacing w:val="-8"/>
        </w:rPr>
        <w:t> </w:t>
      </w:r>
      <w:r>
        <w:rPr/>
        <w:t>y</w:t>
      </w:r>
      <w:r>
        <w:rPr>
          <w:rFonts w:ascii="Times New Roman" w:hAnsi="Times New Roman" w:cs="Times New Roman" w:eastAsia="Times New Roman" w:hint="default"/>
        </w:rPr>
        <w:t>ou</w:t>
      </w:r>
      <w:r>
        <w:rPr>
          <w:rFonts w:ascii="Times New Roman" w:hAnsi="Times New Roman" w:cs="Times New Roman" w:eastAsia="Times New Roman" w:hint="default"/>
          <w:spacing w:val="-6"/>
        </w:rPr>
        <w:t> </w:t>
      </w:r>
      <w:r>
        <w:rPr>
          <w:rFonts w:ascii="Times New Roman" w:hAnsi="Times New Roman" w:cs="Times New Roman" w:eastAsia="Times New Roman" w:hint="default"/>
        </w:rPr>
        <w:t>want</w:t>
      </w:r>
      <w:r>
        <w:rPr>
          <w:rFonts w:ascii="Times New Roman" w:hAnsi="Times New Roman" w:cs="Times New Roman" w:eastAsia="Times New Roman" w:hint="default"/>
          <w:spacing w:val="-5"/>
        </w:rPr>
        <w:t> </w:t>
      </w:r>
      <w:r>
        <w:rPr>
          <w:rFonts w:ascii="Times New Roman" w:hAnsi="Times New Roman" w:cs="Times New Roman" w:eastAsia="Times New Roman" w:hint="default"/>
        </w:rPr>
        <w:t>them.</w:t>
      </w:r>
      <w:r>
        <w:rPr>
          <w:rFonts w:ascii="Times New Roman" w:hAnsi="Times New Roman" w:cs="Times New Roman" w:eastAsia="Times New Roman" w:hint="default"/>
          <w:spacing w:val="41"/>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Wetterman</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is</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our</w:t>
      </w:r>
      <w:r>
        <w:rPr>
          <w:rFonts w:ascii="Times New Roman" w:hAnsi="Times New Roman" w:cs="Times New Roman" w:eastAsia="Times New Roman" w:hint="default"/>
          <w:spacing w:val="-5"/>
        </w:rPr>
        <w:t> </w:t>
      </w:r>
      <w:r>
        <w:rPr>
          <w:rFonts w:ascii="Times New Roman" w:hAnsi="Times New Roman" w:cs="Times New Roman" w:eastAsia="Times New Roman" w:hint="default"/>
        </w:rPr>
        <w:t>book</w:t>
      </w:r>
      <w:r>
        <w:rPr>
          <w:rFonts w:ascii="Times New Roman" w:hAnsi="Times New Roman" w:cs="Times New Roman" w:eastAsia="Times New Roman" w:hint="default"/>
          <w:spacing w:val="-6"/>
        </w:rPr>
        <w:t> </w:t>
      </w:r>
      <w:r>
        <w:rPr>
          <w:rFonts w:ascii="Times New Roman" w:hAnsi="Times New Roman" w:cs="Times New Roman" w:eastAsia="Times New Roman" w:hint="default"/>
        </w:rPr>
        <w:t>calls</w:t>
      </w:r>
      <w:r>
        <w:rPr>
          <w:rFonts w:ascii="Times New Roman" w:hAnsi="Times New Roman" w:cs="Times New Roman" w:eastAsia="Times New Roman" w:hint="default"/>
          <w:spacing w:val="-8"/>
        </w:rPr>
        <w:t> </w:t>
      </w:r>
      <w:r>
        <w:rPr>
          <w:rFonts w:ascii="Times New Roman" w:hAnsi="Times New Roman" w:cs="Times New Roman" w:eastAsia="Times New Roman" w:hint="default"/>
        </w:rPr>
        <w:t>for.</w:t>
      </w:r>
      <w:r>
        <w:rPr>
          <w:rFonts w:ascii="Times New Roman" w:hAnsi="Times New Roman" w:cs="Times New Roman" w:eastAsia="Times New Roman" w:hint="default"/>
          <w:spacing w:val="-9"/>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Slagter</w:t>
      </w:r>
      <w:r>
        <w:rPr>
          <w:rFonts w:ascii="Times New Roman" w:hAnsi="Times New Roman" w:cs="Times New Roman" w:eastAsia="Times New Roman" w:hint="default"/>
          <w:spacing w:val="-5"/>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your</w:t>
      </w:r>
      <w:r>
        <w:rPr>
          <w:rFonts w:ascii="Times New Roman" w:hAnsi="Times New Roman" w:cs="Times New Roman" w:eastAsia="Times New Roman" w:hint="default"/>
          <w:spacing w:val="-5"/>
        </w:rPr>
        <w:t> </w:t>
      </w:r>
      <w:r>
        <w:rPr>
          <w:rFonts w:ascii="Times New Roman" w:hAnsi="Times New Roman" w:cs="Times New Roman" w:eastAsia="Times New Roman" w:hint="default"/>
        </w:rPr>
        <w:t>book</w:t>
      </w:r>
      <w:r>
        <w:rPr>
          <w:rFonts w:ascii="Times New Roman" w:hAnsi="Times New Roman" w:cs="Times New Roman" w:eastAsia="Times New Roman" w:hint="default"/>
          <w:spacing w:val="-6"/>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call </w:t>
      </w:r>
      <w:r>
        <w:rPr>
          <w:rFonts w:ascii="Times New Roman" w:hAnsi="Times New Roman" w:cs="Times New Roman" w:eastAsia="Times New Roman" w:hint="default"/>
        </w:rPr>
      </w:r>
      <w:r>
        <w:rPr/>
        <w:t>for that and I read your book and</w:t>
      </w:r>
      <w:r>
        <w:rPr>
          <w:spacing w:val="-9"/>
        </w:rPr>
        <w:t> </w:t>
      </w:r>
      <w:r>
        <w:rPr/>
        <w:t>standards.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rFonts w:ascii="Times New Roman" w:hAnsi="Times New Roman" w:cs="Times New Roman" w:eastAsia="Times New Roman" w:hint="default"/>
        </w:rPr>
        <w:t>Chair</w:t>
      </w:r>
      <w:r>
        <w:rPr>
          <w:rFonts w:ascii="Times New Roman" w:hAnsi="Times New Roman" w:cs="Times New Roman" w:eastAsia="Times New Roman" w:hint="default"/>
          <w:spacing w:val="-3"/>
        </w:rPr>
        <w:t> </w:t>
      </w:r>
      <w:r>
        <w:rPr>
          <w:rFonts w:ascii="Times New Roman" w:hAnsi="Times New Roman" w:cs="Times New Roman" w:eastAsia="Times New Roman" w:hint="default"/>
        </w:rPr>
        <w:t>Kersten</w:t>
      </w:r>
      <w:r>
        <w:rPr>
          <w:rFonts w:ascii="Times New Roman" w:hAnsi="Times New Roman" w:cs="Times New Roman" w:eastAsia="Times New Roman" w:hint="default"/>
          <w:spacing w:val="-3"/>
        </w:rPr>
        <w:t> </w:t>
      </w:r>
      <w:r>
        <w:rPr>
          <w:rFonts w:ascii="Times New Roman" w:hAnsi="Times New Roman" w:cs="Times New Roman" w:eastAsia="Times New Roman" w:hint="default"/>
        </w:rPr>
        <w:t>said</w:t>
      </w:r>
      <w:r>
        <w:rPr>
          <w:rFonts w:ascii="Times New Roman" w:hAnsi="Times New Roman" w:cs="Times New Roman" w:eastAsia="Times New Roman" w:hint="default"/>
          <w:spacing w:val="-4"/>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asking</w:t>
      </w:r>
      <w:r>
        <w:rPr>
          <w:rFonts w:ascii="Times New Roman" w:hAnsi="Times New Roman" w:cs="Times New Roman" w:eastAsia="Times New Roman" w:hint="default"/>
          <w:spacing w:val="-4"/>
        </w:rPr>
        <w:t> </w:t>
      </w:r>
      <w:r>
        <w:rPr>
          <w:rFonts w:ascii="Times New Roman" w:hAnsi="Times New Roman" w:cs="Times New Roman" w:eastAsia="Times New Roman" w:hint="default"/>
        </w:rPr>
        <w:t>for</w:t>
      </w:r>
      <w:r>
        <w:rPr>
          <w:rFonts w:ascii="Times New Roman" w:hAnsi="Times New Roman" w:cs="Times New Roman" w:eastAsia="Times New Roman" w:hint="default"/>
          <w:spacing w:val="-3"/>
        </w:rPr>
        <w:t> </w:t>
      </w:r>
      <w:r>
        <w:rPr>
          <w:rFonts w:ascii="Times New Roman" w:hAnsi="Times New Roman" w:cs="Times New Roman" w:eastAsia="Times New Roman" w:hint="default"/>
        </w:rPr>
        <w:t>variances</w:t>
      </w:r>
      <w:r>
        <w:rPr>
          <w:rFonts w:ascii="Times New Roman" w:hAnsi="Times New Roman" w:cs="Times New Roman" w:eastAsia="Times New Roman" w:hint="default"/>
          <w:spacing w:val="-3"/>
        </w:rPr>
        <w:t> </w:t>
      </w:r>
      <w:r>
        <w:rPr>
          <w:rFonts w:ascii="Times New Roman" w:hAnsi="Times New Roman" w:cs="Times New Roman" w:eastAsia="Times New Roman" w:hint="default"/>
        </w:rPr>
        <w:t>on</w:t>
      </w:r>
      <w:r>
        <w:rPr>
          <w:rFonts w:ascii="Times New Roman" w:hAnsi="Times New Roman" w:cs="Times New Roman" w:eastAsia="Times New Roman" w:hint="default"/>
          <w:spacing w:val="-4"/>
        </w:rPr>
        <w:t> </w:t>
      </w:r>
      <w:r>
        <w:rPr>
          <w:rFonts w:ascii="Times New Roman" w:hAnsi="Times New Roman" w:cs="Times New Roman" w:eastAsia="Times New Roman" w:hint="default"/>
        </w:rPr>
        <w:t>properties</w:t>
      </w:r>
      <w:r>
        <w:rPr>
          <w:rFonts w:ascii="Times New Roman" w:hAnsi="Times New Roman" w:cs="Times New Roman" w:eastAsia="Times New Roman" w:hint="default"/>
          <w:spacing w:val="-3"/>
        </w:rPr>
        <w:t> </w:t>
      </w:r>
      <w:r>
        <w:rPr>
          <w:rFonts w:ascii="Times New Roman" w:hAnsi="Times New Roman" w:cs="Times New Roman" w:eastAsia="Times New Roman" w:hint="default"/>
        </w:rPr>
        <w:t>and</w:t>
      </w:r>
      <w:r>
        <w:rPr>
          <w:rFonts w:ascii="Times New Roman" w:hAnsi="Times New Roman" w:cs="Times New Roman" w:eastAsia="Times New Roman" w:hint="default"/>
          <w:spacing w:val="-3"/>
        </w:rPr>
        <w:t> </w:t>
      </w:r>
      <w:r>
        <w:rPr>
          <w:rFonts w:ascii="Times New Roman" w:hAnsi="Times New Roman" w:cs="Times New Roman" w:eastAsia="Times New Roman" w:hint="default"/>
        </w:rPr>
        <w:t>I</w:t>
      </w:r>
      <w:r>
        <w:rPr>
          <w:rFonts w:ascii="Times New Roman" w:hAnsi="Times New Roman" w:cs="Times New Roman" w:eastAsia="Times New Roman" w:hint="default"/>
          <w:spacing w:val="-5"/>
        </w:rPr>
        <w:t> </w:t>
      </w:r>
      <w:r>
        <w:rPr>
          <w:rFonts w:ascii="Times New Roman" w:hAnsi="Times New Roman" w:cs="Times New Roman" w:eastAsia="Times New Roman" w:hint="default"/>
        </w:rPr>
        <w:t>don’t</w:t>
      </w:r>
      <w:r>
        <w:rPr>
          <w:rFonts w:ascii="Times New Roman" w:hAnsi="Times New Roman" w:cs="Times New Roman" w:eastAsia="Times New Roman" w:hint="default"/>
          <w:spacing w:val="-3"/>
        </w:rPr>
        <w:t> </w:t>
      </w:r>
      <w:r>
        <w:rPr>
          <w:rFonts w:ascii="Times New Roman" w:hAnsi="Times New Roman" w:cs="Times New Roman" w:eastAsia="Times New Roman" w:hint="default"/>
        </w:rPr>
        <w:t>even</w:t>
      </w:r>
      <w:r>
        <w:rPr>
          <w:rFonts w:ascii="Times New Roman" w:hAnsi="Times New Roman" w:cs="Times New Roman" w:eastAsia="Times New Roman" w:hint="default"/>
          <w:spacing w:val="-4"/>
        </w:rPr>
        <w:t> </w:t>
      </w:r>
      <w:r>
        <w:rPr>
          <w:rFonts w:ascii="Times New Roman" w:hAnsi="Times New Roman" w:cs="Times New Roman" w:eastAsia="Times New Roman" w:hint="default"/>
        </w:rPr>
        <w:t>know</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size</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3"/>
        </w:rPr>
        <w:t> </w:t>
      </w:r>
      <w:r>
        <w:rPr>
          <w:rFonts w:ascii="Times New Roman" w:hAnsi="Times New Roman" w:cs="Times New Roman" w:eastAsia="Times New Roman" w:hint="default"/>
        </w:rPr>
        <w:t>t</w:t>
      </w:r>
      <w:r>
        <w:rPr/>
        <w:t>he</w:t>
      </w:r>
      <w:r>
        <w:rPr>
          <w:spacing w:val="-3"/>
        </w:rPr>
        <w:t> </w:t>
      </w:r>
      <w:r>
        <w:rPr/>
        <w:t>properties </w:t>
      </w:r>
      <w:r>
        <w:rPr/>
        <w:t>are. Mr. Slagter said we are going through all of that tonight. Mr. Kersten said that should have gone through the Zoning</w:t>
      </w:r>
      <w:r>
        <w:rPr>
          <w:spacing w:val="-9"/>
        </w:rPr>
        <w:t> </w:t>
      </w:r>
      <w:r>
        <w:rPr/>
        <w:t>Office</w:t>
      </w:r>
      <w:r>
        <w:rPr>
          <w:spacing w:val="-11"/>
        </w:rPr>
        <w:t> </w:t>
      </w:r>
      <w:r>
        <w:rPr>
          <w:rFonts w:ascii="Times New Roman" w:hAnsi="Times New Roman" w:cs="Times New Roman" w:eastAsia="Times New Roman" w:hint="default"/>
        </w:rPr>
        <w:t>on</w:t>
      </w:r>
      <w:r>
        <w:rPr>
          <w:rFonts w:ascii="Times New Roman" w:hAnsi="Times New Roman" w:cs="Times New Roman" w:eastAsia="Times New Roman" w:hint="default"/>
          <w:spacing w:val="-10"/>
        </w:rPr>
        <w:t> </w:t>
      </w:r>
      <w:r>
        <w:rPr>
          <w:rFonts w:ascii="Times New Roman" w:hAnsi="Times New Roman" w:cs="Times New Roman" w:eastAsia="Times New Roman" w:hint="default"/>
        </w:rPr>
        <w:t>your</w:t>
      </w:r>
      <w:r>
        <w:rPr>
          <w:rFonts w:ascii="Times New Roman" w:hAnsi="Times New Roman" w:cs="Times New Roman" w:eastAsia="Times New Roman" w:hint="default"/>
          <w:spacing w:val="-11"/>
        </w:rPr>
        <w:t> </w:t>
      </w:r>
      <w:r>
        <w:rPr>
          <w:rFonts w:ascii="Times New Roman" w:hAnsi="Times New Roman" w:cs="Times New Roman" w:eastAsia="Times New Roman" w:hint="default"/>
        </w:rPr>
        <w:t>application</w:t>
      </w:r>
      <w:r>
        <w:rPr>
          <w:rFonts w:ascii="Times New Roman" w:hAnsi="Times New Roman" w:cs="Times New Roman" w:eastAsia="Times New Roman" w:hint="default"/>
          <w:spacing w:val="-10"/>
        </w:rPr>
        <w:t> </w:t>
      </w:r>
      <w:r>
        <w:rPr>
          <w:rFonts w:ascii="Times New Roman" w:hAnsi="Times New Roman" w:cs="Times New Roman" w:eastAsia="Times New Roman" w:hint="default"/>
        </w:rPr>
        <w:t>on</w:t>
      </w:r>
      <w:r>
        <w:rPr>
          <w:rFonts w:ascii="Times New Roman" w:hAnsi="Times New Roman" w:cs="Times New Roman" w:eastAsia="Times New Roman" w:hint="default"/>
          <w:spacing w:val="-10"/>
        </w:rPr>
        <w:t> </w:t>
      </w:r>
      <w:r>
        <w:rPr>
          <w:rFonts w:ascii="Times New Roman" w:hAnsi="Times New Roman" w:cs="Times New Roman" w:eastAsia="Times New Roman" w:hint="default"/>
        </w:rPr>
        <w:t>what</w:t>
      </w:r>
      <w:r>
        <w:rPr>
          <w:rFonts w:ascii="Times New Roman" w:hAnsi="Times New Roman" w:cs="Times New Roman" w:eastAsia="Times New Roman" w:hint="default"/>
          <w:spacing w:val="-9"/>
        </w:rPr>
        <w:t> </w:t>
      </w:r>
      <w:r>
        <w:rPr>
          <w:rFonts w:ascii="Times New Roman" w:hAnsi="Times New Roman" w:cs="Times New Roman" w:eastAsia="Times New Roman" w:hint="default"/>
        </w:rPr>
        <w:t>exactly</w:t>
      </w:r>
      <w:r>
        <w:rPr>
          <w:rFonts w:ascii="Times New Roman" w:hAnsi="Times New Roman" w:cs="Times New Roman" w:eastAsia="Times New Roman" w:hint="default"/>
          <w:spacing w:val="-12"/>
        </w:rPr>
        <w:t> </w:t>
      </w:r>
      <w:r>
        <w:rPr>
          <w:rFonts w:ascii="Times New Roman" w:hAnsi="Times New Roman" w:cs="Times New Roman" w:eastAsia="Times New Roman" w:hint="default"/>
        </w:rPr>
        <w:t>you</w:t>
      </w:r>
      <w:r>
        <w:rPr>
          <w:rFonts w:ascii="Times New Roman" w:hAnsi="Times New Roman" w:cs="Times New Roman" w:eastAsia="Times New Roman" w:hint="default"/>
          <w:spacing w:val="-12"/>
        </w:rPr>
        <w:t> </w:t>
      </w:r>
      <w:r>
        <w:rPr>
          <w:rFonts w:ascii="Times New Roman" w:hAnsi="Times New Roman" w:cs="Times New Roman" w:eastAsia="Times New Roman" w:hint="default"/>
        </w:rPr>
        <w:t>wanted;</w:t>
      </w:r>
      <w:r>
        <w:rPr>
          <w:rFonts w:ascii="Times New Roman" w:hAnsi="Times New Roman" w:cs="Times New Roman" w:eastAsia="Times New Roman" w:hint="default"/>
          <w:spacing w:val="-9"/>
        </w:rPr>
        <w:t> </w:t>
      </w:r>
      <w:r>
        <w:rPr>
          <w:rFonts w:ascii="Times New Roman" w:hAnsi="Times New Roman" w:cs="Times New Roman" w:eastAsia="Times New Roman" w:hint="default"/>
        </w:rPr>
        <w:t>not</w:t>
      </w:r>
      <w:r>
        <w:rPr>
          <w:rFonts w:ascii="Times New Roman" w:hAnsi="Times New Roman" w:cs="Times New Roman" w:eastAsia="Times New Roman" w:hint="default"/>
          <w:spacing w:val="-9"/>
        </w:rPr>
        <w:t> </w:t>
      </w:r>
      <w:r>
        <w:rPr>
          <w:rFonts w:ascii="Times New Roman" w:hAnsi="Times New Roman" w:cs="Times New Roman" w:eastAsia="Times New Roman" w:hint="default"/>
        </w:rPr>
        <w:t>wait….</w:t>
      </w:r>
      <w:r>
        <w:rPr>
          <w:rFonts w:ascii="Times New Roman" w:hAnsi="Times New Roman" w:cs="Times New Roman" w:eastAsia="Times New Roman" w:hint="default"/>
          <w:spacing w:val="-10"/>
        </w:rPr>
        <w:t> </w:t>
      </w:r>
      <w:r>
        <w:rPr>
          <w:rFonts w:ascii="Times New Roman" w:hAnsi="Times New Roman" w:cs="Times New Roman" w:eastAsia="Times New Roman" w:hint="default"/>
        </w:rPr>
        <w:t>Mr.</w:t>
      </w:r>
      <w:r>
        <w:rPr>
          <w:rFonts w:ascii="Times New Roman" w:hAnsi="Times New Roman" w:cs="Times New Roman" w:eastAsia="Times New Roman" w:hint="default"/>
          <w:spacing w:val="-10"/>
        </w:rPr>
        <w:t> </w:t>
      </w:r>
      <w:r>
        <w:rPr>
          <w:rFonts w:ascii="Times New Roman" w:hAnsi="Times New Roman" w:cs="Times New Roman" w:eastAsia="Times New Roman" w:hint="default"/>
        </w:rPr>
        <w:t>Kersten</w:t>
      </w:r>
      <w:r>
        <w:rPr>
          <w:rFonts w:ascii="Times New Roman" w:hAnsi="Times New Roman" w:cs="Times New Roman" w:eastAsia="Times New Roman" w:hint="default"/>
          <w:spacing w:val="-9"/>
        </w:rPr>
        <w:t> </w:t>
      </w:r>
      <w:r>
        <w:rPr>
          <w:rFonts w:ascii="Times New Roman" w:hAnsi="Times New Roman" w:cs="Times New Roman" w:eastAsia="Times New Roman" w:hint="default"/>
        </w:rPr>
        <w:t>asked</w:t>
      </w:r>
      <w:r>
        <w:rPr>
          <w:rFonts w:ascii="Times New Roman" w:hAnsi="Times New Roman" w:cs="Times New Roman" w:eastAsia="Times New Roman" w:hint="default"/>
          <w:spacing w:val="-12"/>
        </w:rPr>
        <w:t> </w:t>
      </w:r>
      <w:r>
        <w:rPr>
          <w:rFonts w:ascii="Times New Roman" w:hAnsi="Times New Roman" w:cs="Times New Roman" w:eastAsia="Times New Roman" w:hint="default"/>
        </w:rPr>
        <w:t>when</w:t>
      </w:r>
      <w:r>
        <w:rPr>
          <w:rFonts w:ascii="Times New Roman" w:hAnsi="Times New Roman" w:cs="Times New Roman" w:eastAsia="Times New Roman" w:hint="default"/>
          <w:spacing w:val="-12"/>
        </w:rPr>
        <w:t> </w:t>
      </w:r>
      <w:r>
        <w:rPr>
          <w:rFonts w:ascii="Times New Roman" w:hAnsi="Times New Roman" w:cs="Times New Roman" w:eastAsia="Times New Roman" w:hint="default"/>
        </w:rPr>
        <w:t>the</w:t>
      </w:r>
      <w:r>
        <w:rPr>
          <w:rFonts w:ascii="Times New Roman" w:hAnsi="Times New Roman" w:cs="Times New Roman" w:eastAsia="Times New Roman" w:hint="default"/>
          <w:spacing w:val="-12"/>
        </w:rPr>
        <w:t> </w:t>
      </w:r>
      <w:r>
        <w:rPr>
          <w:rFonts w:ascii="Times New Roman" w:hAnsi="Times New Roman" w:cs="Times New Roman" w:eastAsia="Times New Roman" w:hint="default"/>
        </w:rPr>
        <w:t>application </w:t>
      </w:r>
      <w:r>
        <w:rPr>
          <w:rFonts w:ascii="Times New Roman" w:hAnsi="Times New Roman" w:cs="Times New Roman" w:eastAsia="Times New Roman" w:hint="default"/>
        </w:rPr>
      </w:r>
      <w:r>
        <w:rPr/>
        <w:t>was submitted. Mr. Slagter said in March and they refused to give us a hearing. Mr. Slagter said and if the </w:t>
      </w:r>
      <w:r>
        <w:rPr>
          <w:rFonts w:ascii="Times New Roman" w:hAnsi="Times New Roman" w:cs="Times New Roman" w:eastAsia="Times New Roman" w:hint="default"/>
        </w:rPr>
        <w:t>application</w:t>
      </w:r>
      <w:r>
        <w:rPr>
          <w:rFonts w:ascii="Times New Roman" w:hAnsi="Times New Roman" w:cs="Times New Roman" w:eastAsia="Times New Roman" w:hint="default"/>
          <w:spacing w:val="-10"/>
        </w:rPr>
        <w:t> </w:t>
      </w:r>
      <w:r>
        <w:rPr>
          <w:rFonts w:ascii="Times New Roman" w:hAnsi="Times New Roman" w:cs="Times New Roman" w:eastAsia="Times New Roman" w:hint="default"/>
        </w:rPr>
        <w:t>was</w:t>
      </w:r>
      <w:r>
        <w:rPr>
          <w:rFonts w:ascii="Times New Roman" w:hAnsi="Times New Roman" w:cs="Times New Roman" w:eastAsia="Times New Roman" w:hint="default"/>
          <w:spacing w:val="-9"/>
        </w:rPr>
        <w:t> </w:t>
      </w:r>
      <w:r>
        <w:rPr>
          <w:rFonts w:ascii="Times New Roman" w:hAnsi="Times New Roman" w:cs="Times New Roman" w:eastAsia="Times New Roman" w:hint="default"/>
        </w:rPr>
        <w:t>somehow</w:t>
      </w:r>
      <w:r>
        <w:rPr>
          <w:rFonts w:ascii="Times New Roman" w:hAnsi="Times New Roman" w:cs="Times New Roman" w:eastAsia="Times New Roman" w:hint="default"/>
          <w:spacing w:val="-11"/>
        </w:rPr>
        <w:t> </w:t>
      </w:r>
      <w:r>
        <w:rPr>
          <w:rFonts w:ascii="Times New Roman" w:hAnsi="Times New Roman" w:cs="Times New Roman" w:eastAsia="Times New Roman" w:hint="default"/>
        </w:rPr>
        <w:t>incomplete</w:t>
      </w:r>
      <w:r>
        <w:rPr>
          <w:rFonts w:ascii="Times New Roman" w:hAnsi="Times New Roman" w:cs="Times New Roman" w:eastAsia="Times New Roman" w:hint="default"/>
          <w:spacing w:val="-9"/>
        </w:rPr>
        <w:t> </w:t>
      </w:r>
      <w:r>
        <w:rPr>
          <w:rFonts w:ascii="Times New Roman" w:hAnsi="Times New Roman" w:cs="Times New Roman" w:eastAsia="Times New Roman" w:hint="default"/>
        </w:rPr>
        <w:t>and</w:t>
      </w:r>
      <w:r>
        <w:rPr>
          <w:rFonts w:ascii="Times New Roman" w:hAnsi="Times New Roman" w:cs="Times New Roman" w:eastAsia="Times New Roman" w:hint="default"/>
          <w:spacing w:val="-10"/>
        </w:rPr>
        <w:t> </w:t>
      </w:r>
      <w:r>
        <w:rPr>
          <w:rFonts w:ascii="Times New Roman" w:hAnsi="Times New Roman" w:cs="Times New Roman" w:eastAsia="Times New Roman" w:hint="default"/>
        </w:rPr>
        <w:t>wasn’t</w:t>
      </w:r>
      <w:r>
        <w:rPr>
          <w:rFonts w:ascii="Times New Roman" w:hAnsi="Times New Roman" w:cs="Times New Roman" w:eastAsia="Times New Roman" w:hint="default"/>
          <w:spacing w:val="-11"/>
        </w:rPr>
        <w:t> </w:t>
      </w:r>
      <w:r>
        <w:rPr>
          <w:rFonts w:ascii="Times New Roman" w:hAnsi="Times New Roman" w:cs="Times New Roman" w:eastAsia="Times New Roman" w:hint="default"/>
        </w:rPr>
        <w:t>ready</w:t>
      </w:r>
      <w:r>
        <w:rPr>
          <w:rFonts w:ascii="Times New Roman" w:hAnsi="Times New Roman" w:cs="Times New Roman" w:eastAsia="Times New Roman" w:hint="default"/>
          <w:spacing w:val="-12"/>
        </w:rPr>
        <w:t> </w:t>
      </w:r>
      <w:r>
        <w:rPr>
          <w:rFonts w:ascii="Times New Roman" w:hAnsi="Times New Roman" w:cs="Times New Roman" w:eastAsia="Times New Roman" w:hint="default"/>
        </w:rPr>
        <w:t>for</w:t>
      </w:r>
      <w:r>
        <w:rPr>
          <w:rFonts w:ascii="Times New Roman" w:hAnsi="Times New Roman" w:cs="Times New Roman" w:eastAsia="Times New Roman" w:hint="default"/>
          <w:spacing w:val="-9"/>
        </w:rPr>
        <w:t> </w:t>
      </w:r>
      <w:r>
        <w:rPr>
          <w:rFonts w:ascii="Times New Roman" w:hAnsi="Times New Roman" w:cs="Times New Roman" w:eastAsia="Times New Roman" w:hint="default"/>
        </w:rPr>
        <w:t>this</w:t>
      </w:r>
      <w:r>
        <w:rPr>
          <w:rFonts w:ascii="Times New Roman" w:hAnsi="Times New Roman" w:cs="Times New Roman" w:eastAsia="Times New Roman" w:hint="default"/>
          <w:spacing w:val="-9"/>
        </w:rPr>
        <w:t> </w:t>
      </w:r>
      <w:r>
        <w:rPr>
          <w:rFonts w:ascii="Times New Roman" w:hAnsi="Times New Roman" w:cs="Times New Roman" w:eastAsia="Times New Roman" w:hint="default"/>
        </w:rPr>
        <w:t>we</w:t>
      </w:r>
      <w:r>
        <w:rPr>
          <w:rFonts w:ascii="Times New Roman" w:hAnsi="Times New Roman" w:cs="Times New Roman" w:eastAsia="Times New Roman" w:hint="default"/>
          <w:spacing w:val="-9"/>
        </w:rPr>
        <w:t> </w:t>
      </w:r>
      <w:r>
        <w:rPr>
          <w:rFonts w:ascii="Times New Roman" w:hAnsi="Times New Roman" w:cs="Times New Roman" w:eastAsia="Times New Roman" w:hint="default"/>
        </w:rPr>
        <w:t>should</w:t>
      </w:r>
      <w:r>
        <w:rPr>
          <w:rFonts w:ascii="Times New Roman" w:hAnsi="Times New Roman" w:cs="Times New Roman" w:eastAsia="Times New Roman" w:hint="default"/>
          <w:spacing w:val="-10"/>
        </w:rPr>
        <w:t> </w:t>
      </w:r>
      <w:r>
        <w:rPr>
          <w:rFonts w:ascii="Times New Roman" w:hAnsi="Times New Roman" w:cs="Times New Roman" w:eastAsia="Times New Roman" w:hint="default"/>
        </w:rPr>
        <w:t>have</w:t>
      </w:r>
      <w:r>
        <w:rPr>
          <w:rFonts w:ascii="Times New Roman" w:hAnsi="Times New Roman" w:cs="Times New Roman" w:eastAsia="Times New Roman" w:hint="default"/>
          <w:spacing w:val="-9"/>
        </w:rPr>
        <w:t> </w:t>
      </w:r>
      <w:r>
        <w:rPr>
          <w:rFonts w:ascii="Times New Roman" w:hAnsi="Times New Roman" w:cs="Times New Roman" w:eastAsia="Times New Roman" w:hint="default"/>
        </w:rPr>
        <w:t>been</w:t>
      </w:r>
      <w:r>
        <w:rPr>
          <w:rFonts w:ascii="Times New Roman" w:hAnsi="Times New Roman" w:cs="Times New Roman" w:eastAsia="Times New Roman" w:hint="default"/>
          <w:spacing w:val="-10"/>
        </w:rPr>
        <w:t> </w:t>
      </w:r>
      <w:r>
        <w:rPr>
          <w:rFonts w:ascii="Times New Roman" w:hAnsi="Times New Roman" w:cs="Times New Roman" w:eastAsia="Times New Roman" w:hint="default"/>
        </w:rPr>
        <w:t>notified.</w:t>
      </w:r>
      <w:r>
        <w:rPr>
          <w:rFonts w:ascii="Times New Roman" w:hAnsi="Times New Roman" w:cs="Times New Roman" w:eastAsia="Times New Roman" w:hint="default"/>
          <w:spacing w:val="38"/>
        </w:rPr>
        <w:t> </w:t>
      </w:r>
      <w:r>
        <w:rPr>
          <w:rFonts w:ascii="Times New Roman" w:hAnsi="Times New Roman" w:cs="Times New Roman" w:eastAsia="Times New Roman" w:hint="default"/>
        </w:rPr>
        <w:t>Mr.</w:t>
      </w:r>
      <w:r>
        <w:rPr>
          <w:rFonts w:ascii="Times New Roman" w:hAnsi="Times New Roman" w:cs="Times New Roman" w:eastAsia="Times New Roman" w:hint="default"/>
          <w:spacing w:val="-10"/>
        </w:rPr>
        <w:t> </w:t>
      </w:r>
      <w:r>
        <w:rPr>
          <w:rFonts w:ascii="Times New Roman" w:hAnsi="Times New Roman" w:cs="Times New Roman" w:eastAsia="Times New Roman" w:hint="default"/>
        </w:rPr>
        <w:t>Kersten</w:t>
      </w:r>
      <w:r>
        <w:rPr>
          <w:rFonts w:ascii="Times New Roman" w:hAnsi="Times New Roman" w:cs="Times New Roman" w:eastAsia="Times New Roman" w:hint="default"/>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12"/>
        </w:rPr>
        <w:t> </w:t>
      </w:r>
      <w:r>
        <w:rPr>
          <w:rFonts w:ascii="Times New Roman" w:hAnsi="Times New Roman" w:cs="Times New Roman" w:eastAsia="Times New Roman" w:hint="default"/>
        </w:rPr>
        <w:t>that </w:t>
      </w:r>
      <w:r>
        <w:rPr>
          <w:rFonts w:ascii="Times New Roman" w:hAnsi="Times New Roman" w:cs="Times New Roman" w:eastAsia="Times New Roman" w:hint="default"/>
        </w:rPr>
        <w:t>is not my job nor this board’s job. Mr. Slagter said that is actually your Zoning Inspector’s job. Mr. Kersten asked </w:t>
      </w:r>
      <w:r>
        <w:rPr/>
        <w:t>the Zoning Inspector to</w:t>
      </w:r>
      <w:r>
        <w:rPr>
          <w:spacing w:val="-7"/>
        </w:rPr>
        <w:t> </w:t>
      </w:r>
      <w:r>
        <w:rPr/>
        <w:t>comment.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rFonts w:ascii="Times New Roman" w:hAnsi="Times New Roman" w:cs="Times New Roman" w:eastAsia="Times New Roman" w:hint="default"/>
          <w:b/>
          <w:bCs/>
          <w:w w:val="100"/>
        </w:rPr>
      </w:r>
      <w:r>
        <w:rPr>
          <w:rFonts w:ascii="Times New Roman" w:hAnsi="Times New Roman" w:cs="Times New Roman" w:eastAsia="Times New Roman" w:hint="default"/>
          <w:b/>
          <w:bCs/>
          <w:u w:val="thick" w:color="000000"/>
        </w:rPr>
        <w:t>Mrs. Evelyn Czyz Zoning Inspector was sworn in</w:t>
      </w:r>
      <w:r>
        <w:rPr>
          <w:rFonts w:ascii="Times New Roman" w:hAnsi="Times New Roman" w:cs="Times New Roman" w:eastAsia="Times New Roman" w:hint="default"/>
          <w:b/>
          <w:bCs/>
        </w:rPr>
      </w:r>
      <w:r>
        <w:rPr/>
        <w:t>. Mrs. Czyz said I did not accept the original application that was</w:t>
      </w:r>
      <w:r>
        <w:rPr>
          <w:spacing w:val="-4"/>
        </w:rPr>
        <w:t> </w:t>
      </w:r>
      <w:r>
        <w:rPr/>
        <w:t>submitted,</w:t>
      </w:r>
      <w:r>
        <w:rPr>
          <w:spacing w:val="-7"/>
        </w:rPr>
        <w:t> </w:t>
      </w:r>
      <w:r>
        <w:rPr/>
        <w:t>Mr.</w:t>
      </w:r>
      <w:r>
        <w:rPr>
          <w:spacing w:val="-7"/>
        </w:rPr>
        <w:t> </w:t>
      </w:r>
      <w:r>
        <w:rPr/>
        <w:t>Humphrey</w:t>
      </w:r>
      <w:r>
        <w:rPr>
          <w:spacing w:val="-7"/>
        </w:rPr>
        <w:t> </w:t>
      </w:r>
      <w:r>
        <w:rPr/>
        <w:t>my</w:t>
      </w:r>
      <w:r>
        <w:rPr>
          <w:spacing w:val="-6"/>
        </w:rPr>
        <w:t> </w:t>
      </w:r>
      <w:r>
        <w:rPr/>
        <w:t>assistant</w:t>
      </w:r>
      <w:r>
        <w:rPr>
          <w:spacing w:val="-4"/>
        </w:rPr>
        <w:t> </w:t>
      </w:r>
      <w:r>
        <w:rPr/>
        <w:t>did.</w:t>
      </w:r>
      <w:r>
        <w:rPr>
          <w:spacing w:val="-7"/>
        </w:rPr>
        <w:t> </w:t>
      </w:r>
      <w:r>
        <w:rPr/>
        <w:t>Mr.</w:t>
      </w:r>
      <w:r>
        <w:rPr>
          <w:spacing w:val="-5"/>
        </w:rPr>
        <w:t> </w:t>
      </w:r>
      <w:r>
        <w:rPr/>
        <w:t>Humphrey</w:t>
      </w:r>
      <w:r>
        <w:rPr>
          <w:spacing w:val="-4"/>
        </w:rPr>
        <w:t> </w:t>
      </w:r>
      <w:r>
        <w:rPr/>
        <w:t>was</w:t>
      </w:r>
      <w:r>
        <w:rPr>
          <w:spacing w:val="-4"/>
        </w:rPr>
        <w:t> </w:t>
      </w:r>
      <w:r>
        <w:rPr/>
        <w:t>not</w:t>
      </w:r>
      <w:r>
        <w:rPr>
          <w:spacing w:val="-4"/>
        </w:rPr>
        <w:t> </w:t>
      </w:r>
      <w:r>
        <w:rPr/>
        <w:t>present</w:t>
      </w:r>
      <w:r>
        <w:rPr>
          <w:spacing w:val="-6"/>
        </w:rPr>
        <w:t> </w:t>
      </w:r>
      <w:r>
        <w:rPr/>
        <w:t>at</w:t>
      </w:r>
      <w:r>
        <w:rPr>
          <w:spacing w:val="-6"/>
        </w:rPr>
        <w:t> </w:t>
      </w:r>
      <w:r>
        <w:rPr/>
        <w:t>the</w:t>
      </w:r>
      <w:r>
        <w:rPr>
          <w:spacing w:val="-7"/>
        </w:rPr>
        <w:t> </w:t>
      </w:r>
      <w:r>
        <w:rPr/>
        <w:t>meeting.</w:t>
      </w:r>
      <w:r>
        <w:rPr>
          <w:spacing w:val="-7"/>
        </w:rPr>
        <w:t> </w:t>
      </w:r>
      <w:r>
        <w:rPr/>
        <w:t>Mr.</w:t>
      </w:r>
      <w:r>
        <w:rPr>
          <w:spacing w:val="-5"/>
        </w:rPr>
        <w:t> </w:t>
      </w:r>
      <w:r>
        <w:rPr/>
        <w:t>Kersten</w:t>
      </w:r>
      <w:r>
        <w:rPr>
          <w:spacing w:val="-4"/>
        </w:rPr>
        <w:t> </w:t>
      </w:r>
      <w:r>
        <w:rPr/>
        <w:t>said</w:t>
      </w:r>
      <w:r>
        <w:rPr>
          <w:spacing w:val="-7"/>
        </w:rPr>
        <w:t> </w:t>
      </w:r>
      <w:r>
        <w:rPr/>
        <w:t>to </w:t>
      </w:r>
      <w:r>
        <w:rPr/>
        <w:t>the</w:t>
      </w:r>
      <w:r>
        <w:rPr>
          <w:spacing w:val="-6"/>
        </w:rPr>
        <w:t> </w:t>
      </w:r>
      <w:r>
        <w:rPr/>
        <w:t>applicants,</w:t>
      </w:r>
      <w:r>
        <w:rPr>
          <w:spacing w:val="-5"/>
        </w:rPr>
        <w:t> </w:t>
      </w:r>
      <w:r>
        <w:rPr/>
        <w:t>you</w:t>
      </w:r>
      <w:r>
        <w:rPr>
          <w:spacing w:val="-6"/>
        </w:rPr>
        <w:t> </w:t>
      </w:r>
      <w:r>
        <w:rPr/>
        <w:t>can</w:t>
      </w:r>
      <w:r>
        <w:rPr>
          <w:rFonts w:ascii="Times New Roman" w:hAnsi="Times New Roman" w:cs="Times New Roman" w:eastAsia="Times New Roman" w:hint="default"/>
        </w:rPr>
        <w:t>’t</w:t>
      </w:r>
      <w:r>
        <w:rPr>
          <w:rFonts w:ascii="Times New Roman" w:hAnsi="Times New Roman" w:cs="Times New Roman" w:eastAsia="Times New Roman" w:hint="default"/>
          <w:spacing w:val="-5"/>
        </w:rPr>
        <w:t> </w:t>
      </w:r>
      <w:r>
        <w:rPr/>
        <w:t>come</w:t>
      </w:r>
      <w:r>
        <w:rPr>
          <w:spacing w:val="-6"/>
        </w:rPr>
        <w:t> </w:t>
      </w:r>
      <w:r>
        <w:rPr/>
        <w:t>in</w:t>
      </w:r>
      <w:r>
        <w:rPr>
          <w:spacing w:val="-6"/>
        </w:rPr>
        <w:t> </w:t>
      </w:r>
      <w:r>
        <w:rPr/>
        <w:t>here</w:t>
      </w:r>
      <w:r>
        <w:rPr>
          <w:spacing w:val="-6"/>
        </w:rPr>
        <w:t> </w:t>
      </w:r>
      <w:r>
        <w:rPr/>
        <w:t>and</w:t>
      </w:r>
      <w:r>
        <w:rPr>
          <w:spacing w:val="-8"/>
        </w:rPr>
        <w:t> </w:t>
      </w:r>
      <w:r>
        <w:rPr/>
        <w:t>just</w:t>
      </w:r>
      <w:r>
        <w:rPr>
          <w:spacing w:val="-5"/>
        </w:rPr>
        <w:t> </w:t>
      </w:r>
      <w:r>
        <w:rPr/>
        <w:t>dump</w:t>
      </w:r>
      <w:r>
        <w:rPr>
          <w:spacing w:val="-6"/>
        </w:rPr>
        <w:t> </w:t>
      </w:r>
      <w:r>
        <w:rPr/>
        <w:t>all</w:t>
      </w:r>
      <w:r>
        <w:rPr>
          <w:spacing w:val="-5"/>
        </w:rPr>
        <w:t> </w:t>
      </w:r>
      <w:r>
        <w:rPr/>
        <w:t>of</w:t>
      </w:r>
      <w:r>
        <w:rPr>
          <w:spacing w:val="-5"/>
        </w:rPr>
        <w:t> </w:t>
      </w:r>
      <w:r>
        <w:rPr/>
        <w:t>this</w:t>
      </w:r>
      <w:r>
        <w:rPr>
          <w:spacing w:val="-5"/>
        </w:rPr>
        <w:t> </w:t>
      </w:r>
      <w:r>
        <w:rPr/>
        <w:t>stuff</w:t>
      </w:r>
      <w:r>
        <w:rPr>
          <w:spacing w:val="-5"/>
        </w:rPr>
        <w:t> </w:t>
      </w:r>
      <w:r>
        <w:rPr/>
        <w:t>on</w:t>
      </w:r>
      <w:r>
        <w:rPr>
          <w:spacing w:val="-6"/>
        </w:rPr>
        <w:t> </w:t>
      </w:r>
      <w:r>
        <w:rPr/>
        <w:t>the</w:t>
      </w:r>
      <w:r>
        <w:rPr>
          <w:spacing w:val="-6"/>
        </w:rPr>
        <w:t> </w:t>
      </w:r>
      <w:r>
        <w:rPr/>
        <w:t>table</w:t>
      </w:r>
      <w:r>
        <w:rPr>
          <w:spacing w:val="-6"/>
        </w:rPr>
        <w:t> </w:t>
      </w:r>
      <w:r>
        <w:rPr/>
        <w:t>for</w:t>
      </w:r>
      <w:r>
        <w:rPr>
          <w:spacing w:val="-5"/>
        </w:rPr>
        <w:t> </w:t>
      </w:r>
      <w:r>
        <w:rPr/>
        <w:t>us</w:t>
      </w:r>
      <w:r>
        <w:rPr>
          <w:spacing w:val="-5"/>
        </w:rPr>
        <w:t> </w:t>
      </w:r>
      <w:r>
        <w:rPr/>
        <w:t>to</w:t>
      </w:r>
      <w:r>
        <w:rPr>
          <w:spacing w:val="-6"/>
        </w:rPr>
        <w:t> </w:t>
      </w:r>
      <w:r>
        <w:rPr/>
        <w:t>do</w:t>
      </w:r>
      <w:r>
        <w:rPr>
          <w:spacing w:val="-2"/>
        </w:rPr>
        <w:t> </w:t>
      </w:r>
      <w:r>
        <w:rPr/>
        <w:t>tonight.</w:t>
      </w:r>
      <w:r>
        <w:rPr>
          <w:spacing w:val="44"/>
        </w:rPr>
        <w:t> </w:t>
      </w:r>
      <w:r>
        <w:rPr/>
        <w:t>He</w:t>
      </w:r>
      <w:r>
        <w:rPr>
          <w:spacing w:val="-6"/>
        </w:rPr>
        <w:t> </w:t>
      </w:r>
      <w:r>
        <w:rPr/>
        <w:t>said</w:t>
      </w:r>
      <w:r>
        <w:rPr>
          <w:spacing w:val="-9"/>
        </w:rPr>
        <w:t> </w:t>
      </w:r>
      <w:r>
        <w:rPr/>
        <w:t>when </w:t>
      </w:r>
      <w:r>
        <w:rPr/>
        <w:t>you</w:t>
      </w:r>
      <w:r>
        <w:rPr>
          <w:spacing w:val="-7"/>
        </w:rPr>
        <w:t> </w:t>
      </w:r>
      <w:r>
        <w:rPr/>
        <w:t>submit</w:t>
      </w:r>
      <w:r>
        <w:rPr>
          <w:spacing w:val="-8"/>
        </w:rPr>
        <w:t> </w:t>
      </w:r>
      <w:r>
        <w:rPr/>
        <w:t>an</w:t>
      </w:r>
      <w:r>
        <w:rPr>
          <w:spacing w:val="-9"/>
        </w:rPr>
        <w:t> </w:t>
      </w:r>
      <w:r>
        <w:rPr/>
        <w:t>application</w:t>
      </w:r>
      <w:r>
        <w:rPr>
          <w:spacing w:val="-10"/>
        </w:rPr>
        <w:t> </w:t>
      </w:r>
      <w:r>
        <w:rPr/>
        <w:t>to</w:t>
      </w:r>
      <w:r>
        <w:rPr>
          <w:spacing w:val="-7"/>
        </w:rPr>
        <w:t> </w:t>
      </w:r>
      <w:r>
        <w:rPr/>
        <w:t>the</w:t>
      </w:r>
      <w:r>
        <w:rPr>
          <w:spacing w:val="-7"/>
        </w:rPr>
        <w:t> </w:t>
      </w:r>
      <w:r>
        <w:rPr/>
        <w:t>BZA</w:t>
      </w:r>
      <w:r>
        <w:rPr>
          <w:spacing w:val="-9"/>
        </w:rPr>
        <w:t> </w:t>
      </w:r>
      <w:r>
        <w:rPr/>
        <w:t>we</w:t>
      </w:r>
      <w:r>
        <w:rPr>
          <w:spacing w:val="-9"/>
        </w:rPr>
        <w:t> </w:t>
      </w:r>
      <w:r>
        <w:rPr/>
        <w:t>have</w:t>
      </w:r>
      <w:r>
        <w:rPr>
          <w:spacing w:val="-9"/>
        </w:rPr>
        <w:t> </w:t>
      </w:r>
      <w:r>
        <w:rPr/>
        <w:t>to</w:t>
      </w:r>
      <w:r>
        <w:rPr>
          <w:spacing w:val="-7"/>
        </w:rPr>
        <w:t> </w:t>
      </w:r>
      <w:r>
        <w:rPr/>
        <w:t>know</w:t>
      </w:r>
      <w:r>
        <w:rPr>
          <w:spacing w:val="-10"/>
        </w:rPr>
        <w:t> </w:t>
      </w:r>
      <w:r>
        <w:rPr/>
        <w:t>exactly</w:t>
      </w:r>
      <w:r>
        <w:rPr>
          <w:spacing w:val="-7"/>
        </w:rPr>
        <w:t> </w:t>
      </w:r>
      <w:r>
        <w:rPr/>
        <w:t>what</w:t>
      </w:r>
      <w:r>
        <w:rPr>
          <w:spacing w:val="-6"/>
        </w:rPr>
        <w:t> </w:t>
      </w:r>
      <w:r>
        <w:rPr/>
        <w:t>you</w:t>
      </w:r>
      <w:r>
        <w:rPr>
          <w:spacing w:val="-7"/>
        </w:rPr>
        <w:t> </w:t>
      </w:r>
      <w:r>
        <w:rPr/>
        <w:t>are</w:t>
      </w:r>
      <w:r>
        <w:rPr>
          <w:spacing w:val="-9"/>
        </w:rPr>
        <w:t> </w:t>
      </w:r>
      <w:r>
        <w:rPr/>
        <w:t>fighting</w:t>
      </w:r>
      <w:r>
        <w:rPr>
          <w:spacing w:val="-7"/>
        </w:rPr>
        <w:t> </w:t>
      </w:r>
      <w:r>
        <w:rPr/>
        <w:t>that</w:t>
      </w:r>
      <w:r>
        <w:rPr>
          <w:spacing w:val="-8"/>
        </w:rPr>
        <w:t> </w:t>
      </w:r>
      <w:r>
        <w:rPr/>
        <w:t>the</w:t>
      </w:r>
      <w:r>
        <w:rPr>
          <w:spacing w:val="-7"/>
        </w:rPr>
        <w:t> </w:t>
      </w:r>
      <w:r>
        <w:rPr/>
        <w:t>Zoning</w:t>
      </w:r>
      <w:r>
        <w:rPr>
          <w:spacing w:val="-10"/>
        </w:rPr>
        <w:t> </w:t>
      </w:r>
      <w:r>
        <w:rPr/>
        <w:t>Inspector</w:t>
      </w:r>
      <w:r>
        <w:rPr>
          <w:spacing w:val="-6"/>
        </w:rPr>
        <w:t> </w:t>
      </w:r>
      <w:r>
        <w:rPr/>
        <w:t>said </w:t>
      </w:r>
      <w:r>
        <w:rPr/>
      </w:r>
      <w:r>
        <w:rPr>
          <w:rFonts w:ascii="Times New Roman" w:hAnsi="Times New Roman" w:cs="Times New Roman" w:eastAsia="Times New Roman" w:hint="default"/>
        </w:rPr>
        <w:t>you can’t do. Chair Kersten said as far as I’m concerned, this is complete nonsense tonight. Mr. Slagter asked to </w:t>
      </w:r>
      <w:r>
        <w:rPr/>
        <w:t>follow up to </w:t>
      </w:r>
      <w:r>
        <w:rPr>
          <w:rFonts w:ascii="Times New Roman" w:hAnsi="Times New Roman" w:cs="Times New Roman" w:eastAsia="Times New Roman" w:hint="default"/>
        </w:rPr>
        <w:t>the Chairman’s questions to the Zoning Inspector and asked </w:t>
      </w:r>
      <w:r>
        <w:rPr/>
        <w:t>Ms. Czyz if you denied the application because it was incomplete? Mrs. Czyz said again, I did not accept the original application, I was not in the office that day. Mr. Slagter asked if she saw the application.    </w:t>
      </w:r>
      <w:r>
        <w:rPr>
          <w:spacing w:val="51"/>
        </w:rPr>
        <w:t> </w:t>
      </w:r>
      <w:r>
        <w:rPr/>
        <w:t>Mrs. Czyz said I did see the application and that is why I</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rely on my assistant to check that application. Mr. Slagter said and when you did review the application you communicated with me and asked for additional information, correct? Mrs. Czyz said my position is to take and turn this over to the Board of Zoning Appeals and they have to make that determination. My job is not to make a determination</w:t>
      </w:r>
      <w:r>
        <w:rPr>
          <w:spacing w:val="-11"/>
        </w:rPr>
        <w:t> </w:t>
      </w:r>
      <w:r>
        <w:rPr/>
        <w:t>as</w:t>
      </w:r>
      <w:r>
        <w:rPr>
          <w:spacing w:val="-11"/>
        </w:rPr>
        <w:t> </w:t>
      </w:r>
      <w:r>
        <w:rPr/>
        <w:t>to</w:t>
      </w:r>
      <w:r>
        <w:rPr>
          <w:spacing w:val="-11"/>
        </w:rPr>
        <w:t> </w:t>
      </w:r>
      <w:r>
        <w:rPr/>
        <w:t>whether</w:t>
      </w:r>
      <w:r>
        <w:rPr>
          <w:spacing w:val="-11"/>
        </w:rPr>
        <w:t> </w:t>
      </w:r>
      <w:r>
        <w:rPr/>
        <w:t>this</w:t>
      </w:r>
      <w:r>
        <w:rPr>
          <w:spacing w:val="-11"/>
        </w:rPr>
        <w:t> </w:t>
      </w:r>
      <w:r>
        <w:rPr/>
        <w:t>is</w:t>
      </w:r>
      <w:r>
        <w:rPr>
          <w:spacing w:val="-11"/>
        </w:rPr>
        <w:t> </w:t>
      </w:r>
      <w:r>
        <w:rPr/>
        <w:t>complete</w:t>
      </w:r>
      <w:r>
        <w:rPr>
          <w:spacing w:val="-11"/>
        </w:rPr>
        <w:t> </w:t>
      </w:r>
      <w:r>
        <w:rPr/>
        <w:t>or</w:t>
      </w:r>
      <w:r>
        <w:rPr>
          <w:spacing w:val="-11"/>
        </w:rPr>
        <w:t> </w:t>
      </w:r>
      <w:r>
        <w:rPr/>
        <w:t>not.</w:t>
      </w:r>
      <w:r>
        <w:rPr>
          <w:spacing w:val="-11"/>
        </w:rPr>
        <w:t> </w:t>
      </w:r>
      <w:r>
        <w:rPr/>
        <w:t>Mr.</w:t>
      </w:r>
      <w:r>
        <w:rPr>
          <w:spacing w:val="-11"/>
        </w:rPr>
        <w:t> </w:t>
      </w:r>
      <w:r>
        <w:rPr/>
        <w:t>Slagter</w:t>
      </w:r>
      <w:r>
        <w:rPr>
          <w:spacing w:val="-11"/>
        </w:rPr>
        <w:t> </w:t>
      </w:r>
      <w:r>
        <w:rPr/>
        <w:t>asked,</w:t>
      </w:r>
      <w:r>
        <w:rPr>
          <w:spacing w:val="-11"/>
        </w:rPr>
        <w:t> </w:t>
      </w:r>
      <w:r>
        <w:rPr/>
        <w:t>did</w:t>
      </w:r>
      <w:r>
        <w:rPr>
          <w:spacing w:val="-10"/>
        </w:rPr>
        <w:t> </w:t>
      </w:r>
      <w:r>
        <w:rPr/>
        <w:t>you</w:t>
      </w:r>
      <w:r>
        <w:rPr>
          <w:spacing w:val="-10"/>
        </w:rPr>
        <w:t> </w:t>
      </w:r>
      <w:r>
        <w:rPr/>
        <w:t>actually</w:t>
      </w:r>
      <w:r>
        <w:rPr>
          <w:spacing w:val="-11"/>
        </w:rPr>
        <w:t> </w:t>
      </w:r>
      <w:r>
        <w:rPr/>
        <w:t>review</w:t>
      </w:r>
      <w:r>
        <w:rPr>
          <w:spacing w:val="-10"/>
        </w:rPr>
        <w:t> </w:t>
      </w:r>
      <w:r>
        <w:rPr/>
        <w:t>the</w:t>
      </w:r>
      <w:r>
        <w:rPr>
          <w:spacing w:val="-11"/>
        </w:rPr>
        <w:t> </w:t>
      </w:r>
      <w:r>
        <w:rPr/>
        <w:t>application?</w:t>
      </w:r>
      <w:r>
        <w:rPr>
          <w:spacing w:val="-7"/>
        </w:rPr>
        <w:t> </w:t>
      </w:r>
      <w:r>
        <w:rPr/>
        <w:t>Mrs. </w:t>
      </w:r>
      <w:r>
        <w:rPr/>
        <w:t>Czyz said I have. Mr. Slater said did you ask for more info</w:t>
      </w:r>
      <w:r>
        <w:rPr>
          <w:rFonts w:ascii="Times New Roman" w:hAnsi="Times New Roman" w:cs="Times New Roman" w:eastAsia="Times New Roman" w:hint="default"/>
        </w:rPr>
        <w:t>rmation? Mrs. Czyz said it’s not my place to ask for </w:t>
      </w:r>
      <w:r>
        <w:rPr/>
        <w:t>more information, it is the Board of Zoning Appeals position to ask for more information. Mr. Slagter said then why did you ask for notarized signatures for the property owners? Mrs. Czyz stated that was done in the previous application where I said that the signatures needed to be notarized and   </w:t>
      </w:r>
      <w:r>
        <w:rPr>
          <w:spacing w:val="16"/>
        </w:rPr>
        <w:t> </w:t>
      </w:r>
      <w:r>
        <w:rPr/>
        <w:t>therefore, I was going to return the initial</w:t>
      </w:r>
    </w:p>
    <w:p>
      <w:pPr>
        <w:pStyle w:val="BodyText"/>
        <w:spacing w:line="240" w:lineRule="auto"/>
        <w:ind w:right="102"/>
        <w:jc w:val="both"/>
      </w:pPr>
      <w:r>
        <w:rPr/>
        <w:t>$400 check and I was told to hang onto the $400 check and we will then resubmit with the notarized signatures. She said at the time when this application was submitted to my assistant, I held the $400 check so you submitted another $100 for the variance and then another $500 check for the second variance. Mr. Slagter said which is what you requested we submit, correct? Mrs. Czyz said</w:t>
      </w:r>
      <w:r>
        <w:rPr>
          <w:spacing w:val="-15"/>
        </w:rPr>
        <w:t> </w:t>
      </w:r>
      <w:r>
        <w:rPr/>
        <w:t>correct.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5"/>
        <w:jc w:val="both"/>
      </w:pPr>
      <w:r>
        <w:rPr>
          <w:rFonts w:ascii="Times New Roman" w:hAnsi="Times New Roman" w:cs="Times New Roman" w:eastAsia="Times New Roman" w:hint="default"/>
        </w:rPr>
        <w:t>Mr. Kersten said on the advice of the board’s attorney we will continue with the hearing so you may proceed. Mr. </w:t>
      </w:r>
      <w:r>
        <w:rPr/>
        <w:t>Slagter said on that particular issue, I am sure it is unusual that you received these types of request on such a large </w:t>
      </w:r>
      <w:r>
        <w:rPr>
          <w:rFonts w:ascii="Times New Roman" w:hAnsi="Times New Roman" w:cs="Times New Roman" w:eastAsia="Times New Roman" w:hint="default"/>
        </w:rPr>
        <w:t>piece</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3"/>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4"/>
        </w:rPr>
        <w:t> </w:t>
      </w:r>
      <w:r>
        <w:rPr>
          <w:rFonts w:ascii="Times New Roman" w:hAnsi="Times New Roman" w:cs="Times New Roman" w:eastAsia="Times New Roman" w:hint="default"/>
        </w:rPr>
        <w:t>because</w:t>
      </w:r>
      <w:r>
        <w:rPr>
          <w:rFonts w:ascii="Times New Roman" w:hAnsi="Times New Roman" w:cs="Times New Roman" w:eastAsia="Times New Roman" w:hint="default"/>
          <w:spacing w:val="-6"/>
        </w:rPr>
        <w:t> </w:t>
      </w:r>
      <w:r>
        <w:rPr>
          <w:rFonts w:ascii="Times New Roman" w:hAnsi="Times New Roman" w:cs="Times New Roman" w:eastAsia="Times New Roman" w:hint="default"/>
        </w:rPr>
        <w:t>there</w:t>
      </w:r>
      <w:r>
        <w:rPr>
          <w:rFonts w:ascii="Times New Roman" w:hAnsi="Times New Roman" w:cs="Times New Roman" w:eastAsia="Times New Roman" w:hint="default"/>
          <w:spacing w:val="-3"/>
        </w:rPr>
        <w:t> </w:t>
      </w:r>
      <w:r>
        <w:rPr>
          <w:rFonts w:ascii="Times New Roman" w:hAnsi="Times New Roman" w:cs="Times New Roman" w:eastAsia="Times New Roman" w:hint="default"/>
        </w:rPr>
        <w:t>aren’t</w:t>
      </w:r>
      <w:r>
        <w:rPr>
          <w:rFonts w:ascii="Times New Roman" w:hAnsi="Times New Roman" w:cs="Times New Roman" w:eastAsia="Times New Roman" w:hint="default"/>
          <w:spacing w:val="-3"/>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many</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them.</w:t>
      </w:r>
      <w:r>
        <w:rPr>
          <w:rFonts w:ascii="Times New Roman" w:hAnsi="Times New Roman" w:cs="Times New Roman" w:eastAsia="Times New Roman" w:hint="default"/>
          <w:spacing w:val="-4"/>
        </w:rPr>
        <w:t> </w:t>
      </w:r>
      <w:r>
        <w:rPr>
          <w:rFonts w:ascii="Times New Roman" w:hAnsi="Times New Roman" w:cs="Times New Roman" w:eastAsia="Times New Roman" w:hint="default"/>
        </w:rPr>
        <w: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typically</w:t>
      </w:r>
      <w:r>
        <w:rPr>
          <w:rFonts w:ascii="Times New Roman" w:hAnsi="Times New Roman" w:cs="Times New Roman" w:eastAsia="Times New Roman" w:hint="default"/>
          <w:spacing w:val="-6"/>
        </w:rPr>
        <w:t> </w:t>
      </w:r>
      <w:r>
        <w:rPr>
          <w:rFonts w:ascii="Times New Roman" w:hAnsi="Times New Roman" w:cs="Times New Roman" w:eastAsia="Times New Roman" w:hint="default"/>
        </w:rPr>
        <w:t>many</w:t>
      </w:r>
      <w:r>
        <w:rPr>
          <w:rFonts w:ascii="Times New Roman" w:hAnsi="Times New Roman" w:cs="Times New Roman" w:eastAsia="Times New Roman" w:hint="default"/>
          <w:spacing w:val="-6"/>
        </w:rPr>
        <w:t> </w:t>
      </w:r>
      <w:r>
        <w:rPr>
          <w:rFonts w:ascii="Times New Roman" w:hAnsi="Times New Roman" w:cs="Times New Roman" w:eastAsia="Times New Roman" w:hint="default"/>
        </w:rPr>
        <w:t>of</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variances</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involved </w:t>
      </w:r>
      <w:r>
        <w:rPr>
          <w:rFonts w:ascii="Times New Roman" w:hAnsi="Times New Roman" w:cs="Times New Roman" w:eastAsia="Times New Roman" w:hint="default"/>
        </w:rPr>
      </w:r>
      <w:r>
        <w:rPr/>
        <w:t>in</w:t>
      </w:r>
      <w:r>
        <w:rPr>
          <w:spacing w:val="-8"/>
        </w:rPr>
        <w:t> </w:t>
      </w:r>
      <w:r>
        <w:rPr/>
        <w:t>are</w:t>
      </w:r>
      <w:r>
        <w:rPr>
          <w:spacing w:val="-8"/>
        </w:rPr>
        <w:t> </w:t>
      </w:r>
      <w:r>
        <w:rPr/>
        <w:t>swimming</w:t>
      </w:r>
      <w:r>
        <w:rPr>
          <w:spacing w:val="-9"/>
        </w:rPr>
        <w:t> </w:t>
      </w:r>
      <w:r>
        <w:rPr/>
        <w:t>pools,</w:t>
      </w:r>
      <w:r>
        <w:rPr>
          <w:spacing w:val="-10"/>
        </w:rPr>
        <w:t> </w:t>
      </w:r>
      <w:r>
        <w:rPr/>
        <w:t>fences</w:t>
      </w:r>
      <w:r>
        <w:rPr>
          <w:spacing w:val="-8"/>
        </w:rPr>
        <w:t> </w:t>
      </w:r>
      <w:r>
        <w:rPr/>
        <w:t>and</w:t>
      </w:r>
      <w:r>
        <w:rPr>
          <w:spacing w:val="-9"/>
        </w:rPr>
        <w:t> </w:t>
      </w:r>
      <w:r>
        <w:rPr/>
        <w:t>setbacks.</w:t>
      </w:r>
      <w:r>
        <w:rPr>
          <w:spacing w:val="-9"/>
        </w:rPr>
        <w:t> </w:t>
      </w:r>
      <w:r>
        <w:rPr/>
        <w:t>These</w:t>
      </w:r>
      <w:r>
        <w:rPr>
          <w:spacing w:val="-11"/>
        </w:rPr>
        <w:t> </w:t>
      </w:r>
      <w:r>
        <w:rPr/>
        <w:t>may</w:t>
      </w:r>
      <w:r>
        <w:rPr>
          <w:spacing w:val="-9"/>
        </w:rPr>
        <w:t> </w:t>
      </w:r>
      <w:r>
        <w:rPr/>
        <w:t>seem</w:t>
      </w:r>
      <w:r>
        <w:rPr>
          <w:spacing w:val="-8"/>
        </w:rPr>
        <w:t> </w:t>
      </w:r>
      <w:r>
        <w:rPr/>
        <w:t>unusual</w:t>
      </w:r>
      <w:r>
        <w:rPr>
          <w:spacing w:val="-8"/>
        </w:rPr>
        <w:t> </w:t>
      </w:r>
      <w:r>
        <w:rPr/>
        <w:t>because</w:t>
      </w:r>
      <w:r>
        <w:rPr>
          <w:spacing w:val="-8"/>
        </w:rPr>
        <w:t> </w:t>
      </w:r>
      <w:r>
        <w:rPr/>
        <w:t>they</w:t>
      </w:r>
      <w:r>
        <w:rPr>
          <w:spacing w:val="-9"/>
        </w:rPr>
        <w:t> </w:t>
      </w:r>
      <w:r>
        <w:rPr/>
        <w:t>are</w:t>
      </w:r>
      <w:r>
        <w:rPr>
          <w:spacing w:val="-11"/>
        </w:rPr>
        <w:t> </w:t>
      </w:r>
      <w:r>
        <w:rPr/>
        <w:t>larger</w:t>
      </w:r>
      <w:r>
        <w:rPr>
          <w:spacing w:val="-8"/>
        </w:rPr>
        <w:t> </w:t>
      </w:r>
      <w:r>
        <w:rPr/>
        <w:t>but</w:t>
      </w:r>
      <w:r>
        <w:rPr>
          <w:spacing w:val="-10"/>
        </w:rPr>
        <w:t> </w:t>
      </w:r>
      <w:r>
        <w:rPr/>
        <w:t>it</w:t>
      </w:r>
      <w:r>
        <w:rPr>
          <w:spacing w:val="-8"/>
        </w:rPr>
        <w:t> </w:t>
      </w:r>
      <w:r>
        <w:rPr/>
        <w:t>is</w:t>
      </w:r>
      <w:r>
        <w:rPr>
          <w:spacing w:val="-11"/>
        </w:rPr>
        <w:t> </w:t>
      </w:r>
      <w:r>
        <w:rPr/>
        <w:t>not</w:t>
      </w:r>
      <w:r>
        <w:rPr>
          <w:spacing w:val="-10"/>
        </w:rPr>
        <w:t> </w:t>
      </w:r>
      <w:r>
        <w:rPr/>
        <w:t>improper, </w:t>
      </w:r>
      <w:r>
        <w:rPr/>
        <w:t>illegal or is there anything wrong with it. Mr. Slagter said if you need additional time, we have no issue with you having additional time to consider, or if you need additional information. Mr. Slagter said I am not trying to ram this through and I honestly provided these packets to you to make it easier to follow. If you need additional information or have additional questions, we are more than willing to</w:t>
      </w:r>
      <w:r>
        <w:rPr>
          <w:spacing w:val="-29"/>
        </w:rPr>
        <w:t> </w:t>
      </w:r>
      <w:r>
        <w:rPr/>
        <w:t>respond.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rFonts w:ascii="Times New Roman" w:hAnsi="Times New Roman" w:cs="Times New Roman" w:eastAsia="Times New Roman" w:hint="default"/>
        </w:rPr>
        <w:t>Vice Chair Schigel said he wanted to go back to Mr. Kersten’s question about the properties and number of lots </w:t>
      </w:r>
      <w:r>
        <w:rPr/>
        <w:t>involved</w:t>
      </w:r>
      <w:r>
        <w:rPr>
          <w:spacing w:val="-6"/>
        </w:rPr>
        <w:t> </w:t>
      </w:r>
      <w:r>
        <w:rPr/>
        <w:t>and</w:t>
      </w:r>
      <w:r>
        <w:rPr>
          <w:spacing w:val="-6"/>
        </w:rPr>
        <w:t> </w:t>
      </w:r>
      <w:r>
        <w:rPr/>
        <w:t>referenced</w:t>
      </w:r>
      <w:r>
        <w:rPr>
          <w:spacing w:val="-3"/>
        </w:rPr>
        <w:t> </w:t>
      </w:r>
      <w:r>
        <w:rPr/>
        <w:t>Area</w:t>
      </w:r>
      <w:r>
        <w:rPr>
          <w:spacing w:val="-3"/>
        </w:rPr>
        <w:t> </w:t>
      </w:r>
      <w:r>
        <w:rPr/>
        <w:t>B</w:t>
      </w:r>
      <w:r>
        <w:rPr>
          <w:spacing w:val="-5"/>
        </w:rPr>
        <w:t> </w:t>
      </w:r>
      <w:r>
        <w:rPr/>
        <w:t>and</w:t>
      </w:r>
      <w:r>
        <w:rPr>
          <w:spacing w:val="-4"/>
        </w:rPr>
        <w:t> </w:t>
      </w:r>
      <w:r>
        <w:rPr/>
        <w:t>asked</w:t>
      </w:r>
      <w:r>
        <w:rPr>
          <w:spacing w:val="-6"/>
        </w:rPr>
        <w:t> </w:t>
      </w:r>
      <w:r>
        <w:rPr/>
        <w:t>how</w:t>
      </w:r>
      <w:r>
        <w:rPr>
          <w:spacing w:val="-7"/>
        </w:rPr>
        <w:t> </w:t>
      </w:r>
      <w:r>
        <w:rPr/>
        <w:t>many</w:t>
      </w:r>
      <w:r>
        <w:rPr>
          <w:spacing w:val="-6"/>
        </w:rPr>
        <w:t> </w:t>
      </w:r>
      <w:r>
        <w:rPr/>
        <w:t>acres</w:t>
      </w:r>
      <w:r>
        <w:rPr>
          <w:spacing w:val="-5"/>
        </w:rPr>
        <w:t> </w:t>
      </w:r>
      <w:r>
        <w:rPr/>
        <w:t>that</w:t>
      </w:r>
      <w:r>
        <w:rPr>
          <w:spacing w:val="-5"/>
        </w:rPr>
        <w:t> </w:t>
      </w:r>
      <w:r>
        <w:rPr/>
        <w:t>is.</w:t>
      </w:r>
      <w:r>
        <w:rPr>
          <w:spacing w:val="-6"/>
        </w:rPr>
        <w:t> </w:t>
      </w:r>
      <w:r>
        <w:rPr/>
        <w:t>Mr.</w:t>
      </w:r>
      <w:r>
        <w:rPr>
          <w:spacing w:val="-4"/>
        </w:rPr>
        <w:t> </w:t>
      </w:r>
      <w:r>
        <w:rPr/>
        <w:t>Slagter</w:t>
      </w:r>
      <w:r>
        <w:rPr>
          <w:spacing w:val="-5"/>
        </w:rPr>
        <w:t> </w:t>
      </w:r>
      <w:r>
        <w:rPr/>
        <w:t>said</w:t>
      </w:r>
      <w:r>
        <w:rPr>
          <w:spacing w:val="-6"/>
        </w:rPr>
        <w:t> </w:t>
      </w:r>
      <w:r>
        <w:rPr/>
        <w:t>it</w:t>
      </w:r>
      <w:r>
        <w:rPr>
          <w:spacing w:val="-5"/>
        </w:rPr>
        <w:t> </w:t>
      </w:r>
      <w:r>
        <w:rPr/>
        <w:t>is</w:t>
      </w:r>
      <w:r>
        <w:rPr>
          <w:spacing w:val="-3"/>
        </w:rPr>
        <w:t> </w:t>
      </w:r>
      <w:r>
        <w:rPr/>
        <w:t>187</w:t>
      </w:r>
      <w:r>
        <w:rPr>
          <w:spacing w:val="-6"/>
        </w:rPr>
        <w:t> </w:t>
      </w:r>
      <w:r>
        <w:rPr/>
        <w:t>acres and</w:t>
      </w:r>
      <w:r>
        <w:rPr>
          <w:spacing w:val="-6"/>
        </w:rPr>
        <w:t> </w:t>
      </w:r>
      <w:r>
        <w:rPr/>
        <w:t>Area</w:t>
      </w:r>
      <w:r>
        <w:rPr>
          <w:spacing w:val="-5"/>
        </w:rPr>
        <w:t> </w:t>
      </w:r>
      <w:r>
        <w:rPr/>
        <w:t>A</w:t>
      </w:r>
      <w:r>
        <w:rPr>
          <w:spacing w:val="-5"/>
        </w:rPr>
        <w:t> </w:t>
      </w:r>
      <w:r>
        <w:rPr/>
        <w:t>is</w:t>
      </w:r>
      <w:r>
        <w:rPr>
          <w:spacing w:val="-3"/>
        </w:rPr>
        <w:t> </w:t>
      </w:r>
      <w:r>
        <w:rPr/>
        <w:t>10 </w:t>
      </w:r>
      <w:r>
        <w:rPr/>
        <w:t>acres for a total of 197 acres. Mr. Schigel said I think what they are looking to do is utilize Area B as a PMUO (Planned Mix-Use Overlay) instead of R-R Rural Residential which would allow them to do up to three (3) houses per acre at 187 acres. Mr. Slagter confirmed that is correct and when we applied for the PMUO zoning there was a Concept Plan at the time we were proposing that which is Exhibit I in your packet. Mr. Slagter said because we would have to go through Engineering and Storm Water Management, traffic access and </w:t>
      </w:r>
      <w:r>
        <w:rPr>
          <w:rFonts w:ascii="Times New Roman" w:hAnsi="Times New Roman" w:cs="Times New Roman" w:eastAsia="Times New Roman" w:hint="default"/>
        </w:rPr>
        <w:t>site design we don’t have </w:t>
      </w:r>
      <w:r>
        <w:rPr/>
        <w:t>the final engineered plan. Our goal to develop under three housing types with the higher density next to the Commercial</w:t>
      </w:r>
      <w:r>
        <w:rPr>
          <w:spacing w:val="-12"/>
        </w:rPr>
        <w:t> </w:t>
      </w:r>
      <w:r>
        <w:rPr/>
        <w:t>and</w:t>
      </w:r>
      <w:r>
        <w:rPr>
          <w:spacing w:val="-13"/>
        </w:rPr>
        <w:t> </w:t>
      </w:r>
      <w:r>
        <w:rPr/>
        <w:t>adjacent</w:t>
      </w:r>
      <w:r>
        <w:rPr>
          <w:spacing w:val="-12"/>
        </w:rPr>
        <w:t> </w:t>
      </w:r>
      <w:r>
        <w:rPr/>
        <w:t>from</w:t>
      </w:r>
      <w:r>
        <w:rPr>
          <w:spacing w:val="-12"/>
        </w:rPr>
        <w:t> </w:t>
      </w:r>
      <w:r>
        <w:rPr/>
        <w:t>the</w:t>
      </w:r>
      <w:r>
        <w:rPr>
          <w:spacing w:val="-13"/>
        </w:rPr>
        <w:t> </w:t>
      </w:r>
      <w:r>
        <w:rPr/>
        <w:t>Industrial</w:t>
      </w:r>
      <w:r>
        <w:rPr>
          <w:spacing w:val="-12"/>
        </w:rPr>
        <w:t> </w:t>
      </w:r>
      <w:r>
        <w:rPr/>
        <w:t>Zone</w:t>
      </w:r>
      <w:r>
        <w:rPr>
          <w:spacing w:val="-13"/>
        </w:rPr>
        <w:t> </w:t>
      </w:r>
      <w:r>
        <w:rPr/>
        <w:t>property</w:t>
      </w:r>
      <w:r>
        <w:rPr>
          <w:spacing w:val="-13"/>
        </w:rPr>
        <w:t> </w:t>
      </w:r>
      <w:r>
        <w:rPr/>
        <w:t>and</w:t>
      </w:r>
      <w:r>
        <w:rPr>
          <w:spacing w:val="-13"/>
        </w:rPr>
        <w:t> </w:t>
      </w:r>
      <w:r>
        <w:rPr/>
        <w:t>the</w:t>
      </w:r>
      <w:r>
        <w:rPr>
          <w:spacing w:val="-13"/>
        </w:rPr>
        <w:t> </w:t>
      </w:r>
      <w:r>
        <w:rPr/>
        <w:t>single-family</w:t>
      </w:r>
      <w:r>
        <w:rPr>
          <w:spacing w:val="-13"/>
        </w:rPr>
        <w:t> </w:t>
      </w:r>
      <w:r>
        <w:rPr/>
        <w:t>as</w:t>
      </w:r>
      <w:r>
        <w:rPr>
          <w:spacing w:val="-13"/>
        </w:rPr>
        <w:t> </w:t>
      </w:r>
      <w:r>
        <w:rPr/>
        <w:t>we</w:t>
      </w:r>
      <w:r>
        <w:rPr>
          <w:spacing w:val="-13"/>
        </w:rPr>
        <w:t> </w:t>
      </w:r>
      <w:r>
        <w:rPr/>
        <w:t>move</w:t>
      </w:r>
      <w:r>
        <w:rPr>
          <w:spacing w:val="-13"/>
        </w:rPr>
        <w:t> </w:t>
      </w:r>
      <w:r>
        <w:rPr/>
        <w:t>south</w:t>
      </w:r>
      <w:r>
        <w:rPr>
          <w:spacing w:val="-13"/>
        </w:rPr>
        <w:t> </w:t>
      </w:r>
      <w:r>
        <w:rPr/>
        <w:t>on</w:t>
      </w:r>
      <w:r>
        <w:rPr>
          <w:spacing w:val="-13"/>
        </w:rPr>
        <w:t> </w:t>
      </w:r>
      <w:r>
        <w:rPr/>
        <w:t>the</w:t>
      </w:r>
      <w:r>
        <w:rPr>
          <w:spacing w:val="-13"/>
        </w:rPr>
        <w:t> </w:t>
      </w:r>
      <w:r>
        <w:rPr/>
        <w:t>property.</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3"/>
        </w:numPr>
        <w:tabs>
          <w:tab w:pos="637" w:val="left" w:leader="none"/>
        </w:tabs>
        <w:spacing w:line="240" w:lineRule="auto" w:before="0" w:after="0"/>
        <w:ind w:left="331" w:right="100"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Kristin</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Hopkins,</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(presenter</w:t>
      </w:r>
      <w:r>
        <w:rPr>
          <w:rFonts w:ascii="Times New Roman" w:hAnsi="Times New Roman" w:cs="Times New Roman" w:eastAsia="Times New Roman" w:hint="default"/>
          <w:b/>
          <w:bCs/>
          <w:spacing w:val="-10"/>
          <w:sz w:val="22"/>
          <w:szCs w:val="22"/>
          <w:u w:val="thick" w:color="000000"/>
        </w:rPr>
        <w:t> </w:t>
      </w:r>
      <w:r>
        <w:rPr>
          <w:rFonts w:ascii="Times New Roman" w:hAnsi="Times New Roman" w:cs="Times New Roman" w:eastAsia="Times New Roman" w:hint="default"/>
          <w:b/>
          <w:bCs/>
          <w:sz w:val="22"/>
          <w:szCs w:val="22"/>
          <w:u w:val="thick" w:color="000000"/>
        </w:rPr>
        <w:t>for</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applicants),</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CT</w:t>
      </w:r>
      <w:r>
        <w:rPr>
          <w:rFonts w:ascii="Times New Roman" w:hAnsi="Times New Roman" w:cs="Times New Roman" w:eastAsia="Times New Roman" w:hint="default"/>
          <w:b/>
          <w:bCs/>
          <w:spacing w:val="-12"/>
          <w:sz w:val="22"/>
          <w:szCs w:val="22"/>
          <w:u w:val="thick" w:color="000000"/>
        </w:rPr>
        <w:t> </w:t>
      </w:r>
      <w:r>
        <w:rPr>
          <w:rFonts w:ascii="Times New Roman" w:hAnsi="Times New Roman" w:cs="Times New Roman" w:eastAsia="Times New Roman" w:hint="default"/>
          <w:b/>
          <w:bCs/>
          <w:sz w:val="22"/>
          <w:szCs w:val="22"/>
          <w:u w:val="thick" w:color="000000"/>
        </w:rPr>
        <w:t>Consultants,</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1001</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Lakeside</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Ave</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E,</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Suite</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1005,</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Cleveland,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OH 44114 was sworn in</w:t>
      </w:r>
      <w:r>
        <w:rPr>
          <w:rFonts w:ascii="Times New Roman" w:hAnsi="Times New Roman" w:cs="Times New Roman" w:eastAsia="Times New Roman" w:hint="default"/>
          <w:sz w:val="22"/>
          <w:szCs w:val="22"/>
          <w:u w:val="thick" w:color="000000"/>
        </w:rPr>
        <w:t>. </w:t>
      </w:r>
      <w:r>
        <w:rPr>
          <w:rFonts w:ascii="Times New Roman" w:hAnsi="Times New Roman" w:cs="Times New Roman" w:eastAsia="Times New Roman" w:hint="default"/>
          <w:sz w:val="22"/>
          <w:szCs w:val="22"/>
        </w:rPr>
        <w:t>Ms. Hopkins said I want to clarify one comment or question that was asked and that </w:t>
      </w:r>
      <w:r>
        <w:rPr>
          <w:rFonts w:ascii="Times New Roman" w:hAnsi="Times New Roman" w:cs="Times New Roman" w:eastAsia="Times New Roman" w:hint="default"/>
          <w:sz w:val="22"/>
          <w:szCs w:val="22"/>
        </w:rPr>
        <w:t>property in total is approximately 197.5 acres and its currently zoned R-1 along the frontage of Center Road and the remainder of the properties are zoned Rural Residential. Ms. Hopkins referenced to her report Exhibit M and a map</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identifies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B.</w:t>
      </w:r>
      <w:r>
        <w:rPr>
          <w:rFonts w:ascii="Times New Roman" w:hAnsi="Times New Roman" w:cs="Times New Roman" w:eastAsia="Times New Roman" w:hint="default"/>
          <w:spacing w:val="36"/>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10</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acres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portion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golf</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frontage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Center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Road.</w:t>
      </w:r>
      <w:r>
        <w:rPr>
          <w:rFonts w:ascii="Times New Roman" w:hAnsi="Times New Roman" w:cs="Times New Roman" w:eastAsia="Times New Roman" w:hint="default"/>
          <w:spacing w:val="4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request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Use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Variance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from</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District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allow</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commercial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type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uses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are </w:t>
      </w:r>
      <w:r>
        <w:rPr>
          <w:rFonts w:ascii="Times New Roman" w:hAnsi="Times New Roman" w:cs="Times New Roman" w:eastAsia="Times New Roman" w:hint="default"/>
          <w:sz w:val="22"/>
          <w:szCs w:val="22"/>
        </w:rPr>
        <w:t>similar to the kinds of uses that are permitted in the PMUOD. The remainder of the site, 187.5 acres is requesting Area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Variances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because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R-R</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already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permit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residential.</w:t>
      </w:r>
      <w:r>
        <w:rPr>
          <w:rFonts w:ascii="Times New Roman" w:hAnsi="Times New Roman" w:cs="Times New Roman" w:eastAsia="Times New Roman" w:hint="default"/>
          <w:spacing w:val="43"/>
          <w:sz w:val="22"/>
          <w:szCs w:val="22"/>
        </w:rPr>
        <w:t> </w:t>
      </w:r>
      <w:r>
        <w:rPr>
          <w:rFonts w:ascii="Times New Roman" w:hAnsi="Times New Roman" w:cs="Times New Roman" w:eastAsia="Times New Roman" w:hint="default"/>
          <w:sz w:val="22"/>
          <w:szCs w:val="22"/>
        </w:rPr>
        <w:t>She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Variances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size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t>lots and the density per the Development Standards in Sec. 406-6 which relates to the amount of open space and buffer space </w:t>
      </w:r>
      <w:r>
        <w:rPr>
          <w:rFonts w:ascii="Times New Roman" w:hAnsi="Times New Roman" w:cs="Times New Roman" w:eastAsia="Times New Roman" w:hint="default"/>
          <w:sz w:val="22"/>
          <w:szCs w:val="22"/>
        </w:rPr>
        <w:t>that’s requir</w:t>
      </w:r>
      <w:r>
        <w:rPr>
          <w:rFonts w:ascii="Times New Roman" w:hAnsi="Times New Roman" w:cs="Times New Roman" w:eastAsia="Times New Roman" w:hint="default"/>
          <w:sz w:val="22"/>
          <w:szCs w:val="22"/>
        </w:rPr>
        <w:t>ed. In 406-</w:t>
      </w:r>
      <w:r>
        <w:rPr>
          <w:rFonts w:ascii="Times New Roman" w:hAnsi="Times New Roman" w:cs="Times New Roman" w:eastAsia="Times New Roman" w:hint="default"/>
          <w:sz w:val="22"/>
          <w:szCs w:val="22"/>
        </w:rPr>
        <w:t>5 (B) it’s </w:t>
      </w:r>
      <w:r>
        <w:rPr>
          <w:rFonts w:ascii="Times New Roman" w:hAnsi="Times New Roman" w:cs="Times New Roman" w:eastAsia="Times New Roman" w:hint="default"/>
          <w:sz w:val="22"/>
          <w:szCs w:val="22"/>
        </w:rPr>
        <w:t>the PMUO which specifically identifies three different types of dwelling units and the density associated with each type. The PMUO District does not put a maximum density on the whole project, it only identifies a maximum density of individual dwelling units. Mr. Wetterman asked if your intention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rezone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PMUO?</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request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Use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Variance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which</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does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not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require a rezoning; it’s a Use Variance instead of a rezoning. Mr. Wetterman sad but you mentioned commercial </w:t>
      </w:r>
      <w:r>
        <w:rPr>
          <w:rFonts w:ascii="Times New Roman" w:hAnsi="Times New Roman" w:cs="Times New Roman" w:eastAsia="Times New Roman" w:hint="default"/>
          <w:sz w:val="22"/>
          <w:szCs w:val="22"/>
        </w:rPr>
        <w:t>properties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District.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request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allow</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commercial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District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vary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 </w:t>
      </w:r>
      <w:r>
        <w:rPr>
          <w:rFonts w:ascii="Times New Roman" w:hAnsi="Times New Roman" w:cs="Times New Roman" w:eastAsia="Times New Roman" w:hint="default"/>
          <w:sz w:val="22"/>
          <w:szCs w:val="22"/>
        </w:rPr>
        <w:t>permitted and allowing a use that is not already allowed in the</w:t>
      </w:r>
      <w:r>
        <w:rPr>
          <w:rFonts w:ascii="Times New Roman" w:hAnsi="Times New Roman" w:cs="Times New Roman" w:eastAsia="Times New Roman" w:hint="default"/>
          <w:spacing w:val="-24"/>
          <w:sz w:val="22"/>
          <w:szCs w:val="22"/>
        </w:rPr>
        <w:t> </w:t>
      </w:r>
      <w:r>
        <w:rPr>
          <w:rFonts w:ascii="Times New Roman" w:hAnsi="Times New Roman" w:cs="Times New Roman" w:eastAsia="Times New Roman" w:hint="default"/>
          <w:sz w:val="22"/>
          <w:szCs w:val="22"/>
        </w:rPr>
        <w:t>area.</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Ms.</w:t>
      </w:r>
      <w:r>
        <w:rPr>
          <w:spacing w:val="-1"/>
        </w:rPr>
        <w:t> </w:t>
      </w:r>
      <w:r>
        <w:rPr/>
        <w:t>Hopkins</w:t>
      </w:r>
      <w:r>
        <w:rPr>
          <w:spacing w:val="-1"/>
        </w:rPr>
        <w:t> </w:t>
      </w:r>
      <w:r>
        <w:rPr/>
        <w:t>gave</w:t>
      </w:r>
      <w:r>
        <w:rPr>
          <w:spacing w:val="-3"/>
        </w:rPr>
        <w:t> </w:t>
      </w:r>
      <w:r>
        <w:rPr/>
        <w:t>her</w:t>
      </w:r>
      <w:r>
        <w:rPr>
          <w:spacing w:val="-1"/>
        </w:rPr>
        <w:t> </w:t>
      </w:r>
      <w:r>
        <w:rPr/>
        <w:t>background</w:t>
      </w:r>
      <w:r>
        <w:rPr>
          <w:spacing w:val="-4"/>
        </w:rPr>
        <w:t> </w:t>
      </w:r>
      <w:r>
        <w:rPr/>
        <w:t>experience</w:t>
      </w:r>
      <w:r>
        <w:rPr>
          <w:spacing w:val="-3"/>
        </w:rPr>
        <w:t> </w:t>
      </w:r>
      <w:r>
        <w:rPr/>
        <w:t>to</w:t>
      </w:r>
      <w:r>
        <w:rPr>
          <w:spacing w:val="-4"/>
        </w:rPr>
        <w:t> </w:t>
      </w:r>
      <w:r>
        <w:rPr/>
        <w:t>the</w:t>
      </w:r>
      <w:r>
        <w:rPr>
          <w:spacing w:val="-1"/>
        </w:rPr>
        <w:t> </w:t>
      </w:r>
      <w:r>
        <w:rPr/>
        <w:t>board</w:t>
      </w:r>
      <w:r>
        <w:rPr>
          <w:spacing w:val="-1"/>
        </w:rPr>
        <w:t> </w:t>
      </w:r>
      <w:r>
        <w:rPr/>
        <w:t>which</w:t>
      </w:r>
      <w:r>
        <w:rPr>
          <w:spacing w:val="-3"/>
        </w:rPr>
        <w:t> </w:t>
      </w:r>
      <w:r>
        <w:rPr/>
        <w:t>includes</w:t>
      </w:r>
      <w:r>
        <w:rPr>
          <w:spacing w:val="-3"/>
        </w:rPr>
        <w:t> </w:t>
      </w:r>
      <w:r>
        <w:rPr/>
        <w:t>being</w:t>
      </w:r>
      <w:r>
        <w:rPr>
          <w:spacing w:val="-4"/>
        </w:rPr>
        <w:t> </w:t>
      </w:r>
      <w:r>
        <w:rPr/>
        <w:t>a</w:t>
      </w:r>
      <w:r>
        <w:rPr>
          <w:spacing w:val="-6"/>
        </w:rPr>
        <w:t> </w:t>
      </w:r>
      <w:r>
        <w:rPr/>
        <w:t>Land</w:t>
      </w:r>
      <w:r>
        <w:rPr>
          <w:spacing w:val="-1"/>
        </w:rPr>
        <w:t> </w:t>
      </w:r>
      <w:r>
        <w:rPr/>
        <w:t>Use</w:t>
      </w:r>
      <w:r>
        <w:rPr>
          <w:spacing w:val="-1"/>
        </w:rPr>
        <w:t> </w:t>
      </w:r>
      <w:r>
        <w:rPr/>
        <w:t>Planner</w:t>
      </w:r>
      <w:r>
        <w:rPr>
          <w:spacing w:val="-2"/>
        </w:rPr>
        <w:t> </w:t>
      </w:r>
      <w:r>
        <w:rPr/>
        <w:t>with</w:t>
      </w:r>
      <w:r>
        <w:rPr>
          <w:spacing w:val="-1"/>
        </w:rPr>
        <w:t> </w:t>
      </w:r>
      <w:r>
        <w:rPr/>
        <w:t>30</w:t>
      </w:r>
      <w:r>
        <w:rPr>
          <w:spacing w:val="-6"/>
        </w:rPr>
        <w:t> </w:t>
      </w:r>
      <w:r>
        <w:rPr/>
        <w:t>years </w:t>
      </w:r>
      <w:r>
        <w:rPr/>
        <w:t>of experience, works for CT Consultants, is a member of the American Institute of Certified Planners, has worked primarily</w:t>
      </w:r>
      <w:r>
        <w:rPr>
          <w:spacing w:val="-14"/>
        </w:rPr>
        <w:t> </w:t>
      </w:r>
      <w:r>
        <w:rPr/>
        <w:t>in</w:t>
      </w:r>
      <w:r>
        <w:rPr>
          <w:spacing w:val="-14"/>
        </w:rPr>
        <w:t> </w:t>
      </w:r>
      <w:r>
        <w:rPr/>
        <w:t>NE</w:t>
      </w:r>
      <w:r>
        <w:rPr>
          <w:spacing w:val="-13"/>
        </w:rPr>
        <w:t> </w:t>
      </w:r>
      <w:r>
        <w:rPr/>
        <w:t>Ohio</w:t>
      </w:r>
      <w:r>
        <w:rPr>
          <w:spacing w:val="-13"/>
        </w:rPr>
        <w:t> </w:t>
      </w:r>
      <w:r>
        <w:rPr/>
        <w:t>with</w:t>
      </w:r>
      <w:r>
        <w:rPr>
          <w:spacing w:val="-14"/>
        </w:rPr>
        <w:t> </w:t>
      </w:r>
      <w:r>
        <w:rPr/>
        <w:t>townships,</w:t>
      </w:r>
      <w:r>
        <w:rPr>
          <w:spacing w:val="-12"/>
        </w:rPr>
        <w:t> </w:t>
      </w:r>
      <w:r>
        <w:rPr/>
        <w:t>villages</w:t>
      </w:r>
      <w:r>
        <w:rPr>
          <w:spacing w:val="-13"/>
        </w:rPr>
        <w:t> </w:t>
      </w:r>
      <w:r>
        <w:rPr/>
        <w:t>and</w:t>
      </w:r>
      <w:r>
        <w:rPr>
          <w:spacing w:val="-16"/>
        </w:rPr>
        <w:t> </w:t>
      </w:r>
      <w:r>
        <w:rPr/>
        <w:t>municipalities.</w:t>
      </w:r>
      <w:r>
        <w:rPr>
          <w:spacing w:val="29"/>
        </w:rPr>
        <w:t> </w:t>
      </w:r>
      <w:r>
        <w:rPr/>
        <w:t>Previous</w:t>
      </w:r>
      <w:r>
        <w:rPr>
          <w:spacing w:val="-14"/>
        </w:rPr>
        <w:t> </w:t>
      </w:r>
      <w:r>
        <w:rPr/>
        <w:t>experience</w:t>
      </w:r>
      <w:r>
        <w:rPr>
          <w:spacing w:val="-14"/>
        </w:rPr>
        <w:t> </w:t>
      </w:r>
      <w:r>
        <w:rPr/>
        <w:t>includes</w:t>
      </w:r>
      <w:r>
        <w:rPr>
          <w:spacing w:val="-13"/>
        </w:rPr>
        <w:t> </w:t>
      </w:r>
      <w:r>
        <w:rPr/>
        <w:t>16</w:t>
      </w:r>
      <w:r>
        <w:rPr>
          <w:spacing w:val="-11"/>
        </w:rPr>
        <w:t> </w:t>
      </w:r>
      <w:r>
        <w:rPr/>
        <w:t>years</w:t>
      </w:r>
      <w:r>
        <w:rPr>
          <w:spacing w:val="-14"/>
        </w:rPr>
        <w:t> </w:t>
      </w:r>
      <w:r>
        <w:rPr/>
        <w:t>with</w:t>
      </w:r>
      <w:r>
        <w:rPr>
          <w:spacing w:val="-14"/>
        </w:rPr>
        <w:t> </w:t>
      </w:r>
      <w:r>
        <w:rPr/>
        <w:t>small</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3"/>
        <w:jc w:val="both"/>
        <w:rPr>
          <w:rFonts w:ascii="Times New Roman" w:hAnsi="Times New Roman" w:cs="Times New Roman" w:eastAsia="Times New Roman" w:hint="default"/>
        </w:rPr>
      </w:pPr>
      <w:r>
        <w:rPr/>
        <w:t>consulting</w:t>
      </w:r>
      <w:r>
        <w:rPr>
          <w:spacing w:val="-7"/>
        </w:rPr>
        <w:t> </w:t>
      </w:r>
      <w:r>
        <w:rPr/>
        <w:t>firms</w:t>
      </w:r>
      <w:r>
        <w:rPr>
          <w:spacing w:val="-9"/>
        </w:rPr>
        <w:t> </w:t>
      </w:r>
      <w:r>
        <w:rPr/>
        <w:t>and</w:t>
      </w:r>
      <w:r>
        <w:rPr>
          <w:spacing w:val="-9"/>
        </w:rPr>
        <w:t> </w:t>
      </w:r>
      <w:r>
        <w:rPr/>
        <w:t>the</w:t>
      </w:r>
      <w:r>
        <w:rPr>
          <w:spacing w:val="-7"/>
        </w:rPr>
        <w:t> </w:t>
      </w:r>
      <w:r>
        <w:rPr/>
        <w:t>Cuyahoga</w:t>
      </w:r>
      <w:r>
        <w:rPr>
          <w:spacing w:val="-7"/>
        </w:rPr>
        <w:t> </w:t>
      </w:r>
      <w:r>
        <w:rPr/>
        <w:t>County</w:t>
      </w:r>
      <w:r>
        <w:rPr>
          <w:spacing w:val="-7"/>
        </w:rPr>
        <w:t> </w:t>
      </w:r>
      <w:r>
        <w:rPr/>
        <w:t>Planning</w:t>
      </w:r>
      <w:r>
        <w:rPr>
          <w:spacing w:val="-7"/>
        </w:rPr>
        <w:t> </w:t>
      </w:r>
      <w:r>
        <w:rPr/>
        <w:t>Commission</w:t>
      </w:r>
      <w:r>
        <w:rPr>
          <w:spacing w:val="-7"/>
        </w:rPr>
        <w:t> </w:t>
      </w:r>
      <w:r>
        <w:rPr/>
        <w:t>and</w:t>
      </w:r>
      <w:r>
        <w:rPr>
          <w:spacing w:val="-7"/>
        </w:rPr>
        <w:t> </w:t>
      </w:r>
      <w:r>
        <w:rPr/>
        <w:t>has</w:t>
      </w:r>
      <w:r>
        <w:rPr>
          <w:spacing w:val="-6"/>
        </w:rPr>
        <w:t> </w:t>
      </w:r>
      <w:r>
        <w:rPr/>
        <w:t>experience</w:t>
      </w:r>
      <w:r>
        <w:rPr>
          <w:spacing w:val="-7"/>
        </w:rPr>
        <w:t> </w:t>
      </w:r>
      <w:r>
        <w:rPr/>
        <w:t>with</w:t>
      </w:r>
      <w:r>
        <w:rPr>
          <w:spacing w:val="-7"/>
        </w:rPr>
        <w:t> </w:t>
      </w:r>
      <w:r>
        <w:rPr/>
        <w:t>subdivision</w:t>
      </w:r>
      <w:r>
        <w:rPr>
          <w:spacing w:val="-7"/>
        </w:rPr>
        <w:t> </w:t>
      </w:r>
      <w:r>
        <w:rPr/>
        <w:t>reviews</w:t>
      </w:r>
      <w:r>
        <w:rPr>
          <w:spacing w:val="-6"/>
        </w:rPr>
        <w:t> </w:t>
      </w:r>
      <w:r>
        <w:rPr/>
        <w:t>and </w:t>
      </w:r>
      <w:r>
        <w:rPr/>
        <w:t>updating comprehensive plans, zoning amendments and advising. CT Consultants was hired 1.5 years ago by Mr. David Terry, the initial applicant on the PMUO (Planned Mix-Use Overlay) application. She said he was also the developer of the existing PMUO at the corner of Marks and Center Road and his request was to expand so that it would exist from the current district all the way up </w:t>
      </w:r>
      <w:r>
        <w:rPr>
          <w:spacing w:val="2"/>
        </w:rPr>
        <w:t>to </w:t>
      </w:r>
      <w:r>
        <w:rPr/>
        <w:t>Substation Road. In 2019 we submitted applications to the </w:t>
      </w:r>
      <w:r>
        <w:rPr/>
        <w:t>Zoning Commission and had several meetings and they recommended denial to the Trustees despite the Planning Commission recommending approval. She said the developer did submit a Concept Plan at that time, however, the way</w:t>
      </w:r>
      <w:r>
        <w:rPr>
          <w:spacing w:val="-2"/>
        </w:rPr>
        <w:t> </w:t>
      </w:r>
      <w:r>
        <w:rPr/>
        <w:t>the</w:t>
      </w:r>
      <w:r>
        <w:rPr>
          <w:spacing w:val="-2"/>
        </w:rPr>
        <w:t> </w:t>
      </w:r>
      <w:r>
        <w:rPr/>
        <w:t>Zoning</w:t>
      </w:r>
      <w:r>
        <w:rPr>
          <w:spacing w:val="-2"/>
        </w:rPr>
        <w:t> </w:t>
      </w:r>
      <w:r>
        <w:rPr/>
        <w:t>Resolution</w:t>
      </w:r>
      <w:r>
        <w:rPr>
          <w:spacing w:val="-5"/>
        </w:rPr>
        <w:t> </w:t>
      </w:r>
      <w:r>
        <w:rPr/>
        <w:t>is</w:t>
      </w:r>
      <w:r>
        <w:rPr>
          <w:spacing w:val="-2"/>
        </w:rPr>
        <w:t> </w:t>
      </w:r>
      <w:r>
        <w:rPr/>
        <w:t>written,</w:t>
      </w:r>
      <w:r>
        <w:rPr>
          <w:spacing w:val="-2"/>
        </w:rPr>
        <w:t> </w:t>
      </w:r>
      <w:r>
        <w:rPr/>
        <w:t>the</w:t>
      </w:r>
      <w:r>
        <w:rPr>
          <w:spacing w:val="-2"/>
        </w:rPr>
        <w:t> </w:t>
      </w:r>
      <w:r>
        <w:rPr/>
        <w:t>PMUO</w:t>
      </w:r>
      <w:r>
        <w:rPr>
          <w:spacing w:val="-4"/>
        </w:rPr>
        <w:t> </w:t>
      </w:r>
      <w:r>
        <w:rPr/>
        <w:t>must</w:t>
      </w:r>
      <w:r>
        <w:rPr>
          <w:spacing w:val="-3"/>
        </w:rPr>
        <w:t> </w:t>
      </w:r>
      <w:r>
        <w:rPr/>
        <w:t>first</w:t>
      </w:r>
      <w:r>
        <w:rPr>
          <w:spacing w:val="-3"/>
        </w:rPr>
        <w:t> </w:t>
      </w:r>
      <w:r>
        <w:rPr/>
        <w:t>be</w:t>
      </w:r>
      <w:r>
        <w:rPr>
          <w:spacing w:val="-4"/>
        </w:rPr>
        <w:t> </w:t>
      </w:r>
      <w:r>
        <w:rPr/>
        <w:t>applied</w:t>
      </w:r>
      <w:r>
        <w:rPr>
          <w:spacing w:val="-4"/>
        </w:rPr>
        <w:t> </w:t>
      </w:r>
      <w:r>
        <w:rPr/>
        <w:t>for</w:t>
      </w:r>
      <w:r>
        <w:rPr>
          <w:spacing w:val="-2"/>
        </w:rPr>
        <w:t> </w:t>
      </w:r>
      <w:r>
        <w:rPr/>
        <w:t>and</w:t>
      </w:r>
      <w:r>
        <w:rPr>
          <w:spacing w:val="-2"/>
        </w:rPr>
        <w:t> </w:t>
      </w:r>
      <w:r>
        <w:rPr/>
        <w:t>the</w:t>
      </w:r>
      <w:r>
        <w:rPr>
          <w:spacing w:val="-4"/>
        </w:rPr>
        <w:t> </w:t>
      </w:r>
      <w:r>
        <w:rPr/>
        <w:t>property</w:t>
      </w:r>
      <w:r>
        <w:rPr>
          <w:spacing w:val="-5"/>
        </w:rPr>
        <w:t> </w:t>
      </w:r>
      <w:r>
        <w:rPr/>
        <w:t>rezoned</w:t>
      </w:r>
      <w:r>
        <w:rPr>
          <w:spacing w:val="-2"/>
        </w:rPr>
        <w:t> </w:t>
      </w:r>
      <w:r>
        <w:rPr/>
        <w:t>to</w:t>
      </w:r>
      <w:r>
        <w:rPr>
          <w:spacing w:val="-2"/>
        </w:rPr>
        <w:t> </w:t>
      </w:r>
      <w:r>
        <w:rPr/>
        <w:t>that</w:t>
      </w:r>
      <w:r>
        <w:rPr>
          <w:spacing w:val="-3"/>
        </w:rPr>
        <w:t> </w:t>
      </w:r>
      <w:r>
        <w:rPr/>
        <w:t>district. </w:t>
      </w:r>
      <w:r>
        <w:rPr/>
        <w:t>Mr. Murphy asked if the zoning right now for you is a hardship? Ms. Hopkins said yes and we will get into that. Mr. Murphy asked if it is an unnecessary hardship? Ms. Hopkins believed so. Mr. Murphy asked if it was because </w:t>
      </w:r>
      <w:r>
        <w:rPr>
          <w:rFonts w:ascii="Times New Roman" w:hAnsi="Times New Roman" w:cs="Times New Roman" w:eastAsia="Times New Roman" w:hint="default"/>
        </w:rPr>
        <w:t>you can’t get more sales from it, is it about cash? What is the unnecessary hardship? Ms. Hopkins said the </w:t>
      </w:r>
      <w:r>
        <w:rPr/>
        <w:t>predominate zoning is Rural Residential, which requires 2-acre lots. Mr. Murphy asked again to answer what the unnecessary hardship is. Ms. Hopkins said the unnecessary hardship is the density that you can achieve on the current district. Mr. Murphy said so what you are saying is that you want to put more houses on that which makes more money; you cannot use that as an unnecessary hardship. Ms. Hopkins said you can request a Use Variance and an Area Variance when the current zoning is not an economical viable use of the property. Mr. Murphy said </w:t>
      </w:r>
      <w:r>
        <w:rPr>
          <w:rFonts w:ascii="Times New Roman" w:hAnsi="Times New Roman" w:cs="Times New Roman" w:eastAsia="Times New Roman" w:hint="default"/>
        </w:rPr>
        <w:t>no, that’s not going to work. </w:t>
      </w:r>
      <w:r>
        <w:rPr/>
        <w:t>Mr. Wetterman asked Ms. Hopkins what book are you reading from? He said you started out with Area A and you pointed out zoning for commercial was a permitted use under R-1. Ms. Hopkins </w:t>
      </w:r>
      <w:r>
        <w:rPr>
          <w:rFonts w:ascii="Times New Roman" w:hAnsi="Times New Roman" w:cs="Times New Roman" w:eastAsia="Times New Roman" w:hint="default"/>
        </w:rPr>
        <w:t>said that’s not what I said. Mr. Wetterman handed Ms. Hopkins the zoning book page for permitted uses in </w:t>
      </w:r>
      <w:r>
        <w:rPr>
          <w:rFonts w:ascii="Times New Roman" w:hAnsi="Times New Roman" w:cs="Times New Roman" w:eastAsia="Times New Roman" w:hint="default"/>
          <w:spacing w:val="2"/>
        </w:rPr>
        <w:t>R</w:t>
      </w:r>
      <w:r>
        <w:rPr>
          <w:spacing w:val="2"/>
        </w:rPr>
        <w:t>-1 </w:t>
      </w:r>
      <w:r>
        <w:rPr/>
        <w:t>and asked her to read it. She read, the permitted uses in R-1 include </w:t>
      </w:r>
      <w:r>
        <w:rPr>
          <w:rFonts w:ascii="Times New Roman" w:hAnsi="Times New Roman" w:cs="Times New Roman" w:eastAsia="Times New Roman" w:hint="default"/>
          <w:i/>
        </w:rPr>
        <w:t>single-family residential dwellings, roadside stands, accessory uses providing uses are incidental to the primary use, signs, parking, adult homes and Class I Home</w:t>
      </w:r>
      <w:r>
        <w:rPr>
          <w:rFonts w:ascii="Times New Roman" w:hAnsi="Times New Roman" w:cs="Times New Roman" w:eastAsia="Times New Roman" w:hint="default"/>
          <w:i/>
          <w:spacing w:val="-4"/>
        </w:rPr>
        <w:t> </w:t>
      </w:r>
      <w:r>
        <w:rPr>
          <w:rFonts w:ascii="Times New Roman" w:hAnsi="Times New Roman" w:cs="Times New Roman" w:eastAsia="Times New Roman" w:hint="default"/>
          <w:i/>
        </w:rPr>
        <w:t>Occupations.</w:t>
      </w:r>
      <w:r>
        <w:rPr>
          <w:rFonts w:ascii="Times New Roman" w:hAnsi="Times New Roman" w:cs="Times New Roman" w:eastAsia="Times New Roman" w:hint="default"/>
        </w:rPr>
      </w:r>
    </w:p>
    <w:p>
      <w:pPr>
        <w:spacing w:line="240" w:lineRule="auto" w:before="0"/>
        <w:ind w:right="0"/>
        <w:rPr>
          <w:rFonts w:ascii="Times New Roman" w:hAnsi="Times New Roman" w:cs="Times New Roman" w:eastAsia="Times New Roman" w:hint="default"/>
          <w:i/>
          <w:sz w:val="22"/>
          <w:szCs w:val="22"/>
        </w:rPr>
      </w:pPr>
    </w:p>
    <w:p>
      <w:pPr>
        <w:pStyle w:val="BodyText"/>
        <w:spacing w:line="240" w:lineRule="auto"/>
        <w:ind w:right="103"/>
        <w:jc w:val="both"/>
      </w:pPr>
      <w:r>
        <w:rPr/>
        <w:t>Ms. Hopkins said the request is to allow the land that is currently R-1 to be developed as a Commercial Use by</w:t>
      </w:r>
      <w:r>
        <w:rPr>
          <w:spacing w:val="-37"/>
        </w:rPr>
        <w:t> </w:t>
      </w:r>
      <w:r>
        <w:rPr/>
        <w:t>the </w:t>
      </w:r>
      <w:r>
        <w:rPr/>
        <w:t>granting of a Use Variance. Mr. Wetterman asked which lot? Mr. Schigel said Area A. Mr. Wetterman said I believe the golf course has four (4) lots. Ms. Hopkins said Area A if you pull up Exhibit 4 that highlights Area A and Area B, the golf course is about 128 acres which is the northern half of the property. The area highlighted in red and yellow is the total of the seven properties owned by three different property owners. The yellow area is currently</w:t>
      </w:r>
      <w:r>
        <w:rPr>
          <w:spacing w:val="-16"/>
        </w:rPr>
        <w:t> </w:t>
      </w:r>
      <w:r>
        <w:rPr/>
        <w:t>the</w:t>
      </w:r>
      <w:r>
        <w:rPr>
          <w:spacing w:val="-13"/>
        </w:rPr>
        <w:t> </w:t>
      </w:r>
      <w:r>
        <w:rPr/>
        <w:t>entrance</w:t>
      </w:r>
      <w:r>
        <w:rPr>
          <w:spacing w:val="-15"/>
        </w:rPr>
        <w:t> </w:t>
      </w:r>
      <w:r>
        <w:rPr/>
        <w:t>to</w:t>
      </w:r>
      <w:r>
        <w:rPr>
          <w:spacing w:val="-16"/>
        </w:rPr>
        <w:t> </w:t>
      </w:r>
      <w:r>
        <w:rPr/>
        <w:t>the</w:t>
      </w:r>
      <w:r>
        <w:rPr>
          <w:spacing w:val="-15"/>
        </w:rPr>
        <w:t> </w:t>
      </w:r>
      <w:r>
        <w:rPr/>
        <w:t>golf</w:t>
      </w:r>
      <w:r>
        <w:rPr>
          <w:spacing w:val="-13"/>
        </w:rPr>
        <w:t> </w:t>
      </w:r>
      <w:r>
        <w:rPr/>
        <w:t>course</w:t>
      </w:r>
      <w:r>
        <w:rPr>
          <w:spacing w:val="-13"/>
        </w:rPr>
        <w:t> </w:t>
      </w:r>
      <w:r>
        <w:rPr/>
        <w:t>and</w:t>
      </w:r>
      <w:r>
        <w:rPr>
          <w:spacing w:val="-15"/>
        </w:rPr>
        <w:t> </w:t>
      </w:r>
      <w:r>
        <w:rPr/>
        <w:t>that</w:t>
      </w:r>
      <w:r>
        <w:rPr>
          <w:spacing w:val="-12"/>
        </w:rPr>
        <w:t> </w:t>
      </w:r>
      <w:r>
        <w:rPr/>
        <w:t>is</w:t>
      </w:r>
      <w:r>
        <w:rPr>
          <w:spacing w:val="-13"/>
        </w:rPr>
        <w:t> </w:t>
      </w:r>
      <w:r>
        <w:rPr/>
        <w:t>where</w:t>
      </w:r>
      <w:r>
        <w:rPr>
          <w:spacing w:val="-13"/>
        </w:rPr>
        <w:t> </w:t>
      </w:r>
      <w:r>
        <w:rPr/>
        <w:t>the</w:t>
      </w:r>
      <w:r>
        <w:rPr>
          <w:spacing w:val="-15"/>
        </w:rPr>
        <w:t> </w:t>
      </w:r>
      <w:r>
        <w:rPr/>
        <w:t>request</w:t>
      </w:r>
      <w:r>
        <w:rPr>
          <w:spacing w:val="-15"/>
        </w:rPr>
        <w:t> </w:t>
      </w:r>
      <w:r>
        <w:rPr/>
        <w:t>for</w:t>
      </w:r>
      <w:r>
        <w:rPr>
          <w:spacing w:val="-15"/>
        </w:rPr>
        <w:t> </w:t>
      </w:r>
      <w:r>
        <w:rPr/>
        <w:t>the</w:t>
      </w:r>
      <w:r>
        <w:rPr>
          <w:spacing w:val="-13"/>
        </w:rPr>
        <w:t> </w:t>
      </w:r>
      <w:r>
        <w:rPr/>
        <w:t>Use</w:t>
      </w:r>
      <w:r>
        <w:rPr>
          <w:spacing w:val="-13"/>
        </w:rPr>
        <w:t> </w:t>
      </w:r>
      <w:r>
        <w:rPr/>
        <w:t>Variance</w:t>
      </w:r>
      <w:r>
        <w:rPr>
          <w:spacing w:val="-15"/>
        </w:rPr>
        <w:t> </w:t>
      </w:r>
      <w:r>
        <w:rPr/>
        <w:t>is</w:t>
      </w:r>
      <w:r>
        <w:rPr>
          <w:spacing w:val="-13"/>
        </w:rPr>
        <w:t> </w:t>
      </w:r>
      <w:r>
        <w:rPr/>
        <w:t>located.</w:t>
      </w:r>
      <w:r>
        <w:rPr>
          <w:spacing w:val="-15"/>
        </w:rPr>
        <w:t> </w:t>
      </w:r>
      <w:r>
        <w:rPr/>
        <w:t>Mr.</w:t>
      </w:r>
      <w:r>
        <w:rPr>
          <w:spacing w:val="-13"/>
        </w:rPr>
        <w:t> </w:t>
      </w:r>
      <w:r>
        <w:rPr/>
        <w:t>Wetterman </w:t>
      </w:r>
      <w:r>
        <w:rPr/>
        <w:t>said that is one specific lot.  Ms. Hopkins said it is a portion of the permanent parcel</w:t>
      </w:r>
      <w:r>
        <w:rPr>
          <w:spacing w:val="-30"/>
        </w:rPr>
        <w:t> </w:t>
      </w:r>
      <w:r>
        <w:rPr/>
        <w:t>#001-02C-05-009.</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Mr.</w:t>
      </w:r>
      <w:r>
        <w:rPr>
          <w:spacing w:val="-11"/>
        </w:rPr>
        <w:t> </w:t>
      </w:r>
      <w:r>
        <w:rPr/>
        <w:t>Lucien</w:t>
      </w:r>
      <w:r>
        <w:rPr>
          <w:spacing w:val="-12"/>
        </w:rPr>
        <w:t> </w:t>
      </w:r>
      <w:r>
        <w:rPr/>
        <w:t>said</w:t>
      </w:r>
      <w:r>
        <w:rPr>
          <w:spacing w:val="-14"/>
        </w:rPr>
        <w:t> </w:t>
      </w:r>
      <w:r>
        <w:rPr/>
        <w:t>something</w:t>
      </w:r>
      <w:r>
        <w:rPr>
          <w:spacing w:val="-14"/>
        </w:rPr>
        <w:t> </w:t>
      </w:r>
      <w:r>
        <w:rPr/>
        <w:t>is</w:t>
      </w:r>
      <w:r>
        <w:rPr>
          <w:spacing w:val="-11"/>
        </w:rPr>
        <w:t> </w:t>
      </w:r>
      <w:r>
        <w:rPr/>
        <w:t>becoming</w:t>
      </w:r>
      <w:r>
        <w:rPr>
          <w:spacing w:val="-12"/>
        </w:rPr>
        <w:t> </w:t>
      </w:r>
      <w:r>
        <w:rPr/>
        <w:t>extraordinarily</w:t>
      </w:r>
      <w:r>
        <w:rPr>
          <w:spacing w:val="-14"/>
        </w:rPr>
        <w:t> </w:t>
      </w:r>
      <w:r>
        <w:rPr/>
        <w:t>encumbering</w:t>
      </w:r>
      <w:r>
        <w:rPr>
          <w:spacing w:val="-12"/>
        </w:rPr>
        <w:t> </w:t>
      </w:r>
      <w:r>
        <w:rPr/>
        <w:t>here</w:t>
      </w:r>
      <w:r>
        <w:rPr>
          <w:spacing w:val="-12"/>
        </w:rPr>
        <w:t> </w:t>
      </w:r>
      <w:r>
        <w:rPr/>
        <w:t>because</w:t>
      </w:r>
      <w:r>
        <w:rPr>
          <w:spacing w:val="-14"/>
        </w:rPr>
        <w:t> </w:t>
      </w:r>
      <w:r>
        <w:rPr/>
        <w:t>the</w:t>
      </w:r>
      <w:r>
        <w:rPr>
          <w:spacing w:val="-12"/>
        </w:rPr>
        <w:t> </w:t>
      </w:r>
      <w:r>
        <w:rPr/>
        <w:t>factual</w:t>
      </w:r>
      <w:r>
        <w:rPr>
          <w:spacing w:val="-11"/>
        </w:rPr>
        <w:t> </w:t>
      </w:r>
      <w:r>
        <w:rPr/>
        <w:t>part</w:t>
      </w:r>
      <w:r>
        <w:rPr>
          <w:spacing w:val="-11"/>
        </w:rPr>
        <w:t> </w:t>
      </w:r>
      <w:r>
        <w:rPr/>
        <w:t>of</w:t>
      </w:r>
      <w:r>
        <w:rPr>
          <w:spacing w:val="-11"/>
        </w:rPr>
        <w:t> </w:t>
      </w:r>
      <w:r>
        <w:rPr/>
        <w:t>the</w:t>
      </w:r>
      <w:r>
        <w:rPr>
          <w:spacing w:val="-14"/>
        </w:rPr>
        <w:t> </w:t>
      </w:r>
      <w:r>
        <w:rPr/>
        <w:t>application </w:t>
      </w:r>
      <w:r>
        <w:rPr/>
        <w:t>was</w:t>
      </w:r>
      <w:r>
        <w:rPr>
          <w:spacing w:val="-8"/>
        </w:rPr>
        <w:t> </w:t>
      </w:r>
      <w:r>
        <w:rPr/>
        <w:t>not</w:t>
      </w:r>
      <w:r>
        <w:rPr>
          <w:spacing w:val="-10"/>
        </w:rPr>
        <w:t> </w:t>
      </w:r>
      <w:r>
        <w:rPr/>
        <w:t>followed.</w:t>
      </w:r>
      <w:r>
        <w:rPr>
          <w:spacing w:val="38"/>
        </w:rPr>
        <w:t> </w:t>
      </w:r>
      <w:r>
        <w:rPr/>
        <w:t>Mr.</w:t>
      </w:r>
      <w:r>
        <w:rPr>
          <w:spacing w:val="-9"/>
        </w:rPr>
        <w:t> </w:t>
      </w:r>
      <w:r>
        <w:rPr/>
        <w:t>Lucien</w:t>
      </w:r>
      <w:r>
        <w:rPr>
          <w:spacing w:val="-8"/>
        </w:rPr>
        <w:t> </w:t>
      </w:r>
      <w:r>
        <w:rPr/>
        <w:t>said</w:t>
      </w:r>
      <w:r>
        <w:rPr>
          <w:spacing w:val="-9"/>
        </w:rPr>
        <w:t> </w:t>
      </w:r>
      <w:r>
        <w:rPr/>
        <w:t>you</w:t>
      </w:r>
      <w:r>
        <w:rPr>
          <w:spacing w:val="-9"/>
        </w:rPr>
        <w:t> </w:t>
      </w:r>
      <w:r>
        <w:rPr/>
        <w:t>are</w:t>
      </w:r>
      <w:r>
        <w:rPr>
          <w:spacing w:val="-8"/>
        </w:rPr>
        <w:t> </w:t>
      </w:r>
      <w:r>
        <w:rPr/>
        <w:t>applying</w:t>
      </w:r>
      <w:r>
        <w:rPr>
          <w:spacing w:val="-11"/>
        </w:rPr>
        <w:t> </w:t>
      </w:r>
      <w:r>
        <w:rPr/>
        <w:t>for</w:t>
      </w:r>
      <w:r>
        <w:rPr>
          <w:spacing w:val="-10"/>
        </w:rPr>
        <w:t> </w:t>
      </w:r>
      <w:r>
        <w:rPr/>
        <w:t>a</w:t>
      </w:r>
      <w:r>
        <w:rPr>
          <w:spacing w:val="-8"/>
        </w:rPr>
        <w:t> </w:t>
      </w:r>
      <w:r>
        <w:rPr/>
        <w:t>PMUO</w:t>
      </w:r>
      <w:r>
        <w:rPr>
          <w:spacing w:val="-10"/>
        </w:rPr>
        <w:t> </w:t>
      </w:r>
      <w:r>
        <w:rPr/>
        <w:t>and</w:t>
      </w:r>
      <w:r>
        <w:rPr>
          <w:spacing w:val="-8"/>
        </w:rPr>
        <w:t> </w:t>
      </w:r>
      <w:r>
        <w:rPr/>
        <w:t>specifically</w:t>
      </w:r>
      <w:r>
        <w:rPr>
          <w:spacing w:val="-11"/>
        </w:rPr>
        <w:t> </w:t>
      </w:r>
      <w:r>
        <w:rPr/>
        <w:t>in</w:t>
      </w:r>
      <w:r>
        <w:rPr>
          <w:spacing w:val="-4"/>
        </w:rPr>
        <w:t> </w:t>
      </w:r>
      <w:r>
        <w:rPr/>
        <w:t>Subsection</w:t>
      </w:r>
      <w:r>
        <w:rPr>
          <w:spacing w:val="-9"/>
        </w:rPr>
        <w:t> </w:t>
      </w:r>
      <w:r>
        <w:rPr/>
        <w:t>7</w:t>
      </w:r>
      <w:r>
        <w:rPr>
          <w:spacing w:val="-9"/>
        </w:rPr>
        <w:t> </w:t>
      </w:r>
      <w:r>
        <w:rPr/>
        <w:t>of</w:t>
      </w:r>
      <w:r>
        <w:rPr>
          <w:spacing w:val="-10"/>
        </w:rPr>
        <w:t> </w:t>
      </w:r>
      <w:r>
        <w:rPr/>
        <w:t>the</w:t>
      </w:r>
      <w:r>
        <w:rPr>
          <w:spacing w:val="-8"/>
        </w:rPr>
        <w:t> </w:t>
      </w:r>
      <w:r>
        <w:rPr/>
        <w:t>application </w:t>
      </w:r>
      <w:r>
        <w:rPr/>
        <w:t>process it specifies that all of this was to be in hand when the application was submitted. He said we would have more targeted questions; we would have way more flexibility in allowing you to just state your peace without interruption, but because this not in hand we are handicapped sitting here and we cannot give the people in the audience</w:t>
      </w:r>
      <w:r>
        <w:rPr>
          <w:spacing w:val="-3"/>
        </w:rPr>
        <w:t> </w:t>
      </w:r>
      <w:r>
        <w:rPr/>
        <w:t>their</w:t>
      </w:r>
      <w:r>
        <w:rPr>
          <w:spacing w:val="-1"/>
        </w:rPr>
        <w:t> </w:t>
      </w:r>
      <w:r>
        <w:rPr/>
        <w:t>due,</w:t>
      </w:r>
      <w:r>
        <w:rPr>
          <w:spacing w:val="-1"/>
        </w:rPr>
        <w:t> </w:t>
      </w:r>
      <w:r>
        <w:rPr/>
        <w:t>which</w:t>
      </w:r>
      <w:r>
        <w:rPr>
          <w:spacing w:val="-3"/>
        </w:rPr>
        <w:t> </w:t>
      </w:r>
      <w:r>
        <w:rPr/>
        <w:t>is</w:t>
      </w:r>
      <w:r>
        <w:rPr>
          <w:spacing w:val="-1"/>
        </w:rPr>
        <w:t> </w:t>
      </w:r>
      <w:r>
        <w:rPr/>
        <w:t>our</w:t>
      </w:r>
      <w:r>
        <w:rPr>
          <w:spacing w:val="-2"/>
        </w:rPr>
        <w:t> </w:t>
      </w:r>
      <w:r>
        <w:rPr/>
        <w:t>job.</w:t>
      </w:r>
      <w:r>
        <w:rPr>
          <w:spacing w:val="1"/>
        </w:rPr>
        <w:t> </w:t>
      </w:r>
      <w:r>
        <w:rPr/>
        <w:t>He</w:t>
      </w:r>
      <w:r>
        <w:rPr>
          <w:spacing w:val="-3"/>
        </w:rPr>
        <w:t> </w:t>
      </w:r>
      <w:r>
        <w:rPr/>
        <w:t>said</w:t>
      </w:r>
      <w:r>
        <w:rPr>
          <w:spacing w:val="-4"/>
        </w:rPr>
        <w:t> </w:t>
      </w:r>
      <w:r>
        <w:rPr/>
        <w:t>to</w:t>
      </w:r>
      <w:r>
        <w:rPr>
          <w:spacing w:val="-4"/>
        </w:rPr>
        <w:t> </w:t>
      </w:r>
      <w:r>
        <w:rPr/>
        <w:t>Ms.</w:t>
      </w:r>
      <w:r>
        <w:rPr>
          <w:spacing w:val="-1"/>
        </w:rPr>
        <w:t> </w:t>
      </w:r>
      <w:r>
        <w:rPr/>
        <w:t>Hopkins,</w:t>
      </w:r>
      <w:r>
        <w:rPr>
          <w:spacing w:val="-1"/>
        </w:rPr>
        <w:t> </w:t>
      </w:r>
      <w:r>
        <w:rPr/>
        <w:t>giving</w:t>
      </w:r>
      <w:r>
        <w:rPr>
          <w:spacing w:val="-4"/>
        </w:rPr>
        <w:t> </w:t>
      </w:r>
      <w:r>
        <w:rPr/>
        <w:t>them</w:t>
      </w:r>
      <w:r>
        <w:rPr>
          <w:spacing w:val="-3"/>
        </w:rPr>
        <w:t> </w:t>
      </w:r>
      <w:r>
        <w:rPr/>
        <w:t>their</w:t>
      </w:r>
      <w:r>
        <w:rPr>
          <w:spacing w:val="-3"/>
        </w:rPr>
        <w:t> </w:t>
      </w:r>
      <w:r>
        <w:rPr/>
        <w:t>due</w:t>
      </w:r>
      <w:r>
        <w:rPr>
          <w:spacing w:val="-1"/>
        </w:rPr>
        <w:t> </w:t>
      </w:r>
      <w:r>
        <w:rPr/>
        <w:t>is</w:t>
      </w:r>
      <w:r>
        <w:rPr>
          <w:spacing w:val="-1"/>
        </w:rPr>
        <w:t> </w:t>
      </w:r>
      <w:r>
        <w:rPr/>
        <w:t>your</w:t>
      </w:r>
      <w:r>
        <w:rPr>
          <w:spacing w:val="-3"/>
        </w:rPr>
        <w:t> </w:t>
      </w:r>
      <w:r>
        <w:rPr/>
        <w:t>job.</w:t>
      </w:r>
      <w:r>
        <w:rPr>
          <w:spacing w:val="-4"/>
        </w:rPr>
        <w:t> </w:t>
      </w:r>
      <w:r>
        <w:rPr/>
        <w:t>Mr.</w:t>
      </w:r>
      <w:r>
        <w:rPr>
          <w:spacing w:val="-1"/>
        </w:rPr>
        <w:t> </w:t>
      </w:r>
      <w:r>
        <w:rPr/>
        <w:t>Lucien</w:t>
      </w:r>
      <w:r>
        <w:rPr>
          <w:spacing w:val="-3"/>
        </w:rPr>
        <w:t> </w:t>
      </w:r>
      <w:r>
        <w:rPr/>
        <w:t>said</w:t>
      </w:r>
      <w:r>
        <w:rPr>
          <w:spacing w:val="-4"/>
        </w:rPr>
        <w:t> </w:t>
      </w:r>
      <w:r>
        <w:rPr/>
        <w:t>so </w:t>
      </w:r>
      <w:r>
        <w:rPr/>
        <w:t>I</w:t>
      </w:r>
      <w:r>
        <w:rPr>
          <w:spacing w:val="-3"/>
        </w:rPr>
        <w:t> </w:t>
      </w:r>
      <w:r>
        <w:rPr/>
        <w:t>am</w:t>
      </w:r>
      <w:r>
        <w:rPr>
          <w:spacing w:val="-2"/>
        </w:rPr>
        <w:t> </w:t>
      </w:r>
      <w:r>
        <w:rPr/>
        <w:t>going</w:t>
      </w:r>
      <w:r>
        <w:rPr>
          <w:spacing w:val="-4"/>
        </w:rPr>
        <w:t> </w:t>
      </w:r>
      <w:r>
        <w:rPr/>
        <w:t>to</w:t>
      </w:r>
      <w:r>
        <w:rPr>
          <w:spacing w:val="-4"/>
        </w:rPr>
        <w:t> </w:t>
      </w:r>
      <w:r>
        <w:rPr/>
        <w:t>submit</w:t>
      </w:r>
      <w:r>
        <w:rPr>
          <w:spacing w:val="-3"/>
        </w:rPr>
        <w:t> </w:t>
      </w:r>
      <w:r>
        <w:rPr/>
        <w:t>that</w:t>
      </w:r>
      <w:r>
        <w:rPr>
          <w:spacing w:val="-2"/>
        </w:rPr>
        <w:t> </w:t>
      </w:r>
      <w:r>
        <w:rPr/>
        <w:t>we</w:t>
      </w:r>
      <w:r>
        <w:rPr>
          <w:spacing w:val="-2"/>
        </w:rPr>
        <w:t> </w:t>
      </w:r>
      <w:r>
        <w:rPr/>
        <w:t>need</w:t>
      </w:r>
      <w:r>
        <w:rPr>
          <w:spacing w:val="-3"/>
        </w:rPr>
        <w:t> </w:t>
      </w:r>
      <w:r>
        <w:rPr/>
        <w:t>to</w:t>
      </w:r>
      <w:r>
        <w:rPr>
          <w:spacing w:val="-4"/>
        </w:rPr>
        <w:t> </w:t>
      </w:r>
      <w:r>
        <w:rPr/>
        <w:t>discuss</w:t>
      </w:r>
      <w:r>
        <w:rPr>
          <w:spacing w:val="-2"/>
        </w:rPr>
        <w:t> </w:t>
      </w:r>
      <w:r>
        <w:rPr/>
        <w:t>whether</w:t>
      </w:r>
      <w:r>
        <w:rPr>
          <w:spacing w:val="-5"/>
        </w:rPr>
        <w:t> </w:t>
      </w:r>
      <w:r>
        <w:rPr/>
        <w:t>we</w:t>
      </w:r>
      <w:r>
        <w:rPr>
          <w:spacing w:val="-2"/>
        </w:rPr>
        <w:t> </w:t>
      </w:r>
      <w:r>
        <w:rPr/>
        <w:t>are</w:t>
      </w:r>
      <w:r>
        <w:rPr>
          <w:spacing w:val="-2"/>
        </w:rPr>
        <w:t> </w:t>
      </w:r>
      <w:r>
        <w:rPr/>
        <w:t>going</w:t>
      </w:r>
      <w:r>
        <w:rPr>
          <w:spacing w:val="-4"/>
        </w:rPr>
        <w:t> </w:t>
      </w:r>
      <w:r>
        <w:rPr/>
        <w:t>to</w:t>
      </w:r>
      <w:r>
        <w:rPr>
          <w:spacing w:val="-4"/>
        </w:rPr>
        <w:t> </w:t>
      </w:r>
      <w:r>
        <w:rPr/>
        <w:t>pursue any</w:t>
      </w:r>
      <w:r>
        <w:rPr>
          <w:spacing w:val="-6"/>
        </w:rPr>
        <w:t> </w:t>
      </w:r>
      <w:r>
        <w:rPr/>
        <w:t>more</w:t>
      </w:r>
      <w:r>
        <w:rPr>
          <w:spacing w:val="-2"/>
        </w:rPr>
        <w:t> </w:t>
      </w:r>
      <w:r>
        <w:rPr/>
        <w:t>discussion</w:t>
      </w:r>
      <w:r>
        <w:rPr>
          <w:spacing w:val="-4"/>
        </w:rPr>
        <w:t> </w:t>
      </w:r>
      <w:r>
        <w:rPr/>
        <w:t>until</w:t>
      </w:r>
      <w:r>
        <w:rPr>
          <w:spacing w:val="-1"/>
        </w:rPr>
        <w:t> </w:t>
      </w:r>
      <w:r>
        <w:rPr/>
        <w:t>we</w:t>
      </w:r>
      <w:r>
        <w:rPr>
          <w:spacing w:val="-3"/>
        </w:rPr>
        <w:t> </w:t>
      </w:r>
      <w:r>
        <w:rPr/>
        <w:t>have</w:t>
      </w:r>
      <w:r>
        <w:rPr>
          <w:spacing w:val="-2"/>
        </w:rPr>
        <w:t> </w:t>
      </w:r>
      <w:r>
        <w:rPr/>
        <w:t>all </w:t>
      </w:r>
      <w:r>
        <w:rPr/>
      </w:r>
      <w:r>
        <w:rPr>
          <w:rFonts w:ascii="Times New Roman" w:hAnsi="Times New Roman" w:cs="Times New Roman" w:eastAsia="Times New Roman" w:hint="default"/>
        </w:rPr>
        <w:t>reviewed this book delivered tonight. Mr. Slagter said since you are represented by counsel tonight, why don’t we </w:t>
      </w:r>
      <w:r>
        <w:rPr/>
        <w:t>take a 5-minute recess.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Motion</w:t>
      </w:r>
      <w:r>
        <w:rPr>
          <w:rFonts w:ascii="Times New Roman" w:hAnsi="Times New Roman" w:cs="Times New Roman" w:eastAsia="Times New Roman" w:hint="default"/>
          <w:b/>
          <w:bCs/>
        </w:rPr>
      </w:r>
      <w:r>
        <w:rPr/>
        <w:t>: Mr. Lucien moved we go off-line as a group and discuss what our next step will be. Chair Kersten stated we have a motion for private deliberation. Mr. Wetterman seconds.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Roll Call</w:t>
      </w:r>
      <w:r>
        <w:rPr>
          <w:rFonts w:ascii="Times New Roman" w:hAnsi="Times New Roman" w:cs="Times New Roman" w:eastAsia="Times New Roman" w:hint="default"/>
          <w:b/>
          <w:bCs/>
        </w:rPr>
      </w:r>
      <w:r>
        <w:rPr/>
        <w:t>: All in favor.</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0"/>
        <w:jc w:val="both"/>
      </w:pPr>
      <w:r>
        <w:rPr/>
        <w:t>[Meeting recessed at 7:54 p.m. and back in session at 8:02</w:t>
      </w:r>
      <w:r>
        <w:rPr>
          <w:spacing w:val="-16"/>
        </w:rPr>
        <w:t> </w:t>
      </w:r>
      <w:r>
        <w:rPr/>
        <w:t>p.m.]</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Chair Kersten asked Terry Properties to continue with their presentation. Kristin Hopkins, CT Consultants, continued referencing her report in the book with a summary of all of the parcels and what their current zoning is. The golf course is approximately 128 acres with the combination of R-1 (19 acres) and R-R Rural Residential </w:t>
      </w:r>
      <w:r>
        <w:rPr>
          <w:rFonts w:ascii="Times New Roman" w:hAnsi="Times New Roman" w:cs="Times New Roman" w:eastAsia="Times New Roman" w:hint="default"/>
        </w:rPr>
        <w:t>zoning. South on Substation is a property owned by the Pospisil’s (45.5 acres) zoned entirely Rural Residential. The Loria’s own two properties which total 23.8 acres zoned Rural Residential. The golf course has a lot of green </w:t>
      </w:r>
      <w:r>
        <w:rPr/>
        <w:t>open</w:t>
      </w:r>
      <w:r>
        <w:rPr>
          <w:spacing w:val="-6"/>
        </w:rPr>
        <w:t> </w:t>
      </w:r>
      <w:r>
        <w:rPr/>
        <w:t>area,</w:t>
      </w:r>
      <w:r>
        <w:rPr>
          <w:spacing w:val="-9"/>
        </w:rPr>
        <w:t> </w:t>
      </w:r>
      <w:r>
        <w:rPr/>
        <w:t>trees,</w:t>
      </w:r>
      <w:r>
        <w:rPr>
          <w:spacing w:val="-5"/>
        </w:rPr>
        <w:t> </w:t>
      </w:r>
      <w:r>
        <w:rPr/>
        <w:t>a</w:t>
      </w:r>
      <w:r>
        <w:rPr>
          <w:spacing w:val="-8"/>
        </w:rPr>
        <w:t> </w:t>
      </w:r>
      <w:r>
        <w:rPr/>
        <w:t>creek</w:t>
      </w:r>
      <w:r>
        <w:rPr>
          <w:spacing w:val="-9"/>
        </w:rPr>
        <w:t> </w:t>
      </w:r>
      <w:r>
        <w:rPr/>
        <w:t>that</w:t>
      </w:r>
      <w:r>
        <w:rPr>
          <w:spacing w:val="-5"/>
        </w:rPr>
        <w:t> </w:t>
      </w:r>
      <w:r>
        <w:rPr/>
        <w:t>runs</w:t>
      </w:r>
      <w:r>
        <w:rPr>
          <w:spacing w:val="-5"/>
        </w:rPr>
        <w:t> </w:t>
      </w:r>
      <w:r>
        <w:rPr/>
        <w:t>through</w:t>
      </w:r>
      <w:r>
        <w:rPr>
          <w:spacing w:val="-7"/>
        </w:rPr>
        <w:t> </w:t>
      </w:r>
      <w:r>
        <w:rPr/>
        <w:t>it,</w:t>
      </w:r>
      <w:r>
        <w:rPr>
          <w:spacing w:val="-8"/>
        </w:rPr>
        <w:t> </w:t>
      </w:r>
      <w:r>
        <w:rPr/>
        <w:t>a</w:t>
      </w:r>
      <w:r>
        <w:rPr>
          <w:spacing w:val="-6"/>
        </w:rPr>
        <w:t> </w:t>
      </w:r>
      <w:r>
        <w:rPr/>
        <w:t>riparian</w:t>
      </w:r>
      <w:r>
        <w:rPr>
          <w:spacing w:val="-8"/>
        </w:rPr>
        <w:t> </w:t>
      </w:r>
      <w:r>
        <w:rPr/>
        <w:t>corridor</w:t>
      </w:r>
      <w:r>
        <w:rPr>
          <w:spacing w:val="-5"/>
        </w:rPr>
        <w:t> </w:t>
      </w:r>
      <w:r>
        <w:rPr/>
        <w:t>and</w:t>
      </w:r>
      <w:r>
        <w:rPr>
          <w:spacing w:val="-8"/>
        </w:rPr>
        <w:t> </w:t>
      </w:r>
      <w:r>
        <w:rPr/>
        <w:t>some</w:t>
      </w:r>
      <w:r>
        <w:rPr>
          <w:spacing w:val="-6"/>
        </w:rPr>
        <w:t> </w:t>
      </w:r>
      <w:r>
        <w:rPr/>
        <w:t>wetlands.</w:t>
      </w:r>
      <w:r>
        <w:rPr>
          <w:spacing w:val="-5"/>
        </w:rPr>
        <w:t> </w:t>
      </w:r>
      <w:r>
        <w:rPr/>
        <w:t>Ms.</w:t>
      </w:r>
      <w:r>
        <w:rPr>
          <w:spacing w:val="-6"/>
        </w:rPr>
        <w:t> </w:t>
      </w:r>
      <w:r>
        <w:rPr/>
        <w:t>Hopkins</w:t>
      </w:r>
      <w:r>
        <w:rPr>
          <w:spacing w:val="-5"/>
        </w:rPr>
        <w:t> </w:t>
      </w:r>
      <w:r>
        <w:rPr/>
        <w:t>stated</w:t>
      </w:r>
      <w:r>
        <w:rPr>
          <w:spacing w:val="-8"/>
        </w:rPr>
        <w:t> </w:t>
      </w:r>
      <w:r>
        <w:rPr/>
        <w:t>the</w:t>
      </w:r>
      <w:r>
        <w:rPr>
          <w:spacing w:val="-8"/>
        </w:rPr>
        <w:t> </w:t>
      </w:r>
      <w:r>
        <w:rPr/>
        <w:t>riparian </w:t>
      </w:r>
      <w:r>
        <w:rPr/>
        <w:t>and wetlands have been taken into consideration with the design and layout. The Rural Residential is the bulk of</w:t>
      </w:r>
      <w:r>
        <w:rPr>
          <w:spacing w:val="-20"/>
        </w:rPr>
        <w:t> </w:t>
      </w:r>
      <w:r>
        <w:rPr/>
        <w:t>it</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4"/>
        <w:jc w:val="both"/>
      </w:pPr>
      <w:r>
        <w:rPr/>
        <w:t>with</w:t>
      </w:r>
      <w:r>
        <w:rPr>
          <w:spacing w:val="-9"/>
        </w:rPr>
        <w:t> </w:t>
      </w:r>
      <w:r>
        <w:rPr/>
        <w:t>178.5</w:t>
      </w:r>
      <w:r>
        <w:rPr>
          <w:spacing w:val="-9"/>
        </w:rPr>
        <w:t> </w:t>
      </w:r>
      <w:r>
        <w:rPr/>
        <w:t>acres.</w:t>
      </w:r>
      <w:r>
        <w:rPr>
          <w:spacing w:val="41"/>
        </w:rPr>
        <w:t> </w:t>
      </w:r>
      <w:r>
        <w:rPr/>
        <w:t>Page</w:t>
      </w:r>
      <w:r>
        <w:rPr>
          <w:spacing w:val="-8"/>
        </w:rPr>
        <w:t> </w:t>
      </w:r>
      <w:r>
        <w:rPr/>
        <w:t>three</w:t>
      </w:r>
      <w:r>
        <w:rPr>
          <w:spacing w:val="-6"/>
        </w:rPr>
        <w:t> </w:t>
      </w:r>
      <w:r>
        <w:rPr/>
        <w:t>identifies</w:t>
      </w:r>
      <w:r>
        <w:rPr>
          <w:spacing w:val="-5"/>
        </w:rPr>
        <w:t> </w:t>
      </w:r>
      <w:r>
        <w:rPr/>
        <w:t>what</w:t>
      </w:r>
      <w:r>
        <w:rPr>
          <w:spacing w:val="-8"/>
        </w:rPr>
        <w:t> </w:t>
      </w:r>
      <w:r>
        <w:rPr/>
        <w:t>the</w:t>
      </w:r>
      <w:r>
        <w:rPr>
          <w:spacing w:val="-8"/>
        </w:rPr>
        <w:t> </w:t>
      </w:r>
      <w:r>
        <w:rPr/>
        <w:t>current</w:t>
      </w:r>
      <w:r>
        <w:rPr>
          <w:spacing w:val="-7"/>
        </w:rPr>
        <w:t> </w:t>
      </w:r>
      <w:r>
        <w:rPr/>
        <w:t>zoning</w:t>
      </w:r>
      <w:r>
        <w:rPr>
          <w:spacing w:val="-6"/>
        </w:rPr>
        <w:t> </w:t>
      </w:r>
      <w:r>
        <w:rPr/>
        <w:t>permits</w:t>
      </w:r>
      <w:r>
        <w:rPr>
          <w:spacing w:val="-8"/>
        </w:rPr>
        <w:t> </w:t>
      </w:r>
      <w:r>
        <w:rPr/>
        <w:t>and</w:t>
      </w:r>
      <w:r>
        <w:rPr>
          <w:spacing w:val="-8"/>
        </w:rPr>
        <w:t> </w:t>
      </w:r>
      <w:r>
        <w:rPr/>
        <w:t>said</w:t>
      </w:r>
      <w:r>
        <w:rPr>
          <w:spacing w:val="-9"/>
        </w:rPr>
        <w:t> </w:t>
      </w:r>
      <w:r>
        <w:rPr/>
        <w:t>R-1</w:t>
      </w:r>
      <w:r>
        <w:rPr>
          <w:spacing w:val="-6"/>
        </w:rPr>
        <w:t> </w:t>
      </w:r>
      <w:r>
        <w:rPr/>
        <w:t>and</w:t>
      </w:r>
      <w:r>
        <w:rPr>
          <w:spacing w:val="-8"/>
        </w:rPr>
        <w:t> </w:t>
      </w:r>
      <w:r>
        <w:rPr/>
        <w:t>R-R</w:t>
      </w:r>
      <w:r>
        <w:rPr>
          <w:spacing w:val="-7"/>
        </w:rPr>
        <w:t> </w:t>
      </w:r>
      <w:r>
        <w:rPr/>
        <w:t>have</w:t>
      </w:r>
      <w:r>
        <w:rPr>
          <w:spacing w:val="-8"/>
        </w:rPr>
        <w:t> </w:t>
      </w:r>
      <w:r>
        <w:rPr/>
        <w:t>a</w:t>
      </w:r>
      <w:r>
        <w:rPr>
          <w:spacing w:val="-8"/>
        </w:rPr>
        <w:t> </w:t>
      </w:r>
      <w:r>
        <w:rPr/>
        <w:t>lot</w:t>
      </w:r>
      <w:r>
        <w:rPr>
          <w:spacing w:val="-7"/>
        </w:rPr>
        <w:t> </w:t>
      </w:r>
      <w:r>
        <w:rPr/>
        <w:t>of</w:t>
      </w:r>
      <w:r>
        <w:rPr>
          <w:spacing w:val="-5"/>
        </w:rPr>
        <w:t> </w:t>
      </w:r>
      <w:r>
        <w:rPr/>
        <w:t>the</w:t>
      </w:r>
      <w:r>
        <w:rPr>
          <w:spacing w:val="-8"/>
        </w:rPr>
        <w:t> </w:t>
      </w:r>
      <w:r>
        <w:rPr/>
        <w:t>same </w:t>
      </w:r>
      <w:r>
        <w:rPr/>
        <w:t>uses</w:t>
      </w:r>
      <w:r>
        <w:rPr>
          <w:spacing w:val="-3"/>
        </w:rPr>
        <w:t> </w:t>
      </w:r>
      <w:r>
        <w:rPr/>
        <w:t>and</w:t>
      </w:r>
      <w:r>
        <w:rPr>
          <w:spacing w:val="-4"/>
        </w:rPr>
        <w:t> </w:t>
      </w:r>
      <w:r>
        <w:rPr/>
        <w:t>R-R</w:t>
      </w:r>
      <w:r>
        <w:rPr>
          <w:spacing w:val="-5"/>
        </w:rPr>
        <w:t> </w:t>
      </w:r>
      <w:r>
        <w:rPr/>
        <w:t>does</w:t>
      </w:r>
      <w:r>
        <w:rPr>
          <w:spacing w:val="-3"/>
        </w:rPr>
        <w:t> </w:t>
      </w:r>
      <w:r>
        <w:rPr/>
        <w:t>allow</w:t>
      </w:r>
      <w:r>
        <w:rPr>
          <w:spacing w:val="-5"/>
        </w:rPr>
        <w:t> </w:t>
      </w:r>
      <w:r>
        <w:rPr/>
        <w:t>Conservation</w:t>
      </w:r>
      <w:r>
        <w:rPr>
          <w:spacing w:val="-4"/>
        </w:rPr>
        <w:t> </w:t>
      </w:r>
      <w:r>
        <w:rPr/>
        <w:t>Development</w:t>
      </w:r>
      <w:r>
        <w:rPr>
          <w:spacing w:val="-5"/>
        </w:rPr>
        <w:t> </w:t>
      </w:r>
      <w:r>
        <w:rPr/>
        <w:t>with</w:t>
      </w:r>
      <w:r>
        <w:rPr>
          <w:spacing w:val="-4"/>
        </w:rPr>
        <w:t> </w:t>
      </w:r>
      <w:r>
        <w:rPr/>
        <w:t>a</w:t>
      </w:r>
      <w:r>
        <w:rPr>
          <w:spacing w:val="-3"/>
        </w:rPr>
        <w:t> </w:t>
      </w:r>
      <w:r>
        <w:rPr/>
        <w:t>clustering</w:t>
      </w:r>
      <w:r>
        <w:rPr>
          <w:spacing w:val="-4"/>
        </w:rPr>
        <w:t> </w:t>
      </w:r>
      <w:r>
        <w:rPr/>
        <w:t>and</w:t>
      </w:r>
      <w:r>
        <w:rPr>
          <w:spacing w:val="-4"/>
        </w:rPr>
        <w:t> </w:t>
      </w:r>
      <w:r>
        <w:rPr/>
        <w:t>if</w:t>
      </w:r>
      <w:r>
        <w:rPr>
          <w:spacing w:val="-3"/>
        </w:rPr>
        <w:t> </w:t>
      </w:r>
      <w:r>
        <w:rPr/>
        <w:t>you</w:t>
      </w:r>
      <w:r>
        <w:rPr>
          <w:spacing w:val="-6"/>
        </w:rPr>
        <w:t> </w:t>
      </w:r>
      <w:r>
        <w:rPr/>
        <w:t>preserve</w:t>
      </w:r>
      <w:r>
        <w:rPr>
          <w:spacing w:val="-3"/>
        </w:rPr>
        <w:t> </w:t>
      </w:r>
      <w:r>
        <w:rPr/>
        <w:t>40%</w:t>
      </w:r>
      <w:r>
        <w:rPr>
          <w:spacing w:val="-3"/>
        </w:rPr>
        <w:t> </w:t>
      </w:r>
      <w:r>
        <w:rPr/>
        <w:t>of</w:t>
      </w:r>
      <w:r>
        <w:rPr>
          <w:spacing w:val="-5"/>
        </w:rPr>
        <w:t> </w:t>
      </w:r>
      <w:r>
        <w:rPr/>
        <w:t>the</w:t>
      </w:r>
      <w:r>
        <w:rPr>
          <w:spacing w:val="-3"/>
        </w:rPr>
        <w:t> </w:t>
      </w:r>
      <w:r>
        <w:rPr/>
        <w:t>site</w:t>
      </w:r>
      <w:r>
        <w:rPr>
          <w:spacing w:val="-3"/>
        </w:rPr>
        <w:t> </w:t>
      </w:r>
      <w:r>
        <w:rPr/>
        <w:t>then</w:t>
      </w:r>
      <w:r>
        <w:rPr>
          <w:spacing w:val="-3"/>
        </w:rPr>
        <w:t> </w:t>
      </w:r>
      <w:r>
        <w:rPr/>
        <w:t>you </w:t>
      </w:r>
      <w:r>
        <w:rPr/>
        <w:t>are</w:t>
      </w:r>
      <w:r>
        <w:rPr>
          <w:spacing w:val="-11"/>
        </w:rPr>
        <w:t> </w:t>
      </w:r>
      <w:r>
        <w:rPr/>
        <w:t>allowing</w:t>
      </w:r>
      <w:r>
        <w:rPr>
          <w:spacing w:val="-11"/>
        </w:rPr>
        <w:t> </w:t>
      </w:r>
      <w:r>
        <w:rPr/>
        <w:t>to</w:t>
      </w:r>
      <w:r>
        <w:rPr>
          <w:spacing w:val="-11"/>
        </w:rPr>
        <w:t> </w:t>
      </w:r>
      <w:r>
        <w:rPr/>
        <w:t>use</w:t>
      </w:r>
      <w:r>
        <w:rPr>
          <w:spacing w:val="-10"/>
        </w:rPr>
        <w:t> </w:t>
      </w:r>
      <w:r>
        <w:rPr/>
        <w:t>one</w:t>
      </w:r>
      <w:r>
        <w:rPr>
          <w:spacing w:val="-11"/>
        </w:rPr>
        <w:t> </w:t>
      </w:r>
      <w:r>
        <w:rPr/>
        <w:t>unit</w:t>
      </w:r>
      <w:r>
        <w:rPr>
          <w:spacing w:val="-12"/>
        </w:rPr>
        <w:t> </w:t>
      </w:r>
      <w:r>
        <w:rPr/>
        <w:t>per</w:t>
      </w:r>
      <w:r>
        <w:rPr>
          <w:spacing w:val="-10"/>
        </w:rPr>
        <w:t> </w:t>
      </w:r>
      <w:r>
        <w:rPr/>
        <w:t>acre</w:t>
      </w:r>
      <w:r>
        <w:rPr>
          <w:spacing w:val="-11"/>
        </w:rPr>
        <w:t> </w:t>
      </w:r>
      <w:r>
        <w:rPr/>
        <w:t>as</w:t>
      </w:r>
      <w:r>
        <w:rPr>
          <w:spacing w:val="-10"/>
        </w:rPr>
        <w:t> </w:t>
      </w:r>
      <w:r>
        <w:rPr/>
        <w:t>gross</w:t>
      </w:r>
      <w:r>
        <w:rPr>
          <w:spacing w:val="-10"/>
        </w:rPr>
        <w:t> </w:t>
      </w:r>
      <w:r>
        <w:rPr/>
        <w:t>density</w:t>
      </w:r>
      <w:r>
        <w:rPr>
          <w:spacing w:val="-11"/>
        </w:rPr>
        <w:t> </w:t>
      </w:r>
      <w:r>
        <w:rPr/>
        <w:t>so</w:t>
      </w:r>
      <w:r>
        <w:rPr>
          <w:spacing w:val="-13"/>
        </w:rPr>
        <w:t> </w:t>
      </w:r>
      <w:r>
        <w:rPr/>
        <w:t>you</w:t>
      </w:r>
      <w:r>
        <w:rPr>
          <w:spacing w:val="-11"/>
        </w:rPr>
        <w:t> </w:t>
      </w:r>
      <w:r>
        <w:rPr/>
        <w:t>are</w:t>
      </w:r>
      <w:r>
        <w:rPr>
          <w:spacing w:val="-11"/>
        </w:rPr>
        <w:t> </w:t>
      </w:r>
      <w:r>
        <w:rPr/>
        <w:t>better</w:t>
      </w:r>
      <w:r>
        <w:rPr>
          <w:spacing w:val="-12"/>
        </w:rPr>
        <w:t> </w:t>
      </w:r>
      <w:r>
        <w:rPr/>
        <w:t>able</w:t>
      </w:r>
      <w:r>
        <w:rPr>
          <w:spacing w:val="-11"/>
        </w:rPr>
        <w:t> </w:t>
      </w:r>
      <w:r>
        <w:rPr/>
        <w:t>to</w:t>
      </w:r>
      <w:r>
        <w:rPr>
          <w:spacing w:val="-11"/>
        </w:rPr>
        <w:t> </w:t>
      </w:r>
      <w:r>
        <w:rPr/>
        <w:t>get</w:t>
      </w:r>
      <w:r>
        <w:rPr>
          <w:spacing w:val="-10"/>
        </w:rPr>
        <w:t> </w:t>
      </w:r>
      <w:r>
        <w:rPr/>
        <w:t>your</w:t>
      </w:r>
      <w:r>
        <w:rPr>
          <w:spacing w:val="-10"/>
        </w:rPr>
        <w:t> </w:t>
      </w:r>
      <w:r>
        <w:rPr/>
        <w:t>density</w:t>
      </w:r>
      <w:r>
        <w:rPr>
          <w:spacing w:val="-11"/>
        </w:rPr>
        <w:t> </w:t>
      </w:r>
      <w:r>
        <w:rPr/>
        <w:t>with</w:t>
      </w:r>
      <w:r>
        <w:rPr>
          <w:spacing w:val="-13"/>
        </w:rPr>
        <w:t> </w:t>
      </w:r>
      <w:r>
        <w:rPr/>
        <w:t>the</w:t>
      </w:r>
      <w:r>
        <w:rPr>
          <w:spacing w:val="-11"/>
        </w:rPr>
        <w:t> </w:t>
      </w:r>
      <w:r>
        <w:rPr/>
        <w:t>Conservation </w:t>
      </w:r>
      <w:r>
        <w:rPr/>
        <w:t>Development. The R-1 district requires 15,000 sq. ft. lots which ends up being approximately 2.14 units an acre </w:t>
      </w:r>
      <w:r>
        <w:rPr>
          <w:rFonts w:ascii="Times New Roman" w:hAnsi="Times New Roman" w:cs="Times New Roman" w:eastAsia="Times New Roman" w:hint="default"/>
        </w:rPr>
        <w:t>when you take into consideration the streets and that all of the lots won’t be the exact same</w:t>
      </w:r>
      <w:r>
        <w:rPr>
          <w:rFonts w:ascii="Times New Roman" w:hAnsi="Times New Roman" w:cs="Times New Roman" w:eastAsia="Times New Roman" w:hint="default"/>
          <w:spacing w:val="-21"/>
        </w:rPr>
        <w:t> </w:t>
      </w:r>
      <w:r>
        <w:rPr/>
        <w:t>size.</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5"/>
        <w:jc w:val="both"/>
      </w:pPr>
      <w:r>
        <w:rPr/>
        <w:t>Ms. Hopkins stated the developer did do two different zoning layouts according to the Rural Residential zoning to test how many lots they could actually get given the natural features of the site and what was discovered under the current</w:t>
      </w:r>
      <w:r>
        <w:rPr>
          <w:spacing w:val="-6"/>
        </w:rPr>
        <w:t> </w:t>
      </w:r>
      <w:r>
        <w:rPr/>
        <w:t>Rural</w:t>
      </w:r>
      <w:r>
        <w:rPr>
          <w:spacing w:val="-6"/>
        </w:rPr>
        <w:t> </w:t>
      </w:r>
      <w:r>
        <w:rPr/>
        <w:t>Residential</w:t>
      </w:r>
      <w:r>
        <w:rPr>
          <w:spacing w:val="-6"/>
        </w:rPr>
        <w:t> </w:t>
      </w:r>
      <w:r>
        <w:rPr/>
        <w:t>district</w:t>
      </w:r>
      <w:r>
        <w:rPr>
          <w:spacing w:val="-6"/>
        </w:rPr>
        <w:t> </w:t>
      </w:r>
      <w:r>
        <w:rPr/>
        <w:t>the</w:t>
      </w:r>
      <w:r>
        <w:rPr>
          <w:spacing w:val="-7"/>
        </w:rPr>
        <w:t> </w:t>
      </w:r>
      <w:r>
        <w:rPr/>
        <w:t>total</w:t>
      </w:r>
      <w:r>
        <w:rPr>
          <w:spacing w:val="-6"/>
        </w:rPr>
        <w:t> </w:t>
      </w:r>
      <w:r>
        <w:rPr/>
        <w:t>number</w:t>
      </w:r>
      <w:r>
        <w:rPr>
          <w:spacing w:val="-6"/>
        </w:rPr>
        <w:t> </w:t>
      </w:r>
      <w:r>
        <w:rPr/>
        <w:t>of</w:t>
      </w:r>
      <w:r>
        <w:rPr>
          <w:spacing w:val="-6"/>
        </w:rPr>
        <w:t> </w:t>
      </w:r>
      <w:r>
        <w:rPr/>
        <w:t>lots</w:t>
      </w:r>
      <w:r>
        <w:rPr>
          <w:spacing w:val="-6"/>
        </w:rPr>
        <w:t> </w:t>
      </w:r>
      <w:r>
        <w:rPr/>
        <w:t>permitted</w:t>
      </w:r>
      <w:r>
        <w:rPr>
          <w:spacing w:val="-7"/>
        </w:rPr>
        <w:t> </w:t>
      </w:r>
      <w:r>
        <w:rPr/>
        <w:t>or</w:t>
      </w:r>
      <w:r>
        <w:rPr>
          <w:spacing w:val="-6"/>
        </w:rPr>
        <w:t> </w:t>
      </w:r>
      <w:r>
        <w:rPr/>
        <w:t>achievable</w:t>
      </w:r>
      <w:r>
        <w:rPr>
          <w:spacing w:val="-7"/>
        </w:rPr>
        <w:t> </w:t>
      </w:r>
      <w:r>
        <w:rPr/>
        <w:t>is</w:t>
      </w:r>
      <w:r>
        <w:rPr>
          <w:spacing w:val="-9"/>
        </w:rPr>
        <w:t> </w:t>
      </w:r>
      <w:r>
        <w:rPr/>
        <w:t>approximately</w:t>
      </w:r>
      <w:r>
        <w:rPr>
          <w:spacing w:val="-7"/>
        </w:rPr>
        <w:t> </w:t>
      </w:r>
      <w:r>
        <w:rPr/>
        <w:t>49</w:t>
      </w:r>
      <w:r>
        <w:rPr>
          <w:spacing w:val="-7"/>
        </w:rPr>
        <w:t> </w:t>
      </w:r>
      <w:r>
        <w:rPr/>
        <w:t>lots.</w:t>
      </w:r>
      <w:r>
        <w:rPr>
          <w:spacing w:val="-6"/>
        </w:rPr>
        <w:t> </w:t>
      </w:r>
      <w:r>
        <w:rPr/>
        <w:t>She</w:t>
      </w:r>
      <w:r>
        <w:rPr>
          <w:spacing w:val="-7"/>
        </w:rPr>
        <w:t> </w:t>
      </w:r>
      <w:r>
        <w:rPr/>
        <w:t>said </w:t>
      </w:r>
      <w:r>
        <w:rPr/>
        <w:t>49 lots out of almost 200 acres gives you a density of .26 units per acre so that is a significant reduction than what the R-R is intending. Ms. Hopkins said if you do the cluster development than it is easier to achieve the one unit per acre. The developer showed 95 lots. The reason it is .51 on figure 3 is because I deducted the 10 acres we are requesting for Commercial, so we are looking 187.5 acres for residential development and 95 cluster lots give you the .51 and we would be restricted to not go above</w:t>
      </w:r>
      <w:r>
        <w:rPr>
          <w:spacing w:val="-16"/>
        </w:rPr>
        <w:t> </w:t>
      </w:r>
      <w:r>
        <w:rPr/>
        <w:t>that.</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right="102"/>
        <w:jc w:val="both"/>
      </w:pPr>
      <w:r>
        <w:rPr/>
        <w:t>There</w:t>
      </w:r>
      <w:r>
        <w:rPr>
          <w:spacing w:val="-11"/>
        </w:rPr>
        <w:t> </w:t>
      </w:r>
      <w:r>
        <w:rPr/>
        <w:t>are</w:t>
      </w:r>
      <w:r>
        <w:rPr>
          <w:spacing w:val="-13"/>
        </w:rPr>
        <w:t> </w:t>
      </w:r>
      <w:r>
        <w:rPr/>
        <w:t>five</w:t>
      </w:r>
      <w:r>
        <w:rPr>
          <w:spacing w:val="-11"/>
        </w:rPr>
        <w:t> </w:t>
      </w:r>
      <w:r>
        <w:rPr/>
        <w:t>(5)</w:t>
      </w:r>
      <w:r>
        <w:rPr>
          <w:spacing w:val="-8"/>
        </w:rPr>
        <w:t> </w:t>
      </w:r>
      <w:r>
        <w:rPr/>
        <w:t>R-1</w:t>
      </w:r>
      <w:r>
        <w:rPr>
          <w:spacing w:val="-11"/>
        </w:rPr>
        <w:t> </w:t>
      </w:r>
      <w:r>
        <w:rPr/>
        <w:t>Residential</w:t>
      </w:r>
      <w:r>
        <w:rPr>
          <w:spacing w:val="-12"/>
        </w:rPr>
        <w:t> </w:t>
      </w:r>
      <w:r>
        <w:rPr/>
        <w:t>zoning</w:t>
      </w:r>
      <w:r>
        <w:rPr>
          <w:spacing w:val="-11"/>
        </w:rPr>
        <w:t> </w:t>
      </w:r>
      <w:r>
        <w:rPr/>
        <w:t>are</w:t>
      </w:r>
      <w:r>
        <w:rPr>
          <w:spacing w:val="-11"/>
        </w:rPr>
        <w:t> </w:t>
      </w:r>
      <w:r>
        <w:rPr/>
        <w:t>lots</w:t>
      </w:r>
      <w:r>
        <w:rPr>
          <w:spacing w:val="-10"/>
        </w:rPr>
        <w:t> </w:t>
      </w:r>
      <w:r>
        <w:rPr/>
        <w:t>directly</w:t>
      </w:r>
      <w:r>
        <w:rPr>
          <w:spacing w:val="-11"/>
        </w:rPr>
        <w:t> </w:t>
      </w:r>
      <w:r>
        <w:rPr/>
        <w:t>in</w:t>
      </w:r>
      <w:r>
        <w:rPr>
          <w:spacing w:val="-11"/>
        </w:rPr>
        <w:t> </w:t>
      </w:r>
      <w:r>
        <w:rPr/>
        <w:t>front</w:t>
      </w:r>
      <w:r>
        <w:rPr>
          <w:spacing w:val="-12"/>
        </w:rPr>
        <w:t> </w:t>
      </w:r>
      <w:r>
        <w:rPr/>
        <w:t>of</w:t>
      </w:r>
      <w:r>
        <w:rPr>
          <w:spacing w:val="-10"/>
        </w:rPr>
        <w:t> </w:t>
      </w:r>
      <w:r>
        <w:rPr/>
        <w:t>the</w:t>
      </w:r>
      <w:r>
        <w:rPr>
          <w:spacing w:val="-11"/>
        </w:rPr>
        <w:t> </w:t>
      </w:r>
      <w:r>
        <w:rPr/>
        <w:t>property</w:t>
      </w:r>
      <w:r>
        <w:rPr>
          <w:spacing w:val="-13"/>
        </w:rPr>
        <w:t> </w:t>
      </w:r>
      <w:r>
        <w:rPr/>
        <w:t>that</w:t>
      </w:r>
      <w:r>
        <w:rPr>
          <w:spacing w:val="-10"/>
        </w:rPr>
        <w:t> </w:t>
      </w:r>
      <w:r>
        <w:rPr/>
        <w:t>have</w:t>
      </w:r>
      <w:r>
        <w:rPr>
          <w:spacing w:val="-13"/>
        </w:rPr>
        <w:t> </w:t>
      </w:r>
      <w:r>
        <w:rPr/>
        <w:t>frontage</w:t>
      </w:r>
      <w:r>
        <w:rPr>
          <w:spacing w:val="-11"/>
        </w:rPr>
        <w:t> </w:t>
      </w:r>
      <w:r>
        <w:rPr/>
        <w:t>on</w:t>
      </w:r>
      <w:r>
        <w:rPr>
          <w:spacing w:val="-11"/>
        </w:rPr>
        <w:t> </w:t>
      </w:r>
      <w:r>
        <w:rPr/>
        <w:t>Center</w:t>
      </w:r>
      <w:r>
        <w:rPr>
          <w:spacing w:val="-10"/>
        </w:rPr>
        <w:t> </w:t>
      </w:r>
      <w:r>
        <w:rPr/>
        <w:t>Road; </w:t>
      </w:r>
      <w:r>
        <w:rPr/>
        <w:t>all development across the street (north) on Center are all zoned R-1; the corner to the northeast on Center and Substation Road is zoned C-2 Community Commercial. Directly to the east across Substation Road there is a significant amount of land zoned I-1 Industrial. South and to the west at the bottom of the site is currently zoned Rural</w:t>
      </w:r>
      <w:r>
        <w:rPr>
          <w:spacing w:val="-4"/>
        </w:rPr>
        <w:t> </w:t>
      </w:r>
      <w:r>
        <w:rPr/>
        <w:t>Residential.</w:t>
      </w:r>
      <w:r>
        <w:rPr>
          <w:spacing w:val="-5"/>
        </w:rPr>
        <w:t> </w:t>
      </w:r>
      <w:r>
        <w:rPr/>
        <w:t>At</w:t>
      </w:r>
      <w:r>
        <w:rPr>
          <w:spacing w:val="-4"/>
        </w:rPr>
        <w:t> </w:t>
      </w:r>
      <w:r>
        <w:rPr/>
        <w:t>the</w:t>
      </w:r>
      <w:r>
        <w:rPr>
          <w:spacing w:val="-4"/>
        </w:rPr>
        <w:t> </w:t>
      </w:r>
      <w:r>
        <w:rPr/>
        <w:t>corner</w:t>
      </w:r>
      <w:r>
        <w:rPr>
          <w:spacing w:val="-6"/>
        </w:rPr>
        <w:t> </w:t>
      </w:r>
      <w:r>
        <w:rPr/>
        <w:t>of</w:t>
      </w:r>
      <w:r>
        <w:rPr>
          <w:spacing w:val="-4"/>
        </w:rPr>
        <w:t> </w:t>
      </w:r>
      <w:r>
        <w:rPr/>
        <w:t>Center</w:t>
      </w:r>
      <w:r>
        <w:rPr>
          <w:spacing w:val="-4"/>
        </w:rPr>
        <w:t> </w:t>
      </w:r>
      <w:r>
        <w:rPr/>
        <w:t>Road</w:t>
      </w:r>
      <w:r>
        <w:rPr>
          <w:spacing w:val="-5"/>
        </w:rPr>
        <w:t> </w:t>
      </w:r>
      <w:r>
        <w:rPr/>
        <w:t>and</w:t>
      </w:r>
      <w:r>
        <w:rPr>
          <w:spacing w:val="-7"/>
        </w:rPr>
        <w:t> </w:t>
      </w:r>
      <w:r>
        <w:rPr/>
        <w:t>Marks</w:t>
      </w:r>
      <w:r>
        <w:rPr>
          <w:spacing w:val="-6"/>
        </w:rPr>
        <w:t> </w:t>
      </w:r>
      <w:r>
        <w:rPr/>
        <w:t>is</w:t>
      </w:r>
      <w:r>
        <w:rPr>
          <w:spacing w:val="-4"/>
        </w:rPr>
        <w:t> </w:t>
      </w:r>
      <w:r>
        <w:rPr/>
        <w:t>C-1</w:t>
      </w:r>
      <w:r>
        <w:rPr>
          <w:spacing w:val="-5"/>
        </w:rPr>
        <w:t> </w:t>
      </w:r>
      <w:r>
        <w:rPr/>
        <w:t>Local</w:t>
      </w:r>
      <w:r>
        <w:rPr>
          <w:spacing w:val="-6"/>
        </w:rPr>
        <w:t> </w:t>
      </w:r>
      <w:r>
        <w:rPr/>
        <w:t>Commercial</w:t>
      </w:r>
      <w:r>
        <w:rPr>
          <w:spacing w:val="-6"/>
        </w:rPr>
        <w:t> </w:t>
      </w:r>
      <w:r>
        <w:rPr/>
        <w:t>and</w:t>
      </w:r>
      <w:r>
        <w:rPr>
          <w:spacing w:val="-7"/>
        </w:rPr>
        <w:t> </w:t>
      </w:r>
      <w:r>
        <w:rPr/>
        <w:t>multi-family.</w:t>
      </w:r>
      <w:r>
        <w:rPr>
          <w:spacing w:val="-5"/>
        </w:rPr>
        <w:t> </w:t>
      </w:r>
      <w:r>
        <w:rPr/>
        <w:t>The</w:t>
      </w:r>
      <w:r>
        <w:rPr>
          <w:spacing w:val="-4"/>
        </w:rPr>
        <w:t> </w:t>
      </w:r>
      <w:r>
        <w:rPr/>
        <w:t>zoning </w:t>
      </w:r>
      <w:r>
        <w:rPr/>
        <w:t>in</w:t>
      </w:r>
      <w:r>
        <w:rPr>
          <w:spacing w:val="-5"/>
        </w:rPr>
        <w:t> </w:t>
      </w:r>
      <w:r>
        <w:rPr/>
        <w:t>Liverpool</w:t>
      </w:r>
      <w:r>
        <w:rPr>
          <w:spacing w:val="-4"/>
        </w:rPr>
        <w:t> </w:t>
      </w:r>
      <w:r>
        <w:rPr/>
        <w:t>Township,</w:t>
      </w:r>
      <w:r>
        <w:rPr>
          <w:spacing w:val="-7"/>
        </w:rPr>
        <w:t> </w:t>
      </w:r>
      <w:r>
        <w:rPr/>
        <w:t>not</w:t>
      </w:r>
      <w:r>
        <w:rPr>
          <w:spacing w:val="-6"/>
        </w:rPr>
        <w:t> </w:t>
      </w:r>
      <w:r>
        <w:rPr/>
        <w:t>that</w:t>
      </w:r>
      <w:r>
        <w:rPr>
          <w:spacing w:val="-4"/>
        </w:rPr>
        <w:t> </w:t>
      </w:r>
      <w:r>
        <w:rPr/>
        <w:t>Brunswick</w:t>
      </w:r>
      <w:r>
        <w:rPr>
          <w:spacing w:val="-4"/>
        </w:rPr>
        <w:t> </w:t>
      </w:r>
      <w:r>
        <w:rPr/>
        <w:t>Hills</w:t>
      </w:r>
      <w:r>
        <w:rPr>
          <w:spacing w:val="-4"/>
        </w:rPr>
        <w:t> </w:t>
      </w:r>
      <w:r>
        <w:rPr/>
        <w:t>Township</w:t>
      </w:r>
      <w:r>
        <w:rPr>
          <w:spacing w:val="-7"/>
        </w:rPr>
        <w:t> </w:t>
      </w:r>
      <w:r>
        <w:rPr/>
        <w:t>has</w:t>
      </w:r>
      <w:r>
        <w:rPr>
          <w:spacing w:val="-6"/>
        </w:rPr>
        <w:t> </w:t>
      </w:r>
      <w:r>
        <w:rPr/>
        <w:t>control over</w:t>
      </w:r>
      <w:r>
        <w:rPr>
          <w:spacing w:val="-6"/>
        </w:rPr>
        <w:t> </w:t>
      </w:r>
      <w:r>
        <w:rPr/>
        <w:t>it,</w:t>
      </w:r>
      <w:r>
        <w:rPr>
          <w:spacing w:val="-5"/>
        </w:rPr>
        <w:t> </w:t>
      </w:r>
      <w:r>
        <w:rPr/>
        <w:t>but</w:t>
      </w:r>
      <w:r>
        <w:rPr>
          <w:spacing w:val="-6"/>
        </w:rPr>
        <w:t> </w:t>
      </w:r>
      <w:r>
        <w:rPr/>
        <w:t>it</w:t>
      </w:r>
      <w:r>
        <w:rPr>
          <w:spacing w:val="-6"/>
        </w:rPr>
        <w:t> </w:t>
      </w:r>
      <w:r>
        <w:rPr/>
        <w:t>is</w:t>
      </w:r>
      <w:r>
        <w:rPr>
          <w:spacing w:val="-7"/>
        </w:rPr>
        <w:t> </w:t>
      </w:r>
      <w:r>
        <w:rPr/>
        <w:t>important</w:t>
      </w:r>
      <w:r>
        <w:rPr>
          <w:spacing w:val="-4"/>
        </w:rPr>
        <w:t> </w:t>
      </w:r>
      <w:r>
        <w:rPr/>
        <w:t>when</w:t>
      </w:r>
      <w:r>
        <w:rPr>
          <w:spacing w:val="-4"/>
        </w:rPr>
        <w:t> </w:t>
      </w:r>
      <w:r>
        <w:rPr/>
        <w:t>you</w:t>
      </w:r>
      <w:r>
        <w:rPr>
          <w:spacing w:val="-7"/>
        </w:rPr>
        <w:t> </w:t>
      </w:r>
      <w:r>
        <w:rPr/>
        <w:t>look</w:t>
      </w:r>
      <w:r>
        <w:rPr>
          <w:spacing w:val="-5"/>
        </w:rPr>
        <w:t> </w:t>
      </w:r>
      <w:r>
        <w:rPr>
          <w:spacing w:val="-3"/>
        </w:rPr>
        <w:t>at </w:t>
      </w:r>
      <w:r>
        <w:rPr>
          <w:spacing w:val="-3"/>
        </w:rPr>
      </w:r>
      <w:r>
        <w:rPr/>
        <w:t>the whole picture. Ms. Hopkins talked about additional land in Liverpool Township zoned for Industrial and </w:t>
      </w:r>
      <w:r>
        <w:rPr/>
        <w:t>Residential and noted Redwood Apartments. Looking at the existing area and what has been developed there are four (4) sites on Substation Road to the east that are used for Industrial purposes and Commercial. There is multi- family in the Planned Mixed-Use Overlay District to the west with Crossings of West Valley at four (4) units per acre. There are small lot subdivisions such as Bramblewood Farms with density of 3.2 units per acre and Chelsea Greens</w:t>
      </w:r>
      <w:r>
        <w:rPr>
          <w:spacing w:val="-3"/>
        </w:rPr>
        <w:t> </w:t>
      </w:r>
      <w:r>
        <w:rPr/>
        <w:t>at</w:t>
      </w:r>
      <w:r>
        <w:rPr>
          <w:spacing w:val="-3"/>
        </w:rPr>
        <w:t> </w:t>
      </w:r>
      <w:r>
        <w:rPr/>
        <w:t>2.6</w:t>
      </w:r>
      <w:r>
        <w:rPr>
          <w:spacing w:val="-4"/>
        </w:rPr>
        <w:t> </w:t>
      </w:r>
      <w:r>
        <w:rPr/>
        <w:t>units</w:t>
      </w:r>
      <w:r>
        <w:rPr>
          <w:spacing w:val="-3"/>
        </w:rPr>
        <w:t> </w:t>
      </w:r>
      <w:r>
        <w:rPr/>
        <w:t>per</w:t>
      </w:r>
      <w:r>
        <w:rPr>
          <w:spacing w:val="-5"/>
        </w:rPr>
        <w:t> </w:t>
      </w:r>
      <w:r>
        <w:rPr/>
        <w:t>acre.</w:t>
      </w:r>
      <w:r>
        <w:rPr>
          <w:spacing w:val="-6"/>
        </w:rPr>
        <w:t> </w:t>
      </w:r>
      <w:r>
        <w:rPr/>
        <w:t>Subdivisions</w:t>
      </w:r>
      <w:r>
        <w:rPr>
          <w:spacing w:val="-3"/>
        </w:rPr>
        <w:t> </w:t>
      </w:r>
      <w:r>
        <w:rPr/>
        <w:t>to</w:t>
      </w:r>
      <w:r>
        <w:rPr>
          <w:spacing w:val="-4"/>
        </w:rPr>
        <w:t> </w:t>
      </w:r>
      <w:r>
        <w:rPr/>
        <w:t>the</w:t>
      </w:r>
      <w:r>
        <w:rPr>
          <w:spacing w:val="-3"/>
        </w:rPr>
        <w:t> </w:t>
      </w:r>
      <w:r>
        <w:rPr/>
        <w:t>north</w:t>
      </w:r>
      <w:r>
        <w:rPr>
          <w:spacing w:val="-4"/>
        </w:rPr>
        <w:t> </w:t>
      </w:r>
      <w:r>
        <w:rPr/>
        <w:t>of</w:t>
      </w:r>
      <w:r>
        <w:rPr>
          <w:spacing w:val="-3"/>
        </w:rPr>
        <w:t> </w:t>
      </w:r>
      <w:r>
        <w:rPr/>
        <w:t>Center</w:t>
      </w:r>
      <w:r>
        <w:rPr>
          <w:spacing w:val="-3"/>
        </w:rPr>
        <w:t> </w:t>
      </w:r>
      <w:r>
        <w:rPr/>
        <w:t>Road</w:t>
      </w:r>
      <w:r>
        <w:rPr>
          <w:spacing w:val="-3"/>
        </w:rPr>
        <w:t> </w:t>
      </w:r>
      <w:r>
        <w:rPr/>
        <w:t>range</w:t>
      </w:r>
      <w:r>
        <w:rPr>
          <w:spacing w:val="-6"/>
        </w:rPr>
        <w:t> </w:t>
      </w:r>
      <w:r>
        <w:rPr/>
        <w:t>in</w:t>
      </w:r>
      <w:r>
        <w:rPr>
          <w:spacing w:val="-4"/>
        </w:rPr>
        <w:t> </w:t>
      </w:r>
      <w:r>
        <w:rPr/>
        <w:t>density</w:t>
      </w:r>
      <w:r>
        <w:rPr>
          <w:spacing w:val="-4"/>
        </w:rPr>
        <w:t> </w:t>
      </w:r>
      <w:r>
        <w:rPr/>
        <w:t>from</w:t>
      </w:r>
      <w:r>
        <w:rPr>
          <w:spacing w:val="-3"/>
        </w:rPr>
        <w:t> </w:t>
      </w:r>
      <w:r>
        <w:rPr/>
        <w:t>1.7</w:t>
      </w:r>
      <w:r>
        <w:rPr>
          <w:spacing w:val="-4"/>
        </w:rPr>
        <w:t> </w:t>
      </w:r>
      <w:r>
        <w:rPr/>
        <w:t>units</w:t>
      </w:r>
      <w:r>
        <w:rPr>
          <w:spacing w:val="-3"/>
        </w:rPr>
        <w:t> </w:t>
      </w:r>
      <w:r>
        <w:rPr/>
        <w:t>an</w:t>
      </w:r>
      <w:r>
        <w:rPr>
          <w:spacing w:val="-3"/>
        </w:rPr>
        <w:t> </w:t>
      </w:r>
      <w:r>
        <w:rPr/>
        <w:t>acre</w:t>
      </w:r>
      <w:r>
        <w:rPr>
          <w:spacing w:val="-3"/>
        </w:rPr>
        <w:t> </w:t>
      </w:r>
      <w:r>
        <w:rPr/>
        <w:t>to</w:t>
      </w:r>
      <w:r>
        <w:rPr>
          <w:spacing w:val="-6"/>
        </w:rPr>
        <w:t> </w:t>
      </w:r>
      <w:r>
        <w:rPr/>
        <w:t>2.7 </w:t>
      </w:r>
      <w:r>
        <w:rPr/>
        <w:t>units per acre.  Subdivisions in the City of Brunswick within 900 feet with approximately 3 units per</w:t>
      </w:r>
      <w:r>
        <w:rPr>
          <w:spacing w:val="-34"/>
        </w:rPr>
        <w:t> </w:t>
      </w:r>
      <w:r>
        <w:rPr/>
        <w:t>acre.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4"/>
        <w:jc w:val="both"/>
      </w:pPr>
      <w:r>
        <w:rPr/>
        <w:t>Ms. Hopkins referred to the zoning map of the township highlighted in orange and everything to the north that is yellow</w:t>
      </w:r>
      <w:r>
        <w:rPr>
          <w:spacing w:val="-5"/>
        </w:rPr>
        <w:t> </w:t>
      </w:r>
      <w:r>
        <w:rPr/>
        <w:t>is</w:t>
      </w:r>
      <w:r>
        <w:rPr>
          <w:spacing w:val="-5"/>
        </w:rPr>
        <w:t> </w:t>
      </w:r>
      <w:r>
        <w:rPr/>
        <w:t>the</w:t>
      </w:r>
      <w:r>
        <w:rPr>
          <w:spacing w:val="-6"/>
        </w:rPr>
        <w:t> </w:t>
      </w:r>
      <w:r>
        <w:rPr/>
        <w:t>area</w:t>
      </w:r>
      <w:r>
        <w:rPr>
          <w:spacing w:val="-3"/>
        </w:rPr>
        <w:t> </w:t>
      </w:r>
      <w:r>
        <w:rPr/>
        <w:t>of</w:t>
      </w:r>
      <w:r>
        <w:rPr>
          <w:spacing w:val="-5"/>
        </w:rPr>
        <w:t> </w:t>
      </w:r>
      <w:r>
        <w:rPr/>
        <w:t>the</w:t>
      </w:r>
      <w:r>
        <w:rPr>
          <w:spacing w:val="-3"/>
        </w:rPr>
        <w:t> </w:t>
      </w:r>
      <w:r>
        <w:rPr/>
        <w:t>township</w:t>
      </w:r>
      <w:r>
        <w:rPr>
          <w:spacing w:val="-6"/>
        </w:rPr>
        <w:t> </w:t>
      </w:r>
      <w:r>
        <w:rPr/>
        <w:t>that</w:t>
      </w:r>
      <w:r>
        <w:rPr>
          <w:spacing w:val="-3"/>
        </w:rPr>
        <w:t> </w:t>
      </w:r>
      <w:r>
        <w:rPr/>
        <w:t>is</w:t>
      </w:r>
      <w:r>
        <w:rPr>
          <w:spacing w:val="-3"/>
        </w:rPr>
        <w:t> </w:t>
      </w:r>
      <w:r>
        <w:rPr/>
        <w:t>developed</w:t>
      </w:r>
      <w:r>
        <w:rPr>
          <w:spacing w:val="-3"/>
        </w:rPr>
        <w:t> </w:t>
      </w:r>
      <w:r>
        <w:rPr/>
        <w:t>with</w:t>
      </w:r>
      <w:r>
        <w:rPr>
          <w:spacing w:val="-4"/>
        </w:rPr>
        <w:t> </w:t>
      </w:r>
      <w:r>
        <w:rPr/>
        <w:t>1.7</w:t>
      </w:r>
      <w:r>
        <w:rPr>
          <w:spacing w:val="-6"/>
        </w:rPr>
        <w:t> </w:t>
      </w:r>
      <w:r>
        <w:rPr/>
        <w:t>to</w:t>
      </w:r>
      <w:r>
        <w:rPr>
          <w:spacing w:val="-4"/>
        </w:rPr>
        <w:t> </w:t>
      </w:r>
      <w:r>
        <w:rPr/>
        <w:t>2.7</w:t>
      </w:r>
      <w:r>
        <w:rPr>
          <w:spacing w:val="-4"/>
        </w:rPr>
        <w:t> </w:t>
      </w:r>
      <w:r>
        <w:rPr/>
        <w:t>units</w:t>
      </w:r>
      <w:r>
        <w:rPr>
          <w:spacing w:val="-3"/>
        </w:rPr>
        <w:t> </w:t>
      </w:r>
      <w:r>
        <w:rPr/>
        <w:t>per</w:t>
      </w:r>
      <w:r>
        <w:rPr>
          <w:spacing w:val="-3"/>
        </w:rPr>
        <w:t> </w:t>
      </w:r>
      <w:r>
        <w:rPr/>
        <w:t>acre</w:t>
      </w:r>
      <w:r>
        <w:rPr>
          <w:spacing w:val="-6"/>
        </w:rPr>
        <w:t> </w:t>
      </w:r>
      <w:r>
        <w:rPr/>
        <w:t>and</w:t>
      </w:r>
      <w:r>
        <w:rPr>
          <w:spacing w:val="-4"/>
        </w:rPr>
        <w:t> </w:t>
      </w:r>
      <w:r>
        <w:rPr/>
        <w:t>is</w:t>
      </w:r>
      <w:r>
        <w:rPr>
          <w:spacing w:val="-5"/>
        </w:rPr>
        <w:t> </w:t>
      </w:r>
      <w:r>
        <w:rPr/>
        <w:t>the</w:t>
      </w:r>
      <w:r>
        <w:rPr>
          <w:spacing w:val="-6"/>
        </w:rPr>
        <w:t> </w:t>
      </w:r>
      <w:r>
        <w:rPr/>
        <w:t>most</w:t>
      </w:r>
      <w:r>
        <w:rPr>
          <w:spacing w:val="-3"/>
        </w:rPr>
        <w:t> </w:t>
      </w:r>
      <w:r>
        <w:rPr/>
        <w:t>heavily</w:t>
      </w:r>
      <w:r>
        <w:rPr>
          <w:spacing w:val="-4"/>
        </w:rPr>
        <w:t> </w:t>
      </w:r>
      <w:r>
        <w:rPr/>
        <w:t>developed </w:t>
      </w:r>
      <w:r>
        <w:rPr/>
        <w:t>area in the township and the majority of the houses in the township are located in this area. She referenced Center Road as a main road and acknowledged the developer is aware that there would have to be work done with ODOT and that he will undertake their</w:t>
      </w:r>
      <w:r>
        <w:rPr>
          <w:spacing w:val="-14"/>
        </w:rPr>
        <w:t> </w:t>
      </w:r>
      <w:r>
        <w:rPr/>
        <w:t>recommendations.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0"/>
        <w:jc w:val="both"/>
        <w:rPr>
          <w:rFonts w:ascii="Times New Roman" w:hAnsi="Times New Roman" w:cs="Times New Roman" w:eastAsia="Times New Roman" w:hint="default"/>
        </w:rPr>
      </w:pPr>
      <w:r>
        <w:rPr/>
        <w:t>Ms. Hopkins noted that the Comprehensive Land Use Plan is from 2005 and as Mr. Slagter pointed out there have been some updates, but to my knowledge the updates are the analysis of Census data and I do not see any updates to the maps in the plan. She said the plan does acknowledge that this northwestern corner of the township is the area that significant population growth has occurred primarily because of the development pressure by population migration</w:t>
      </w:r>
      <w:r>
        <w:rPr>
          <w:spacing w:val="-2"/>
        </w:rPr>
        <w:t> </w:t>
      </w:r>
      <w:r>
        <w:rPr/>
        <w:t>of</w:t>
      </w:r>
      <w:r>
        <w:rPr>
          <w:spacing w:val="-4"/>
        </w:rPr>
        <w:t> </w:t>
      </w:r>
      <w:r>
        <w:rPr/>
        <w:t>residents</w:t>
      </w:r>
      <w:r>
        <w:rPr>
          <w:spacing w:val="-4"/>
        </w:rPr>
        <w:t> </w:t>
      </w:r>
      <w:r>
        <w:rPr/>
        <w:t>coming</w:t>
      </w:r>
      <w:r>
        <w:rPr>
          <w:spacing w:val="-2"/>
        </w:rPr>
        <w:t> </w:t>
      </w:r>
      <w:r>
        <w:rPr/>
        <w:t>from</w:t>
      </w:r>
      <w:r>
        <w:rPr>
          <w:spacing w:val="-4"/>
        </w:rPr>
        <w:t> </w:t>
      </w:r>
      <w:r>
        <w:rPr/>
        <w:t>the</w:t>
      </w:r>
      <w:r>
        <w:rPr>
          <w:spacing w:val="-4"/>
        </w:rPr>
        <w:t> </w:t>
      </w:r>
      <w:r>
        <w:rPr/>
        <w:t>north.</w:t>
      </w:r>
      <w:r>
        <w:rPr>
          <w:spacing w:val="-5"/>
        </w:rPr>
        <w:t> </w:t>
      </w:r>
      <w:r>
        <w:rPr/>
        <w:t>Looking</w:t>
      </w:r>
      <w:r>
        <w:rPr>
          <w:spacing w:val="-7"/>
        </w:rPr>
        <w:t> </w:t>
      </w:r>
      <w:r>
        <w:rPr/>
        <w:t>at</w:t>
      </w:r>
      <w:r>
        <w:rPr>
          <w:spacing w:val="-4"/>
        </w:rPr>
        <w:t> </w:t>
      </w:r>
      <w:r>
        <w:rPr/>
        <w:t>the</w:t>
      </w:r>
      <w:r>
        <w:rPr>
          <w:spacing w:val="-4"/>
        </w:rPr>
        <w:t> </w:t>
      </w:r>
      <w:r>
        <w:rPr/>
        <w:t>plan</w:t>
      </w:r>
      <w:r>
        <w:rPr>
          <w:spacing w:val="-4"/>
        </w:rPr>
        <w:t> </w:t>
      </w:r>
      <w:r>
        <w:rPr/>
        <w:t>and</w:t>
      </w:r>
      <w:r>
        <w:rPr>
          <w:spacing w:val="-4"/>
        </w:rPr>
        <w:t> </w:t>
      </w:r>
      <w:r>
        <w:rPr/>
        <w:t>the</w:t>
      </w:r>
      <w:r>
        <w:rPr>
          <w:spacing w:val="1"/>
        </w:rPr>
        <w:t> </w:t>
      </w:r>
      <w:r>
        <w:rPr/>
        <w:t>Preferred</w:t>
      </w:r>
      <w:r>
        <w:rPr>
          <w:spacing w:val="-2"/>
        </w:rPr>
        <w:t> </w:t>
      </w:r>
      <w:r>
        <w:rPr/>
        <w:t>Future</w:t>
      </w:r>
      <w:r>
        <w:rPr>
          <w:spacing w:val="-4"/>
        </w:rPr>
        <w:t> </w:t>
      </w:r>
      <w:r>
        <w:rPr/>
        <w:t>Use</w:t>
      </w:r>
      <w:r>
        <w:rPr>
          <w:spacing w:val="-4"/>
        </w:rPr>
        <w:t> </w:t>
      </w:r>
      <w:r>
        <w:rPr/>
        <w:t>along</w:t>
      </w:r>
      <w:r>
        <w:rPr>
          <w:spacing w:val="-5"/>
        </w:rPr>
        <w:t> </w:t>
      </w:r>
      <w:r>
        <w:rPr/>
        <w:t>Center</w:t>
      </w:r>
      <w:r>
        <w:rPr>
          <w:spacing w:val="-6"/>
        </w:rPr>
        <w:t> </w:t>
      </w:r>
      <w:r>
        <w:rPr/>
        <w:t>Road </w:t>
      </w:r>
      <w:r>
        <w:rPr/>
        <w:t>between Marks and Substation Road it is shown for Planned Mix-Use Commercial. She said that is not a one-to- one</w:t>
      </w:r>
      <w:r>
        <w:rPr>
          <w:spacing w:val="-9"/>
        </w:rPr>
        <w:t> </w:t>
      </w:r>
      <w:r>
        <w:rPr/>
        <w:t>comparison</w:t>
      </w:r>
      <w:r>
        <w:rPr>
          <w:spacing w:val="-12"/>
        </w:rPr>
        <w:t> </w:t>
      </w:r>
      <w:r>
        <w:rPr/>
        <w:t>with</w:t>
      </w:r>
      <w:r>
        <w:rPr>
          <w:spacing w:val="-12"/>
        </w:rPr>
        <w:t> </w:t>
      </w:r>
      <w:r>
        <w:rPr/>
        <w:t>the</w:t>
      </w:r>
      <w:r>
        <w:rPr>
          <w:spacing w:val="-12"/>
        </w:rPr>
        <w:t> </w:t>
      </w:r>
      <w:r>
        <w:rPr/>
        <w:t>current</w:t>
      </w:r>
      <w:r>
        <w:rPr>
          <w:spacing w:val="-9"/>
        </w:rPr>
        <w:t> </w:t>
      </w:r>
      <w:r>
        <w:rPr/>
        <w:t>PMUO,</w:t>
      </w:r>
      <w:r>
        <w:rPr>
          <w:spacing w:val="-10"/>
        </w:rPr>
        <w:t> </w:t>
      </w:r>
      <w:r>
        <w:rPr/>
        <w:t>but</w:t>
      </w:r>
      <w:r>
        <w:rPr>
          <w:spacing w:val="-11"/>
        </w:rPr>
        <w:t> </w:t>
      </w:r>
      <w:r>
        <w:rPr/>
        <w:t>it</w:t>
      </w:r>
      <w:r>
        <w:rPr>
          <w:spacing w:val="-11"/>
        </w:rPr>
        <w:t> </w:t>
      </w:r>
      <w:r>
        <w:rPr/>
        <w:t>is</w:t>
      </w:r>
      <w:r>
        <w:rPr>
          <w:spacing w:val="-9"/>
        </w:rPr>
        <w:t> </w:t>
      </w:r>
      <w:r>
        <w:rPr/>
        <w:t>very</w:t>
      </w:r>
      <w:r>
        <w:rPr>
          <w:spacing w:val="-12"/>
        </w:rPr>
        <w:t> </w:t>
      </w:r>
      <w:r>
        <w:rPr/>
        <w:t>similar</w:t>
      </w:r>
      <w:r>
        <w:rPr>
          <w:spacing w:val="-8"/>
        </w:rPr>
        <w:t> </w:t>
      </w:r>
      <w:r>
        <w:rPr/>
        <w:t>with</w:t>
      </w:r>
      <w:r>
        <w:rPr>
          <w:spacing w:val="-6"/>
        </w:rPr>
        <w:t> </w:t>
      </w:r>
      <w:r>
        <w:rPr/>
        <w:t>Mixed</w:t>
      </w:r>
      <w:r>
        <w:rPr>
          <w:spacing w:val="-9"/>
        </w:rPr>
        <w:t> </w:t>
      </w:r>
      <w:r>
        <w:rPr/>
        <w:t>Commercial</w:t>
      </w:r>
      <w:r>
        <w:rPr>
          <w:spacing w:val="-9"/>
        </w:rPr>
        <w:t> </w:t>
      </w:r>
      <w:r>
        <w:rPr/>
        <w:t>and</w:t>
      </w:r>
      <w:r>
        <w:rPr>
          <w:spacing w:val="-10"/>
        </w:rPr>
        <w:t> </w:t>
      </w:r>
      <w:r>
        <w:rPr/>
        <w:t>possibly</w:t>
      </w:r>
      <w:r>
        <w:rPr>
          <w:spacing w:val="-10"/>
        </w:rPr>
        <w:t> </w:t>
      </w:r>
      <w:r>
        <w:rPr/>
        <w:t>allowing</w:t>
      </w:r>
      <w:r>
        <w:rPr>
          <w:spacing w:val="-14"/>
        </w:rPr>
        <w:t> </w:t>
      </w:r>
      <w:r>
        <w:rPr/>
        <w:t>multi- </w:t>
      </w:r>
      <w:r>
        <w:rPr/>
        <w:t>family</w:t>
      </w:r>
      <w:r>
        <w:rPr>
          <w:spacing w:val="-6"/>
        </w:rPr>
        <w:t> </w:t>
      </w:r>
      <w:r>
        <w:rPr/>
        <w:t>in</w:t>
      </w:r>
      <w:r>
        <w:rPr>
          <w:spacing w:val="-9"/>
        </w:rPr>
        <w:t> </w:t>
      </w:r>
      <w:r>
        <w:rPr/>
        <w:t>that</w:t>
      </w:r>
      <w:r>
        <w:rPr>
          <w:spacing w:val="-5"/>
        </w:rPr>
        <w:t> </w:t>
      </w:r>
      <w:r>
        <w:rPr/>
        <w:t>area</w:t>
      </w:r>
      <w:r>
        <w:rPr>
          <w:spacing w:val="-8"/>
        </w:rPr>
        <w:t> </w:t>
      </w:r>
      <w:r>
        <w:rPr/>
        <w:t>too.</w:t>
      </w:r>
      <w:r>
        <w:rPr>
          <w:spacing w:val="44"/>
        </w:rPr>
        <w:t> </w:t>
      </w:r>
      <w:r>
        <w:rPr/>
        <w:t>The</w:t>
      </w:r>
      <w:r>
        <w:rPr>
          <w:spacing w:val="-9"/>
        </w:rPr>
        <w:t> </w:t>
      </w:r>
      <w:r>
        <w:rPr/>
        <w:t>designation</w:t>
      </w:r>
      <w:r>
        <w:rPr>
          <w:spacing w:val="-6"/>
        </w:rPr>
        <w:t> </w:t>
      </w:r>
      <w:r>
        <w:rPr/>
        <w:t>of</w:t>
      </w:r>
      <w:r>
        <w:rPr>
          <w:spacing w:val="-4"/>
        </w:rPr>
        <w:t> </w:t>
      </w:r>
      <w:r>
        <w:rPr/>
        <w:t>Mixed-Use</w:t>
      </w:r>
      <w:r>
        <w:rPr>
          <w:spacing w:val="-8"/>
        </w:rPr>
        <w:t> </w:t>
      </w:r>
      <w:r>
        <w:rPr/>
        <w:t>Commercial</w:t>
      </w:r>
      <w:r>
        <w:rPr>
          <w:spacing w:val="-5"/>
        </w:rPr>
        <w:t> </w:t>
      </w:r>
      <w:r>
        <w:rPr/>
        <w:t>on</w:t>
      </w:r>
      <w:r>
        <w:rPr>
          <w:spacing w:val="-9"/>
        </w:rPr>
        <w:t> </w:t>
      </w:r>
      <w:r>
        <w:rPr/>
        <w:t>the</w:t>
      </w:r>
      <w:r>
        <w:rPr>
          <w:spacing w:val="-6"/>
        </w:rPr>
        <w:t> </w:t>
      </w:r>
      <w:r>
        <w:rPr/>
        <w:t>Comprehensive</w:t>
      </w:r>
      <w:r>
        <w:rPr>
          <w:spacing w:val="-6"/>
        </w:rPr>
        <w:t> </w:t>
      </w:r>
      <w:r>
        <w:rPr/>
        <w:t>Plan</w:t>
      </w:r>
      <w:r>
        <w:rPr>
          <w:spacing w:val="-6"/>
        </w:rPr>
        <w:t> </w:t>
      </w:r>
      <w:r>
        <w:rPr/>
        <w:t>on</w:t>
      </w:r>
      <w:r>
        <w:rPr>
          <w:spacing w:val="-9"/>
        </w:rPr>
        <w:t> </w:t>
      </w:r>
      <w:r>
        <w:rPr/>
        <w:t>the</w:t>
      </w:r>
      <w:r>
        <w:rPr>
          <w:spacing w:val="-4"/>
        </w:rPr>
        <w:t> </w:t>
      </w:r>
      <w:r>
        <w:rPr/>
        <w:t>Future</w:t>
      </w:r>
      <w:r>
        <w:rPr>
          <w:spacing w:val="-8"/>
        </w:rPr>
        <w:t> </w:t>
      </w:r>
      <w:r>
        <w:rPr/>
        <w:t>Land </w:t>
      </w:r>
      <w:r>
        <w:rPr/>
        <w:t>Use Map, the depth of that is approximately 1800 feet deep. So, when you consider the entire area of the proposed project</w:t>
      </w:r>
      <w:r>
        <w:rPr>
          <w:spacing w:val="-9"/>
        </w:rPr>
        <w:t> </w:t>
      </w:r>
      <w:r>
        <w:rPr/>
        <w:t>development</w:t>
      </w:r>
      <w:r>
        <w:rPr>
          <w:spacing w:val="-9"/>
        </w:rPr>
        <w:t> </w:t>
      </w:r>
      <w:r>
        <w:rPr/>
        <w:t>site,</w:t>
      </w:r>
      <w:r>
        <w:rPr>
          <w:spacing w:val="-9"/>
        </w:rPr>
        <w:t> </w:t>
      </w:r>
      <w:r>
        <w:rPr/>
        <w:t>about</w:t>
      </w:r>
      <w:r>
        <w:rPr>
          <w:spacing w:val="-9"/>
        </w:rPr>
        <w:t> </w:t>
      </w:r>
      <w:r>
        <w:rPr/>
        <w:t>40%</w:t>
      </w:r>
      <w:r>
        <w:rPr>
          <w:spacing w:val="-9"/>
        </w:rPr>
        <w:t> </w:t>
      </w:r>
      <w:r>
        <w:rPr/>
        <w:t>of</w:t>
      </w:r>
      <w:r>
        <w:rPr>
          <w:spacing w:val="-11"/>
        </w:rPr>
        <w:t> </w:t>
      </w:r>
      <w:r>
        <w:rPr/>
        <w:t>that</w:t>
      </w:r>
      <w:r>
        <w:rPr>
          <w:spacing w:val="-9"/>
        </w:rPr>
        <w:t> </w:t>
      </w:r>
      <w:r>
        <w:rPr/>
        <w:t>site</w:t>
      </w:r>
      <w:r>
        <w:rPr>
          <w:spacing w:val="-9"/>
        </w:rPr>
        <w:t> </w:t>
      </w:r>
      <w:r>
        <w:rPr/>
        <w:t>is,</w:t>
      </w:r>
      <w:r>
        <w:rPr>
          <w:spacing w:val="-9"/>
        </w:rPr>
        <w:t> </w:t>
      </w:r>
      <w:r>
        <w:rPr/>
        <w:t>according</w:t>
      </w:r>
      <w:r>
        <w:rPr>
          <w:spacing w:val="-10"/>
        </w:rPr>
        <w:t> </w:t>
      </w:r>
      <w:r>
        <w:rPr/>
        <w:t>to</w:t>
      </w:r>
      <w:r>
        <w:rPr>
          <w:spacing w:val="-10"/>
        </w:rPr>
        <w:t> </w:t>
      </w:r>
      <w:r>
        <w:rPr/>
        <w:t>the</w:t>
      </w:r>
      <w:r>
        <w:rPr>
          <w:spacing w:val="-9"/>
        </w:rPr>
        <w:t> </w:t>
      </w:r>
      <w:r>
        <w:rPr/>
        <w:t>Comprehensive</w:t>
      </w:r>
      <w:r>
        <w:rPr>
          <w:spacing w:val="-9"/>
        </w:rPr>
        <w:t> </w:t>
      </w:r>
      <w:r>
        <w:rPr/>
        <w:t>Plan,</w:t>
      </w:r>
      <w:r>
        <w:rPr>
          <w:spacing w:val="-10"/>
        </w:rPr>
        <w:t> </w:t>
      </w:r>
      <w:r>
        <w:rPr/>
        <w:t>recommended</w:t>
      </w:r>
      <w:r>
        <w:rPr>
          <w:spacing w:val="-9"/>
        </w:rPr>
        <w:t> </w:t>
      </w:r>
      <w:r>
        <w:rPr/>
        <w:t>for</w:t>
      </w:r>
      <w:r>
        <w:rPr>
          <w:spacing w:val="-6"/>
        </w:rPr>
        <w:t> </w:t>
      </w:r>
      <w:r>
        <w:rPr/>
        <w:t>Mixed- </w:t>
      </w:r>
      <w:r>
        <w:rPr/>
        <w:t>Use Commercial which includes multi-family. The rest of the site is shown as Rural Residential, however, when you consider the other areas of the Land Use Plan and you consider what the purpose of the Rural Residential District is, there are some inconsistencies, in my opinion, as to whether the southern part of this proposed development</w:t>
      </w:r>
      <w:r>
        <w:rPr>
          <w:spacing w:val="-4"/>
        </w:rPr>
        <w:t> </w:t>
      </w:r>
      <w:r>
        <w:rPr/>
        <w:t>site</w:t>
      </w:r>
      <w:r>
        <w:rPr>
          <w:spacing w:val="-4"/>
        </w:rPr>
        <w:t> </w:t>
      </w:r>
      <w:r>
        <w:rPr/>
        <w:t>was</w:t>
      </w:r>
      <w:r>
        <w:rPr>
          <w:spacing w:val="-4"/>
        </w:rPr>
        <w:t> </w:t>
      </w:r>
      <w:r>
        <w:rPr/>
        <w:t>really</w:t>
      </w:r>
      <w:r>
        <w:rPr>
          <w:spacing w:val="-7"/>
        </w:rPr>
        <w:t> </w:t>
      </w:r>
      <w:r>
        <w:rPr/>
        <w:t>suitable</w:t>
      </w:r>
      <w:r>
        <w:rPr>
          <w:spacing w:val="-4"/>
        </w:rPr>
        <w:t> </w:t>
      </w:r>
      <w:r>
        <w:rPr/>
        <w:t>for</w:t>
      </w:r>
      <w:r>
        <w:rPr>
          <w:spacing w:val="-4"/>
        </w:rPr>
        <w:t> </w:t>
      </w:r>
      <w:r>
        <w:rPr/>
        <w:t>the</w:t>
      </w:r>
      <w:r>
        <w:rPr>
          <w:spacing w:val="-4"/>
        </w:rPr>
        <w:t> </w:t>
      </w:r>
      <w:r>
        <w:rPr/>
        <w:t>Rural</w:t>
      </w:r>
      <w:r>
        <w:rPr>
          <w:spacing w:val="-4"/>
        </w:rPr>
        <w:t> </w:t>
      </w:r>
      <w:r>
        <w:rPr/>
        <w:t>Residential</w:t>
      </w:r>
      <w:r>
        <w:rPr>
          <w:spacing w:val="-4"/>
        </w:rPr>
        <w:t> </w:t>
      </w:r>
      <w:r>
        <w:rPr/>
        <w:t>development</w:t>
      </w:r>
      <w:r>
        <w:rPr>
          <w:spacing w:val="-4"/>
        </w:rPr>
        <w:t> </w:t>
      </w:r>
      <w:r>
        <w:rPr/>
        <w:t>as</w:t>
      </w:r>
      <w:r>
        <w:rPr>
          <w:spacing w:val="-4"/>
        </w:rPr>
        <w:t> </w:t>
      </w:r>
      <w:r>
        <w:rPr/>
        <w:t>a</w:t>
      </w:r>
      <w:r>
        <w:rPr>
          <w:spacing w:val="-4"/>
        </w:rPr>
        <w:t> </w:t>
      </w:r>
      <w:r>
        <w:rPr/>
        <w:t>proposed</w:t>
      </w:r>
      <w:r>
        <w:rPr>
          <w:spacing w:val="-7"/>
        </w:rPr>
        <w:t> </w:t>
      </w:r>
      <w:r>
        <w:rPr/>
        <w:t>land</w:t>
      </w:r>
      <w:r>
        <w:rPr>
          <w:spacing w:val="-7"/>
        </w:rPr>
        <w:t> </w:t>
      </w:r>
      <w:r>
        <w:rPr/>
        <w:t>use.</w:t>
      </w:r>
      <w:r>
        <w:rPr>
          <w:spacing w:val="1"/>
        </w:rPr>
        <w:t> </w:t>
      </w:r>
      <w:r>
        <w:rPr/>
        <w:t>She</w:t>
      </w:r>
      <w:r>
        <w:rPr>
          <w:spacing w:val="-4"/>
        </w:rPr>
        <w:t> </w:t>
      </w:r>
      <w:r>
        <w:rPr/>
        <w:t>noted</w:t>
      </w:r>
      <w:r>
        <w:rPr>
          <w:spacing w:val="-7"/>
        </w:rPr>
        <w:t> </w:t>
      </w:r>
      <w:r>
        <w:rPr/>
        <w:t>there </w:t>
      </w:r>
      <w:r>
        <w:rPr/>
        <w:t>are different land uses in the vicinity of the property and the Comprehensive Plan talks about where the rural large lot development should go as described as 2-acre lots, but it says on page 27 of the Comprehensive Plan that the </w:t>
      </w:r>
      <w:r>
        <w:rPr>
          <w:rFonts w:ascii="Times New Roman" w:hAnsi="Times New Roman" w:cs="Times New Roman" w:eastAsia="Times New Roman" w:hint="default"/>
          <w:i/>
        </w:rPr>
        <w:t>large lot residential development </w:t>
      </w:r>
      <w:r>
        <w:rPr/>
        <w:t>should go in </w:t>
      </w:r>
      <w:r>
        <w:rPr>
          <w:rFonts w:ascii="Times New Roman" w:hAnsi="Times New Roman" w:cs="Times New Roman" w:eastAsia="Times New Roman" w:hint="default"/>
          <w:i/>
        </w:rPr>
        <w:t>places “where a </w:t>
      </w:r>
      <w:r>
        <w:rPr>
          <w:rFonts w:ascii="Times New Roman" w:hAnsi="Times New Roman" w:cs="Times New Roman" w:eastAsia="Times New Roman" w:hint="default"/>
          <w:i/>
        </w:rPr>
        <w:t>precedent for different land uses or more  </w:t>
      </w:r>
      <w:r>
        <w:rPr>
          <w:rFonts w:ascii="Times New Roman" w:hAnsi="Times New Roman" w:cs="Times New Roman" w:eastAsia="Times New Roman" w:hint="default"/>
          <w:i/>
          <w:spacing w:val="36"/>
        </w:rPr>
        <w:t> </w:t>
      </w:r>
      <w:r>
        <w:rPr>
          <w:rFonts w:ascii="Times New Roman" w:hAnsi="Times New Roman" w:cs="Times New Roman" w:eastAsia="Times New Roman" w:hint="default"/>
          <w:i/>
        </w:rPr>
        <w:t>intense</w:t>
      </w:r>
      <w:r>
        <w:rPr>
          <w:rFonts w:ascii="Times New Roman" w:hAnsi="Times New Roman" w:cs="Times New Roman" w:eastAsia="Times New Roman" w:hint="default"/>
        </w:rPr>
      </w:r>
    </w:p>
    <w:p>
      <w:pPr>
        <w:spacing w:after="0" w:line="240" w:lineRule="auto"/>
        <w:jc w:val="both"/>
        <w:rPr>
          <w:rFonts w:ascii="Times New Roman" w:hAnsi="Times New Roman" w:cs="Times New Roman" w:eastAsia="Times New Roman" w:hint="default"/>
        </w:rPr>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i/>
          <w:sz w:val="17"/>
          <w:szCs w:val="17"/>
        </w:rPr>
      </w:pPr>
    </w:p>
    <w:p>
      <w:pPr>
        <w:pStyle w:val="BodyText"/>
        <w:spacing w:line="240" w:lineRule="auto" w:before="72"/>
        <w:ind w:right="102"/>
        <w:jc w:val="both"/>
      </w:pPr>
      <w:r>
        <w:rPr>
          <w:rFonts w:ascii="Times New Roman" w:hAnsi="Times New Roman" w:cs="Times New Roman" w:eastAsia="Times New Roman" w:hint="default"/>
          <w:i/>
        </w:rPr>
        <w:t>densities</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have</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not</w:t>
      </w:r>
      <w:r>
        <w:rPr>
          <w:rFonts w:ascii="Times New Roman" w:hAnsi="Times New Roman" w:cs="Times New Roman" w:eastAsia="Times New Roman" w:hint="default"/>
          <w:i/>
          <w:spacing w:val="-13"/>
        </w:rPr>
        <w:t> </w:t>
      </w:r>
      <w:r>
        <w:rPr>
          <w:rFonts w:ascii="Times New Roman" w:hAnsi="Times New Roman" w:cs="Times New Roman" w:eastAsia="Times New Roman" w:hint="default"/>
          <w:i/>
        </w:rPr>
        <w:t>already</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been</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established.”</w:t>
      </w:r>
      <w:r>
        <w:rPr>
          <w:rFonts w:ascii="Times New Roman" w:hAnsi="Times New Roman" w:cs="Times New Roman" w:eastAsia="Times New Roman" w:hint="default"/>
          <w:i/>
          <w:spacing w:val="30"/>
        </w:rPr>
        <w:t> </w:t>
      </w:r>
      <w:r>
        <w:rPr/>
        <w:t>She</w:t>
      </w:r>
      <w:r>
        <w:rPr>
          <w:spacing w:val="-16"/>
        </w:rPr>
        <w:t> </w:t>
      </w:r>
      <w:r>
        <w:rPr/>
        <w:t>stated</w:t>
      </w:r>
      <w:r>
        <w:rPr>
          <w:spacing w:val="-14"/>
        </w:rPr>
        <w:t> </w:t>
      </w:r>
      <w:r>
        <w:rPr/>
        <w:t>in</w:t>
      </w:r>
      <w:r>
        <w:rPr>
          <w:spacing w:val="-14"/>
        </w:rPr>
        <w:t> </w:t>
      </w:r>
      <w:r>
        <w:rPr/>
        <w:t>addition</w:t>
      </w:r>
      <w:r>
        <w:rPr>
          <w:spacing w:val="-16"/>
        </w:rPr>
        <w:t> </w:t>
      </w:r>
      <w:r>
        <w:rPr/>
        <w:t>the</w:t>
      </w:r>
      <w:r>
        <w:rPr>
          <w:spacing w:val="-14"/>
        </w:rPr>
        <w:t> </w:t>
      </w:r>
      <w:r>
        <w:rPr/>
        <w:t>Comprehensive</w:t>
      </w:r>
      <w:r>
        <w:rPr>
          <w:spacing w:val="-14"/>
        </w:rPr>
        <w:t> </w:t>
      </w:r>
      <w:r>
        <w:rPr/>
        <w:t>Plan</w:t>
      </w:r>
      <w:r>
        <w:rPr>
          <w:spacing w:val="-15"/>
        </w:rPr>
        <w:t> </w:t>
      </w:r>
      <w:r>
        <w:rPr/>
        <w:t>recommends</w:t>
      </w:r>
      <w:r>
        <w:rPr>
          <w:spacing w:val="-14"/>
        </w:rPr>
        <w:t> </w:t>
      </w:r>
      <w:r>
        <w:rPr/>
        <w:t>suburban </w:t>
      </w:r>
      <w:r>
        <w:rPr/>
        <w:t>designation with the minimum of quarter-acre lots to the east of the property in what is and what was at the time zoned Industrial. She said the plan recommended that this Industrial Area shown in purple on the zoning map as Suburban Residential so this was shown on the Planned Use Plan for the future and it was intended to be a buffer between the City of Brunswick and development within the township. She said it does not explain why that was recommended, however, at the time there was only one parcel that was designated as Industrial use. She said since that time there are now four properties that were developed for Industrial use as the zoning allowed, which in my opinion renders the Comprehensive Land Use Plan recommendation for that industrial use land to be Suburban Residential</w:t>
      </w:r>
      <w:r>
        <w:rPr>
          <w:spacing w:val="-14"/>
        </w:rPr>
        <w:t> </w:t>
      </w:r>
      <w:r>
        <w:rPr/>
        <w:t>as</w:t>
      </w:r>
      <w:r>
        <w:rPr>
          <w:spacing w:val="-14"/>
        </w:rPr>
        <w:t> </w:t>
      </w:r>
      <w:r>
        <w:rPr/>
        <w:t>obsolete.</w:t>
      </w:r>
      <w:r>
        <w:rPr>
          <w:spacing w:val="-14"/>
        </w:rPr>
        <w:t> </w:t>
      </w:r>
      <w:r>
        <w:rPr/>
        <w:t>She</w:t>
      </w:r>
      <w:r>
        <w:rPr>
          <w:spacing w:val="-16"/>
        </w:rPr>
        <w:t> </w:t>
      </w:r>
      <w:r>
        <w:rPr/>
        <w:t>said</w:t>
      </w:r>
      <w:r>
        <w:rPr>
          <w:spacing w:val="-17"/>
        </w:rPr>
        <w:t> </w:t>
      </w:r>
      <w:r>
        <w:rPr/>
        <w:t>you</w:t>
      </w:r>
      <w:r>
        <w:rPr>
          <w:spacing w:val="-17"/>
        </w:rPr>
        <w:t> </w:t>
      </w:r>
      <w:r>
        <w:rPr/>
        <w:t>cannot</w:t>
      </w:r>
      <w:r>
        <w:rPr>
          <w:spacing w:val="-15"/>
        </w:rPr>
        <w:t> </w:t>
      </w:r>
      <w:r>
        <w:rPr/>
        <w:t>do</w:t>
      </w:r>
      <w:r>
        <w:rPr>
          <w:spacing w:val="-17"/>
        </w:rPr>
        <w:t> </w:t>
      </w:r>
      <w:r>
        <w:rPr/>
        <w:t>that;</w:t>
      </w:r>
      <w:r>
        <w:rPr>
          <w:spacing w:val="-15"/>
        </w:rPr>
        <w:t> </w:t>
      </w:r>
      <w:r>
        <w:rPr/>
        <w:t>you</w:t>
      </w:r>
      <w:r>
        <w:rPr>
          <w:spacing w:val="-14"/>
        </w:rPr>
        <w:t> </w:t>
      </w:r>
      <w:r>
        <w:rPr/>
        <w:t>cannot</w:t>
      </w:r>
      <w:r>
        <w:rPr>
          <w:spacing w:val="-15"/>
        </w:rPr>
        <w:t> </w:t>
      </w:r>
      <w:r>
        <w:rPr/>
        <w:t>achieve</w:t>
      </w:r>
      <w:r>
        <w:rPr>
          <w:spacing w:val="-14"/>
        </w:rPr>
        <w:t> </w:t>
      </w:r>
      <w:r>
        <w:rPr/>
        <w:t>what</w:t>
      </w:r>
      <w:r>
        <w:rPr>
          <w:spacing w:val="-15"/>
        </w:rPr>
        <w:t> </w:t>
      </w:r>
      <w:r>
        <w:rPr/>
        <w:t>the</w:t>
      </w:r>
      <w:r>
        <w:rPr>
          <w:spacing w:val="-14"/>
        </w:rPr>
        <w:t> </w:t>
      </w:r>
      <w:r>
        <w:rPr/>
        <w:t>Comprehensive</w:t>
      </w:r>
      <w:r>
        <w:rPr>
          <w:spacing w:val="-14"/>
        </w:rPr>
        <w:t> </w:t>
      </w:r>
      <w:r>
        <w:rPr/>
        <w:t>Plan</w:t>
      </w:r>
      <w:r>
        <w:rPr>
          <w:spacing w:val="-16"/>
        </w:rPr>
        <w:t> </w:t>
      </w:r>
      <w:r>
        <w:rPr/>
        <w:t>recommends. </w:t>
      </w:r>
      <w:r>
        <w:rPr/>
        <w:t>When</w:t>
      </w:r>
      <w:r>
        <w:rPr>
          <w:spacing w:val="-11"/>
        </w:rPr>
        <w:t> </w:t>
      </w:r>
      <w:r>
        <w:rPr/>
        <w:t>you</w:t>
      </w:r>
      <w:r>
        <w:rPr>
          <w:spacing w:val="-11"/>
        </w:rPr>
        <w:t> </w:t>
      </w:r>
      <w:r>
        <w:rPr/>
        <w:t>consider</w:t>
      </w:r>
      <w:r>
        <w:rPr>
          <w:spacing w:val="-10"/>
        </w:rPr>
        <w:t> </w:t>
      </w:r>
      <w:r>
        <w:rPr/>
        <w:t>the</w:t>
      </w:r>
      <w:r>
        <w:rPr>
          <w:spacing w:val="-11"/>
        </w:rPr>
        <w:t> </w:t>
      </w:r>
      <w:r>
        <w:rPr/>
        <w:t>suburban</w:t>
      </w:r>
      <w:r>
        <w:rPr>
          <w:spacing w:val="-11"/>
        </w:rPr>
        <w:t> </w:t>
      </w:r>
      <w:r>
        <w:rPr/>
        <w:t>residential</w:t>
      </w:r>
      <w:r>
        <w:rPr>
          <w:spacing w:val="-10"/>
        </w:rPr>
        <w:t> </w:t>
      </w:r>
      <w:r>
        <w:rPr/>
        <w:t>at</w:t>
      </w:r>
      <w:r>
        <w:rPr>
          <w:spacing w:val="-10"/>
        </w:rPr>
        <w:t> </w:t>
      </w:r>
      <w:r>
        <w:rPr/>
        <w:t>quarter-acre</w:t>
      </w:r>
      <w:r>
        <w:rPr>
          <w:spacing w:val="-11"/>
        </w:rPr>
        <w:t> </w:t>
      </w:r>
      <w:r>
        <w:rPr/>
        <w:t>lots</w:t>
      </w:r>
      <w:r>
        <w:rPr>
          <w:spacing w:val="-11"/>
        </w:rPr>
        <w:t> </w:t>
      </w:r>
      <w:r>
        <w:rPr/>
        <w:t>is</w:t>
      </w:r>
      <w:r>
        <w:rPr>
          <w:spacing w:val="-10"/>
        </w:rPr>
        <w:t> </w:t>
      </w:r>
      <w:r>
        <w:rPr/>
        <w:t>appropriate</w:t>
      </w:r>
      <w:r>
        <w:rPr>
          <w:spacing w:val="-11"/>
        </w:rPr>
        <w:t> </w:t>
      </w:r>
      <w:r>
        <w:rPr/>
        <w:t>along</w:t>
      </w:r>
      <w:r>
        <w:rPr>
          <w:spacing w:val="-9"/>
        </w:rPr>
        <w:t> </w:t>
      </w:r>
      <w:r>
        <w:rPr/>
        <w:t>the</w:t>
      </w:r>
      <w:r>
        <w:rPr>
          <w:spacing w:val="-8"/>
        </w:rPr>
        <w:t> </w:t>
      </w:r>
      <w:r>
        <w:rPr/>
        <w:t>edges</w:t>
      </w:r>
      <w:r>
        <w:rPr>
          <w:spacing w:val="-10"/>
        </w:rPr>
        <w:t> </w:t>
      </w:r>
      <w:r>
        <w:rPr/>
        <w:t>as</w:t>
      </w:r>
      <w:r>
        <w:rPr>
          <w:spacing w:val="-10"/>
        </w:rPr>
        <w:t> </w:t>
      </w:r>
      <w:r>
        <w:rPr/>
        <w:t>a</w:t>
      </w:r>
      <w:r>
        <w:rPr>
          <w:spacing w:val="-11"/>
        </w:rPr>
        <w:t> </w:t>
      </w:r>
      <w:r>
        <w:rPr/>
        <w:t>buffer</w:t>
      </w:r>
      <w:r>
        <w:rPr>
          <w:spacing w:val="-10"/>
        </w:rPr>
        <w:t> </w:t>
      </w:r>
      <w:r>
        <w:rPr/>
        <w:t>from</w:t>
      </w:r>
      <w:r>
        <w:rPr>
          <w:spacing w:val="-10"/>
        </w:rPr>
        <w:t> </w:t>
      </w:r>
      <w:r>
        <w:rPr/>
        <w:t>more </w:t>
      </w:r>
      <w:r>
        <w:rPr/>
        <w:t>intensely developed land, then it is applicable and appropriate for consideration for that type of density on the golf course area.</w:t>
      </w:r>
    </w:p>
    <w:p>
      <w:pPr>
        <w:spacing w:line="240" w:lineRule="auto" w:before="0"/>
        <w:ind w:right="0"/>
        <w:rPr>
          <w:rFonts w:ascii="Times New Roman" w:hAnsi="Times New Roman" w:cs="Times New Roman" w:eastAsia="Times New Roman" w:hint="default"/>
          <w:sz w:val="22"/>
          <w:szCs w:val="22"/>
        </w:rPr>
      </w:pPr>
    </w:p>
    <w:p>
      <w:pPr>
        <w:spacing w:line="240" w:lineRule="auto" w:before="0"/>
        <w:ind w:left="331" w:right="10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rPr>
        <w:t>Ms. Hopkins said there are a few other additional statements in the Comprehensive Plan in Chapter 8 that identify implementation strategies and one of them is to </w:t>
      </w:r>
      <w:r>
        <w:rPr>
          <w:rFonts w:ascii="Times New Roman" w:hAnsi="Times New Roman" w:cs="Times New Roman" w:eastAsia="Times New Roman" w:hint="default"/>
          <w:i/>
          <w:sz w:val="22"/>
          <w:szCs w:val="22"/>
        </w:rPr>
        <w:t>re-examine the plan on an annual basis to determine if additional updates need to be made or if additional issues need to be addressed </w:t>
      </w:r>
      <w:r>
        <w:rPr>
          <w:rFonts w:ascii="Times New Roman" w:hAnsi="Times New Roman" w:cs="Times New Roman" w:eastAsia="Times New Roman" w:hint="default"/>
          <w:sz w:val="22"/>
          <w:szCs w:val="22"/>
        </w:rPr>
        <w:t>and that is a quote. </w:t>
      </w:r>
      <w:r>
        <w:rPr>
          <w:rFonts w:ascii="Times New Roman" w:hAnsi="Times New Roman" w:cs="Times New Roman" w:eastAsia="Times New Roman" w:hint="default"/>
          <w:i/>
          <w:sz w:val="22"/>
          <w:szCs w:val="22"/>
        </w:rPr>
        <w:t>Regular review and </w:t>
      </w:r>
      <w:r>
        <w:rPr>
          <w:rFonts w:ascii="Times New Roman" w:hAnsi="Times New Roman" w:cs="Times New Roman" w:eastAsia="Times New Roman" w:hint="default"/>
          <w:i/>
          <w:sz w:val="22"/>
          <w:szCs w:val="22"/>
        </w:rPr>
        <w:t>updating of the plan will ensure that the community’s policies matc</w:t>
      </w:r>
      <w:r>
        <w:rPr>
          <w:rFonts w:ascii="Times New Roman" w:hAnsi="Times New Roman" w:cs="Times New Roman" w:eastAsia="Times New Roman" w:hint="default"/>
          <w:i/>
          <w:sz w:val="22"/>
          <w:szCs w:val="22"/>
        </w:rPr>
        <w:t>h its needs and will give the community an opportunity to address any issues that cannot be foreseen at this time</w:t>
      </w:r>
      <w:r>
        <w:rPr>
          <w:rFonts w:ascii="Times New Roman" w:hAnsi="Times New Roman" w:cs="Times New Roman" w:eastAsia="Times New Roman" w:hint="default"/>
          <w:sz w:val="22"/>
          <w:szCs w:val="22"/>
        </w:rPr>
        <w:t>. Ms. Hopkins said my opinion is that this Industrial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taken</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place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Industrial</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zoned</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condition</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warranted</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reconsideration </w:t>
      </w:r>
      <w:r>
        <w:rPr>
          <w:rFonts w:ascii="Times New Roman" w:hAnsi="Times New Roman" w:cs="Times New Roman" w:eastAsia="Times New Roman" w:hint="default"/>
          <w:sz w:val="22"/>
          <w:szCs w:val="22"/>
        </w:rPr>
        <w:t>of the golf course area and the area that we are proposing for development. She said there is also a strategy that talks about aggressively pursuing these types of planned unit development methods which in the township is the Planned Mix-Use Overlay and the Conservation Overlay District is also a form of a PMUO. She said the recommendation</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utilize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planned</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unit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order</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ensure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new</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well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designed </w:t>
      </w:r>
      <w:r>
        <w:rPr>
          <w:rFonts w:ascii="Times New Roman" w:hAnsi="Times New Roman" w:cs="Times New Roman" w:eastAsia="Times New Roman" w:hint="default"/>
          <w:sz w:val="22"/>
          <w:szCs w:val="22"/>
        </w:rPr>
        <w:t>particularly in regard to the amount, type and loc</w:t>
      </w:r>
      <w:r>
        <w:rPr>
          <w:rFonts w:ascii="Times New Roman" w:hAnsi="Times New Roman" w:cs="Times New Roman" w:eastAsia="Times New Roman" w:hint="default"/>
          <w:sz w:val="22"/>
          <w:szCs w:val="22"/>
        </w:rPr>
        <w:t>ation of open space and the PMUO’s do require a certain number </w:t>
      </w:r>
      <w:r>
        <w:rPr>
          <w:rFonts w:ascii="Times New Roman" w:hAnsi="Times New Roman" w:cs="Times New Roman" w:eastAsia="Times New Roman" w:hint="default"/>
          <w:sz w:val="22"/>
          <w:szCs w:val="22"/>
        </w:rPr>
        <w:t>of open spaces; PMUO is 25% and in Conservation Development it is</w:t>
      </w:r>
      <w:r>
        <w:rPr>
          <w:rFonts w:ascii="Times New Roman" w:hAnsi="Times New Roman" w:cs="Times New Roman" w:eastAsia="Times New Roman" w:hint="default"/>
          <w:spacing w:val="-18"/>
          <w:sz w:val="22"/>
          <w:szCs w:val="22"/>
        </w:rPr>
        <w:t> </w:t>
      </w:r>
      <w:r>
        <w:rPr>
          <w:rFonts w:ascii="Times New Roman" w:hAnsi="Times New Roman" w:cs="Times New Roman" w:eastAsia="Times New Roman" w:hint="default"/>
          <w:sz w:val="22"/>
          <w:szCs w:val="22"/>
        </w:rPr>
        <w:t>40%.</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0"/>
        <w:jc w:val="both"/>
      </w:pPr>
      <w:r>
        <w:rPr/>
        <w:t>Mr. Lucien said to Ms. Hopkins, you are way outside the scope with things that we are charged with considering. Ms. Hopkins said the purpose of me going over this is to make the case that the request for the Use Variance is in line</w:t>
      </w:r>
      <w:r>
        <w:rPr>
          <w:spacing w:val="-9"/>
        </w:rPr>
        <w:t> </w:t>
      </w:r>
      <w:r>
        <w:rPr/>
        <w:t>with</w:t>
      </w:r>
      <w:r>
        <w:rPr>
          <w:spacing w:val="-12"/>
        </w:rPr>
        <w:t> </w:t>
      </w:r>
      <w:r>
        <w:rPr/>
        <w:t>the</w:t>
      </w:r>
      <w:r>
        <w:rPr>
          <w:spacing w:val="-9"/>
        </w:rPr>
        <w:t> </w:t>
      </w:r>
      <w:r>
        <w:rPr/>
        <w:t>Comprehensive</w:t>
      </w:r>
      <w:r>
        <w:rPr>
          <w:spacing w:val="-9"/>
        </w:rPr>
        <w:t> </w:t>
      </w:r>
      <w:r>
        <w:rPr/>
        <w:t>Plan</w:t>
      </w:r>
      <w:r>
        <w:rPr>
          <w:spacing w:val="-12"/>
        </w:rPr>
        <w:t> </w:t>
      </w:r>
      <w:r>
        <w:rPr/>
        <w:t>and</w:t>
      </w:r>
      <w:r>
        <w:rPr>
          <w:spacing w:val="-12"/>
        </w:rPr>
        <w:t> </w:t>
      </w:r>
      <w:r>
        <w:rPr/>
        <w:t>the</w:t>
      </w:r>
      <w:r>
        <w:rPr>
          <w:spacing w:val="-12"/>
        </w:rPr>
        <w:t> </w:t>
      </w:r>
      <w:r>
        <w:rPr/>
        <w:t>request</w:t>
      </w:r>
      <w:r>
        <w:rPr>
          <w:spacing w:val="-10"/>
        </w:rPr>
        <w:t> </w:t>
      </w:r>
      <w:r>
        <w:rPr/>
        <w:t>for</w:t>
      </w:r>
      <w:r>
        <w:rPr>
          <w:spacing w:val="-11"/>
        </w:rPr>
        <w:t> </w:t>
      </w:r>
      <w:r>
        <w:rPr/>
        <w:t>the</w:t>
      </w:r>
      <w:r>
        <w:rPr>
          <w:spacing w:val="-9"/>
        </w:rPr>
        <w:t> </w:t>
      </w:r>
      <w:r>
        <w:rPr/>
        <w:t>Use</w:t>
      </w:r>
      <w:r>
        <w:rPr>
          <w:spacing w:val="-11"/>
        </w:rPr>
        <w:t> </w:t>
      </w:r>
      <w:r>
        <w:rPr/>
        <w:t>Variance</w:t>
      </w:r>
      <w:r>
        <w:rPr>
          <w:spacing w:val="-11"/>
        </w:rPr>
        <w:t> </w:t>
      </w:r>
      <w:r>
        <w:rPr/>
        <w:t>for</w:t>
      </w:r>
      <w:r>
        <w:rPr>
          <w:spacing w:val="-11"/>
        </w:rPr>
        <w:t> </w:t>
      </w:r>
      <w:r>
        <w:rPr/>
        <w:t>application</w:t>
      </w:r>
      <w:r>
        <w:rPr>
          <w:spacing w:val="-10"/>
        </w:rPr>
        <w:t> </w:t>
      </w:r>
      <w:r>
        <w:rPr/>
        <w:t>of</w:t>
      </w:r>
      <w:r>
        <w:rPr>
          <w:spacing w:val="-11"/>
        </w:rPr>
        <w:t> </w:t>
      </w:r>
      <w:r>
        <w:rPr/>
        <w:t>chapter</w:t>
      </w:r>
      <w:r>
        <w:rPr>
          <w:spacing w:val="-11"/>
        </w:rPr>
        <w:t> </w:t>
      </w:r>
      <w:r>
        <w:rPr/>
        <w:t>406-5(B)</w:t>
      </w:r>
      <w:r>
        <w:rPr>
          <w:spacing w:val="-9"/>
        </w:rPr>
        <w:t> </w:t>
      </w:r>
      <w:r>
        <w:rPr/>
        <w:t>and</w:t>
      </w:r>
      <w:r>
        <w:rPr>
          <w:spacing w:val="-12"/>
        </w:rPr>
        <w:t> </w:t>
      </w:r>
      <w:r>
        <w:rPr/>
        <w:t>406- </w:t>
      </w:r>
      <w:r>
        <w:rPr/>
        <w:t>6</w:t>
      </w:r>
      <w:r>
        <w:rPr>
          <w:spacing w:val="-9"/>
        </w:rPr>
        <w:t> </w:t>
      </w:r>
      <w:r>
        <w:rPr/>
        <w:t>is</w:t>
      </w:r>
      <w:r>
        <w:rPr>
          <w:spacing w:val="-10"/>
        </w:rPr>
        <w:t> </w:t>
      </w:r>
      <w:r>
        <w:rPr/>
        <w:t>appropriate</w:t>
      </w:r>
      <w:r>
        <w:rPr>
          <w:spacing w:val="-7"/>
        </w:rPr>
        <w:t> </w:t>
      </w:r>
      <w:r>
        <w:rPr/>
        <w:t>and</w:t>
      </w:r>
      <w:r>
        <w:rPr>
          <w:spacing w:val="-9"/>
        </w:rPr>
        <w:t> </w:t>
      </w:r>
      <w:r>
        <w:rPr/>
        <w:t>that</w:t>
      </w:r>
      <w:r>
        <w:rPr>
          <w:spacing w:val="-10"/>
        </w:rPr>
        <w:t> </w:t>
      </w:r>
      <w:r>
        <w:rPr/>
        <w:t>is</w:t>
      </w:r>
      <w:r>
        <w:rPr>
          <w:spacing w:val="-10"/>
        </w:rPr>
        <w:t> </w:t>
      </w:r>
      <w:r>
        <w:rPr/>
        <w:t>the</w:t>
      </w:r>
      <w:r>
        <w:rPr>
          <w:spacing w:val="-8"/>
        </w:rPr>
        <w:t> </w:t>
      </w:r>
      <w:r>
        <w:rPr/>
        <w:t>purpose</w:t>
      </w:r>
      <w:r>
        <w:rPr>
          <w:spacing w:val="-10"/>
        </w:rPr>
        <w:t> </w:t>
      </w:r>
      <w:r>
        <w:rPr/>
        <w:t>of</w:t>
      </w:r>
      <w:r>
        <w:rPr>
          <w:spacing w:val="-10"/>
        </w:rPr>
        <w:t> </w:t>
      </w:r>
      <w:r>
        <w:rPr/>
        <w:t>this</w:t>
      </w:r>
      <w:r>
        <w:rPr>
          <w:spacing w:val="-8"/>
        </w:rPr>
        <w:t> </w:t>
      </w:r>
      <w:r>
        <w:rPr/>
        <w:t>background.</w:t>
      </w:r>
      <w:r>
        <w:rPr>
          <w:spacing w:val="39"/>
        </w:rPr>
        <w:t> </w:t>
      </w:r>
      <w:r>
        <w:rPr/>
        <w:t>Mr.</w:t>
      </w:r>
      <w:r>
        <w:rPr>
          <w:spacing w:val="-9"/>
        </w:rPr>
        <w:t> </w:t>
      </w:r>
      <w:r>
        <w:rPr/>
        <w:t>Wetterman</w:t>
      </w:r>
      <w:r>
        <w:rPr>
          <w:spacing w:val="-9"/>
        </w:rPr>
        <w:t> </w:t>
      </w:r>
      <w:r>
        <w:rPr/>
        <w:t>stated</w:t>
      </w:r>
      <w:r>
        <w:rPr>
          <w:spacing w:val="-8"/>
        </w:rPr>
        <w:t> </w:t>
      </w:r>
      <w:r>
        <w:rPr/>
        <w:t>he</w:t>
      </w:r>
      <w:r>
        <w:rPr>
          <w:spacing w:val="-8"/>
        </w:rPr>
        <w:t> </w:t>
      </w:r>
      <w:r>
        <w:rPr/>
        <w:t>would</w:t>
      </w:r>
      <w:r>
        <w:rPr>
          <w:spacing w:val="-11"/>
        </w:rPr>
        <w:t> </w:t>
      </w:r>
      <w:r>
        <w:rPr/>
        <w:t>like</w:t>
      </w:r>
      <w:r>
        <w:rPr>
          <w:spacing w:val="-11"/>
        </w:rPr>
        <w:t> </w:t>
      </w:r>
      <w:r>
        <w:rPr/>
        <w:t>to</w:t>
      </w:r>
      <w:r>
        <w:rPr>
          <w:spacing w:val="-9"/>
        </w:rPr>
        <w:t> </w:t>
      </w:r>
      <w:r>
        <w:rPr/>
        <w:t>make</w:t>
      </w:r>
      <w:r>
        <w:rPr>
          <w:spacing w:val="-10"/>
        </w:rPr>
        <w:t> </w:t>
      </w:r>
      <w:r>
        <w:rPr/>
        <w:t>a</w:t>
      </w:r>
      <w:r>
        <w:rPr>
          <w:spacing w:val="-8"/>
        </w:rPr>
        <w:t> </w:t>
      </w:r>
      <w:r>
        <w:rPr/>
        <w:t>reference </w:t>
      </w:r>
      <w:r>
        <w:rPr/>
        <w:t>from our book and give the public a little knowledge that these 406 numbers she is referring to come right out of the PMUO Use in our zoning book. Mr. Slagter asked to interject to give a broad overview on why we are here and said I understand the frustration with it, but this is the process and it is a legal process. He said it seems that what</w:t>
      </w:r>
      <w:r>
        <w:rPr>
          <w:spacing w:val="-7"/>
        </w:rPr>
        <w:t> </w:t>
      </w:r>
      <w:r>
        <w:rPr/>
        <w:t>we</w:t>
      </w:r>
      <w:r>
        <w:rPr>
          <w:spacing w:val="-11"/>
        </w:rPr>
        <w:t> </w:t>
      </w:r>
      <w:r>
        <w:rPr/>
        <w:t>are</w:t>
      </w:r>
      <w:r>
        <w:rPr>
          <w:spacing w:val="-11"/>
        </w:rPr>
        <w:t> </w:t>
      </w:r>
      <w:r>
        <w:rPr/>
        <w:t>here</w:t>
      </w:r>
      <w:r>
        <w:rPr>
          <w:spacing w:val="-8"/>
        </w:rPr>
        <w:t> </w:t>
      </w:r>
      <w:r>
        <w:rPr/>
        <w:t>for</w:t>
      </w:r>
      <w:r>
        <w:rPr>
          <w:spacing w:val="-10"/>
        </w:rPr>
        <w:t> </w:t>
      </w:r>
      <w:r>
        <w:rPr/>
        <w:t>tonight</w:t>
      </w:r>
      <w:r>
        <w:rPr>
          <w:spacing w:val="-10"/>
        </w:rPr>
        <w:t> </w:t>
      </w:r>
      <w:r>
        <w:rPr/>
        <w:t>is</w:t>
      </w:r>
      <w:r>
        <w:rPr>
          <w:spacing w:val="-8"/>
        </w:rPr>
        <w:t> </w:t>
      </w:r>
      <w:r>
        <w:rPr/>
        <w:t>not</w:t>
      </w:r>
      <w:r>
        <w:rPr>
          <w:spacing w:val="-8"/>
        </w:rPr>
        <w:t> </w:t>
      </w:r>
      <w:r>
        <w:rPr/>
        <w:t>proper</w:t>
      </w:r>
      <w:r>
        <w:rPr>
          <w:spacing w:val="-8"/>
        </w:rPr>
        <w:t> </w:t>
      </w:r>
      <w:r>
        <w:rPr/>
        <w:t>when</w:t>
      </w:r>
      <w:r>
        <w:rPr>
          <w:spacing w:val="-9"/>
        </w:rPr>
        <w:t> </w:t>
      </w:r>
      <w:r>
        <w:rPr/>
        <w:t>you</w:t>
      </w:r>
      <w:r>
        <w:rPr>
          <w:spacing w:val="-11"/>
        </w:rPr>
        <w:t> </w:t>
      </w:r>
      <w:r>
        <w:rPr/>
        <w:t>guys</w:t>
      </w:r>
      <w:r>
        <w:rPr>
          <w:spacing w:val="-8"/>
        </w:rPr>
        <w:t> </w:t>
      </w:r>
      <w:r>
        <w:rPr/>
        <w:t>say</w:t>
      </w:r>
      <w:r>
        <w:rPr>
          <w:spacing w:val="-11"/>
        </w:rPr>
        <w:t> </w:t>
      </w:r>
      <w:r>
        <w:rPr/>
        <w:t>you</w:t>
      </w:r>
      <w:r>
        <w:rPr>
          <w:spacing w:val="-9"/>
        </w:rPr>
        <w:t> </w:t>
      </w:r>
      <w:r>
        <w:rPr/>
        <w:t>need</w:t>
      </w:r>
      <w:r>
        <w:rPr>
          <w:spacing w:val="-11"/>
        </w:rPr>
        <w:t> </w:t>
      </w:r>
      <w:r>
        <w:rPr/>
        <w:t>to</w:t>
      </w:r>
      <w:r>
        <w:rPr>
          <w:spacing w:val="-11"/>
        </w:rPr>
        <w:t> </w:t>
      </w:r>
      <w:r>
        <w:rPr/>
        <w:t>rezone.</w:t>
      </w:r>
      <w:r>
        <w:rPr>
          <w:spacing w:val="39"/>
        </w:rPr>
        <w:t> </w:t>
      </w:r>
      <w:r>
        <w:rPr/>
        <w:t>He</w:t>
      </w:r>
      <w:r>
        <w:rPr>
          <w:spacing w:val="-8"/>
        </w:rPr>
        <w:t> </w:t>
      </w:r>
      <w:r>
        <w:rPr/>
        <w:t>s</w:t>
      </w:r>
      <w:r>
        <w:rPr>
          <w:rFonts w:ascii="Times New Roman" w:hAnsi="Times New Roman" w:cs="Times New Roman" w:eastAsia="Times New Roman" w:hint="default"/>
        </w:rPr>
        <w:t>aid</w:t>
      </w:r>
      <w:r>
        <w:rPr>
          <w:rFonts w:ascii="Times New Roman" w:hAnsi="Times New Roman" w:cs="Times New Roman" w:eastAsia="Times New Roman" w:hint="default"/>
          <w:spacing w:val="-9"/>
        </w:rPr>
        <w:t> </w:t>
      </w:r>
      <w:r>
        <w:rPr>
          <w:rFonts w:ascii="Times New Roman" w:hAnsi="Times New Roman" w:cs="Times New Roman" w:eastAsia="Times New Roman" w:hint="default"/>
        </w:rPr>
        <w:t>I’m</w:t>
      </w:r>
      <w:r>
        <w:rPr>
          <w:rFonts w:ascii="Times New Roman" w:hAnsi="Times New Roman" w:cs="Times New Roman" w:eastAsia="Times New Roman" w:hint="default"/>
          <w:spacing w:val="-8"/>
        </w:rPr>
        <w:t> </w:t>
      </w:r>
      <w:r>
        <w:rPr>
          <w:rFonts w:ascii="Times New Roman" w:hAnsi="Times New Roman" w:cs="Times New Roman" w:eastAsia="Times New Roman" w:hint="default"/>
        </w:rPr>
        <w:t>telling</w:t>
      </w:r>
      <w:r>
        <w:rPr>
          <w:rFonts w:ascii="Times New Roman" w:hAnsi="Times New Roman" w:cs="Times New Roman" w:eastAsia="Times New Roman" w:hint="default"/>
          <w:spacing w:val="-9"/>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that</w:t>
      </w:r>
      <w:r>
        <w:rPr>
          <w:rFonts w:ascii="Times New Roman" w:hAnsi="Times New Roman" w:cs="Times New Roman" w:eastAsia="Times New Roman" w:hint="default"/>
          <w:spacing w:val="-8"/>
        </w:rPr>
        <w:t> </w:t>
      </w:r>
      <w:r>
        <w:rPr>
          <w:rFonts w:ascii="Times New Roman" w:hAnsi="Times New Roman" w:cs="Times New Roman" w:eastAsia="Times New Roman" w:hint="default"/>
        </w:rPr>
        <w:t>under </w:t>
      </w:r>
      <w:r>
        <w:rPr>
          <w:rFonts w:ascii="Times New Roman" w:hAnsi="Times New Roman" w:cs="Times New Roman" w:eastAsia="Times New Roman" w:hint="default"/>
        </w:rPr>
      </w:r>
      <w:r>
        <w:rPr/>
        <w:t>the</w:t>
      </w:r>
      <w:r>
        <w:rPr>
          <w:spacing w:val="-6"/>
        </w:rPr>
        <w:t> </w:t>
      </w:r>
      <w:r>
        <w:rPr/>
        <w:t>law,</w:t>
      </w:r>
      <w:r>
        <w:rPr>
          <w:spacing w:val="-7"/>
        </w:rPr>
        <w:t> </w:t>
      </w:r>
      <w:r>
        <w:rPr/>
        <w:t>specifically</w:t>
      </w:r>
      <w:r>
        <w:rPr>
          <w:spacing w:val="-6"/>
        </w:rPr>
        <w:t> </w:t>
      </w:r>
      <w:r>
        <w:rPr/>
        <w:t>Revised</w:t>
      </w:r>
      <w:r>
        <w:rPr>
          <w:spacing w:val="-4"/>
        </w:rPr>
        <w:t> </w:t>
      </w:r>
      <w:r>
        <w:rPr/>
        <w:t>Code</w:t>
      </w:r>
      <w:r>
        <w:rPr>
          <w:spacing w:val="-6"/>
        </w:rPr>
        <w:t> </w:t>
      </w:r>
      <w:r>
        <w:rPr/>
        <w:t>519</w:t>
      </w:r>
      <w:r>
        <w:rPr>
          <w:spacing w:val="-6"/>
        </w:rPr>
        <w:t> </w:t>
      </w:r>
      <w:r>
        <w:rPr/>
        <w:t>to</w:t>
      </w:r>
      <w:r>
        <w:rPr>
          <w:spacing w:val="-6"/>
        </w:rPr>
        <w:t> </w:t>
      </w:r>
      <w:r>
        <w:rPr/>
        <w:t>change</w:t>
      </w:r>
      <w:r>
        <w:rPr>
          <w:spacing w:val="-5"/>
        </w:rPr>
        <w:t> </w:t>
      </w:r>
      <w:r>
        <w:rPr/>
        <w:t>the</w:t>
      </w:r>
      <w:r>
        <w:rPr>
          <w:spacing w:val="-6"/>
        </w:rPr>
        <w:t> </w:t>
      </w:r>
      <w:r>
        <w:rPr/>
        <w:t>zoning</w:t>
      </w:r>
      <w:r>
        <w:rPr>
          <w:spacing w:val="-6"/>
        </w:rPr>
        <w:t> </w:t>
      </w:r>
      <w:r>
        <w:rPr/>
        <w:t>or</w:t>
      </w:r>
      <w:r>
        <w:rPr>
          <w:spacing w:val="-5"/>
        </w:rPr>
        <w:t> </w:t>
      </w:r>
      <w:r>
        <w:rPr/>
        <w:t>allow</w:t>
      </w:r>
      <w:r>
        <w:rPr>
          <w:spacing w:val="-7"/>
        </w:rPr>
        <w:t> </w:t>
      </w:r>
      <w:r>
        <w:rPr/>
        <w:t>use</w:t>
      </w:r>
      <w:r>
        <w:rPr>
          <w:spacing w:val="-6"/>
        </w:rPr>
        <w:t> </w:t>
      </w:r>
      <w:r>
        <w:rPr/>
        <w:t>for</w:t>
      </w:r>
      <w:r>
        <w:rPr>
          <w:spacing w:val="-5"/>
        </w:rPr>
        <w:t> </w:t>
      </w:r>
      <w:r>
        <w:rPr/>
        <w:t>area</w:t>
      </w:r>
      <w:r>
        <w:rPr>
          <w:spacing w:val="-8"/>
        </w:rPr>
        <w:t> </w:t>
      </w:r>
      <w:r>
        <w:rPr/>
        <w:t>changes</w:t>
      </w:r>
      <w:r>
        <w:rPr>
          <w:spacing w:val="-5"/>
        </w:rPr>
        <w:t> </w:t>
      </w:r>
      <w:r>
        <w:rPr/>
        <w:t>there</w:t>
      </w:r>
      <w:r>
        <w:rPr>
          <w:spacing w:val="-6"/>
        </w:rPr>
        <w:t> </w:t>
      </w:r>
      <w:r>
        <w:rPr/>
        <w:t>are</w:t>
      </w:r>
      <w:r>
        <w:rPr>
          <w:spacing w:val="-6"/>
        </w:rPr>
        <w:t> </w:t>
      </w:r>
      <w:r>
        <w:rPr/>
        <w:t>two</w:t>
      </w:r>
      <w:r>
        <w:rPr>
          <w:spacing w:val="-4"/>
        </w:rPr>
        <w:t> </w:t>
      </w:r>
      <w:r>
        <w:rPr/>
        <w:t>ways</w:t>
      </w:r>
      <w:r>
        <w:rPr>
          <w:spacing w:val="-6"/>
        </w:rPr>
        <w:t> </w:t>
      </w:r>
      <w:r>
        <w:rPr/>
        <w:t>to</w:t>
      </w:r>
      <w:r>
        <w:rPr>
          <w:spacing w:val="-6"/>
        </w:rPr>
        <w:t> </w:t>
      </w:r>
      <w:r>
        <w:rPr/>
        <w:t>do </w:t>
      </w:r>
      <w:r>
        <w:rPr/>
        <w:t>it. He said one is a rezoning which is 519.12 of your code and that goes to your Zoning Commission, Planning Commission, Trustees and then potentially to a referendum. Mr. Slagter said we are also permitted under the law to ask for a variance which is an exception to your zoning. He said we are asking to allow us to develop densities that are more than what is set forth in your specific code of 406, which would allow housing uses and types which are the multifamily and single family without those density limitations. </w:t>
      </w:r>
      <w:r>
        <w:rPr>
          <w:rFonts w:ascii="Times New Roman" w:hAnsi="Times New Roman" w:cs="Times New Roman" w:eastAsia="Times New Roman" w:hint="default"/>
        </w:rPr>
        <w:t>He said that doesn’t mean we can go and </w:t>
      </w:r>
      <w:r>
        <w:rPr/>
        <w:t>do whatever we want. We have also tied in your development standards and we will have to go through County Planning</w:t>
      </w:r>
      <w:r>
        <w:rPr>
          <w:spacing w:val="-7"/>
        </w:rPr>
        <w:t> </w:t>
      </w:r>
      <w:r>
        <w:rPr/>
        <w:t>for</w:t>
      </w:r>
      <w:r>
        <w:rPr>
          <w:spacing w:val="-4"/>
        </w:rPr>
        <w:t> </w:t>
      </w:r>
      <w:r>
        <w:rPr/>
        <w:t>stormwater</w:t>
      </w:r>
      <w:r>
        <w:rPr>
          <w:spacing w:val="-6"/>
        </w:rPr>
        <w:t> </w:t>
      </w:r>
      <w:r>
        <w:rPr/>
        <w:t>approval</w:t>
      </w:r>
      <w:r>
        <w:rPr>
          <w:spacing w:val="-6"/>
        </w:rPr>
        <w:t> </w:t>
      </w:r>
      <w:r>
        <w:rPr/>
        <w:t>and</w:t>
      </w:r>
      <w:r>
        <w:rPr>
          <w:spacing w:val="-7"/>
        </w:rPr>
        <w:t> </w:t>
      </w:r>
      <w:r>
        <w:rPr/>
        <w:t>all</w:t>
      </w:r>
      <w:r>
        <w:rPr>
          <w:spacing w:val="-6"/>
        </w:rPr>
        <w:t> </w:t>
      </w:r>
      <w:r>
        <w:rPr/>
        <w:t>of</w:t>
      </w:r>
      <w:r>
        <w:rPr>
          <w:spacing w:val="-6"/>
        </w:rPr>
        <w:t> </w:t>
      </w:r>
      <w:r>
        <w:rPr/>
        <w:t>those</w:t>
      </w:r>
      <w:r>
        <w:rPr>
          <w:spacing w:val="-6"/>
        </w:rPr>
        <w:t> </w:t>
      </w:r>
      <w:r>
        <w:rPr/>
        <w:t>other</w:t>
      </w:r>
      <w:r>
        <w:rPr>
          <w:spacing w:val="-6"/>
        </w:rPr>
        <w:t> </w:t>
      </w:r>
      <w:r>
        <w:rPr/>
        <w:t>things</w:t>
      </w:r>
      <w:r>
        <w:rPr>
          <w:spacing w:val="-4"/>
        </w:rPr>
        <w:t> </w:t>
      </w:r>
      <w:r>
        <w:rPr/>
        <w:t>with</w:t>
      </w:r>
      <w:r>
        <w:rPr>
          <w:spacing w:val="-7"/>
        </w:rPr>
        <w:t> </w:t>
      </w:r>
      <w:r>
        <w:rPr/>
        <w:t>the</w:t>
      </w:r>
      <w:r>
        <w:rPr>
          <w:spacing w:val="-4"/>
        </w:rPr>
        <w:t> </w:t>
      </w:r>
      <w:r>
        <w:rPr/>
        <w:t>PMUO.</w:t>
      </w:r>
      <w:r>
        <w:rPr>
          <w:spacing w:val="44"/>
        </w:rPr>
        <w:t> </w:t>
      </w:r>
      <w:r>
        <w:rPr/>
        <w:t>He</w:t>
      </w:r>
      <w:r>
        <w:rPr>
          <w:spacing w:val="-4"/>
        </w:rPr>
        <w:t> </w:t>
      </w:r>
      <w:r>
        <w:rPr/>
        <w:t>said</w:t>
      </w:r>
      <w:r>
        <w:rPr>
          <w:spacing w:val="-7"/>
        </w:rPr>
        <w:t> </w:t>
      </w:r>
      <w:r>
        <w:rPr/>
        <w:t>this</w:t>
      </w:r>
      <w:r>
        <w:rPr>
          <w:spacing w:val="-7"/>
        </w:rPr>
        <w:t> </w:t>
      </w:r>
      <w:r>
        <w:rPr/>
        <w:t>is</w:t>
      </w:r>
      <w:r>
        <w:rPr>
          <w:spacing w:val="-4"/>
        </w:rPr>
        <w:t> </w:t>
      </w:r>
      <w:r>
        <w:rPr/>
        <w:t>another</w:t>
      </w:r>
      <w:r>
        <w:rPr>
          <w:spacing w:val="-6"/>
        </w:rPr>
        <w:t> </w:t>
      </w:r>
      <w:r>
        <w:rPr/>
        <w:t>method</w:t>
      </w:r>
      <w:r>
        <w:rPr>
          <w:spacing w:val="-5"/>
        </w:rPr>
        <w:t> </w:t>
      </w:r>
      <w:r>
        <w:rPr/>
        <w:t>that </w:t>
      </w:r>
      <w:r>
        <w:rPr/>
        <w:t>we are allowed under the law </w:t>
      </w:r>
      <w:r>
        <w:rPr>
          <w:rFonts w:ascii="Times New Roman" w:hAnsi="Times New Roman" w:cs="Times New Roman" w:eastAsia="Times New Roman" w:hint="default"/>
        </w:rPr>
        <w:t>to go through and I’m sure your legal counsel will advise you </w:t>
      </w:r>
      <w:r>
        <w:rPr/>
        <w:t>on</w:t>
      </w:r>
      <w:r>
        <w:rPr>
          <w:spacing w:val="-25"/>
        </w:rPr>
        <w:t> </w:t>
      </w:r>
      <w:r>
        <w:rPr/>
        <w:t>that.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Kersten stated we are not disputing that. Mr. Lucien stated I will clarify for you; factual information </w:t>
      </w:r>
      <w:r>
        <w:rPr>
          <w:rFonts w:ascii="Times New Roman" w:hAnsi="Times New Roman" w:cs="Times New Roman" w:eastAsia="Times New Roman" w:hint="default"/>
        </w:rPr>
        <w:t>– </w:t>
      </w:r>
      <w:r>
        <w:rPr/>
        <w:t>love it, </w:t>
      </w:r>
      <w:r>
        <w:rPr>
          <w:rFonts w:ascii="Times New Roman" w:hAnsi="Times New Roman" w:cs="Times New Roman" w:eastAsia="Times New Roman" w:hint="default"/>
        </w:rPr>
        <w:t>but</w:t>
      </w:r>
      <w:r>
        <w:rPr>
          <w:rFonts w:ascii="Times New Roman" w:hAnsi="Times New Roman" w:cs="Times New Roman" w:eastAsia="Times New Roman" w:hint="default"/>
          <w:spacing w:val="-3"/>
        </w:rPr>
        <w:t> </w:t>
      </w:r>
      <w:r>
        <w:rPr>
          <w:rFonts w:ascii="Times New Roman" w:hAnsi="Times New Roman" w:cs="Times New Roman" w:eastAsia="Times New Roman" w:hint="default"/>
        </w:rPr>
        <w:t>when</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take</w:t>
      </w:r>
      <w:r>
        <w:rPr>
          <w:rFonts w:ascii="Times New Roman" w:hAnsi="Times New Roman" w:cs="Times New Roman" w:eastAsia="Times New Roman" w:hint="default"/>
          <w:spacing w:val="-3"/>
        </w:rPr>
        <w:t> </w:t>
      </w:r>
      <w:r>
        <w:rPr>
          <w:rFonts w:ascii="Times New Roman" w:hAnsi="Times New Roman" w:cs="Times New Roman" w:eastAsia="Times New Roman" w:hint="default"/>
        </w:rPr>
        <w:t>factual</w:t>
      </w:r>
      <w:r>
        <w:rPr>
          <w:rFonts w:ascii="Times New Roman" w:hAnsi="Times New Roman" w:cs="Times New Roman" w:eastAsia="Times New Roman" w:hint="default"/>
          <w:spacing w:val="-5"/>
        </w:rPr>
        <w:t> </w:t>
      </w:r>
      <w:r>
        <w:rPr>
          <w:rFonts w:ascii="Times New Roman" w:hAnsi="Times New Roman" w:cs="Times New Roman" w:eastAsia="Times New Roman" w:hint="default"/>
        </w:rPr>
        <w:t>information</w:t>
      </w:r>
      <w:r>
        <w:rPr>
          <w:rFonts w:ascii="Times New Roman" w:hAnsi="Times New Roman" w:cs="Times New Roman" w:eastAsia="Times New Roman" w:hint="default"/>
          <w:spacing w:val="-4"/>
        </w:rPr>
        <w:t> </w:t>
      </w:r>
      <w:r>
        <w:rPr>
          <w:rFonts w:ascii="Times New Roman" w:hAnsi="Times New Roman" w:cs="Times New Roman" w:eastAsia="Times New Roman" w:hint="default"/>
        </w:rPr>
        <w:t>and</w:t>
      </w:r>
      <w:r>
        <w:rPr>
          <w:rFonts w:ascii="Times New Roman" w:hAnsi="Times New Roman" w:cs="Times New Roman" w:eastAsia="Times New Roman" w:hint="default"/>
          <w:spacing w:val="-3"/>
        </w:rPr>
        <w:t> </w:t>
      </w:r>
      <w:r>
        <w:rPr>
          <w:rFonts w:ascii="Times New Roman" w:hAnsi="Times New Roman" w:cs="Times New Roman" w:eastAsia="Times New Roman" w:hint="default"/>
        </w:rPr>
        <w:t>then</w:t>
      </w:r>
      <w:r>
        <w:rPr>
          <w:rFonts w:ascii="Times New Roman" w:hAnsi="Times New Roman" w:cs="Times New Roman" w:eastAsia="Times New Roman" w:hint="default"/>
          <w:spacing w:val="-3"/>
        </w:rPr>
        <w:t> </w:t>
      </w:r>
      <w:r>
        <w:rPr>
          <w:rFonts w:ascii="Times New Roman" w:hAnsi="Times New Roman" w:cs="Times New Roman" w:eastAsia="Times New Roman" w:hint="default"/>
        </w:rPr>
        <w:t>overlay</w:t>
      </w:r>
      <w:r>
        <w:rPr>
          <w:rFonts w:ascii="Times New Roman" w:hAnsi="Times New Roman" w:cs="Times New Roman" w:eastAsia="Times New Roman" w:hint="default"/>
          <w:spacing w:val="-4"/>
        </w:rPr>
        <w:t> </w:t>
      </w:r>
      <w:r>
        <w:rPr>
          <w:rFonts w:ascii="Times New Roman" w:hAnsi="Times New Roman" w:cs="Times New Roman" w:eastAsia="Times New Roman" w:hint="default"/>
        </w:rPr>
        <w:t>it</w:t>
      </w:r>
      <w:r>
        <w:rPr>
          <w:rFonts w:ascii="Times New Roman" w:hAnsi="Times New Roman" w:cs="Times New Roman" w:eastAsia="Times New Roman" w:hint="default"/>
          <w:spacing w:val="-3"/>
        </w:rPr>
        <w:t> </w:t>
      </w:r>
      <w:r>
        <w:rPr>
          <w:rFonts w:ascii="Times New Roman" w:hAnsi="Times New Roman" w:cs="Times New Roman" w:eastAsia="Times New Roman" w:hint="default"/>
        </w:rPr>
        <w:t>with</w:t>
      </w:r>
      <w:r>
        <w:rPr>
          <w:rFonts w:ascii="Times New Roman" w:hAnsi="Times New Roman" w:cs="Times New Roman" w:eastAsia="Times New Roman" w:hint="default"/>
          <w:spacing w:val="-4"/>
        </w:rPr>
        <w:t> </w:t>
      </w:r>
      <w:r>
        <w:rPr>
          <w:rFonts w:ascii="Times New Roman" w:hAnsi="Times New Roman" w:cs="Times New Roman" w:eastAsia="Times New Roman" w:hint="default"/>
        </w:rPr>
        <w:t>your</w:t>
      </w:r>
      <w:r>
        <w:rPr>
          <w:rFonts w:ascii="Times New Roman" w:hAnsi="Times New Roman" w:cs="Times New Roman" w:eastAsia="Times New Roman" w:hint="default"/>
          <w:spacing w:val="-3"/>
        </w:rPr>
        <w:t> </w:t>
      </w:r>
      <w:r>
        <w:rPr>
          <w:rFonts w:ascii="Times New Roman" w:hAnsi="Times New Roman" w:cs="Times New Roman" w:eastAsia="Times New Roman" w:hint="default"/>
        </w:rPr>
        <w:t>“opinions”</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3"/>
        </w:rPr>
        <w:t> </w:t>
      </w:r>
      <w:r>
        <w:rPr>
          <w:rFonts w:ascii="Times New Roman" w:hAnsi="Times New Roman" w:cs="Times New Roman" w:eastAsia="Times New Roman" w:hint="default"/>
        </w:rPr>
        <w:t>someone</w:t>
      </w:r>
      <w:r>
        <w:rPr>
          <w:rFonts w:ascii="Times New Roman" w:hAnsi="Times New Roman" w:cs="Times New Roman" w:eastAsia="Times New Roman" w:hint="default"/>
          <w:spacing w:val="-3"/>
        </w:rPr>
        <w:t> </w:t>
      </w:r>
      <w:r>
        <w:rPr>
          <w:rFonts w:ascii="Times New Roman" w:hAnsi="Times New Roman" w:cs="Times New Roman" w:eastAsia="Times New Roman" w:hint="default"/>
        </w:rPr>
        <w:t>eight</w:t>
      </w:r>
      <w:r>
        <w:rPr>
          <w:rFonts w:ascii="Times New Roman" w:hAnsi="Times New Roman" w:cs="Times New Roman" w:eastAsia="Times New Roman" w:hint="default"/>
          <w:spacing w:val="-3"/>
        </w:rPr>
        <w:t> </w:t>
      </w:r>
      <w:r>
        <w:rPr>
          <w:rFonts w:ascii="Times New Roman" w:hAnsi="Times New Roman" w:cs="Times New Roman" w:eastAsia="Times New Roman" w:hint="default"/>
        </w:rPr>
        <w:t>miles</w:t>
      </w:r>
      <w:r>
        <w:rPr>
          <w:rFonts w:ascii="Times New Roman" w:hAnsi="Times New Roman" w:cs="Times New Roman" w:eastAsia="Times New Roman" w:hint="default"/>
          <w:spacing w:val="-3"/>
        </w:rPr>
        <w:t> </w:t>
      </w:r>
      <w:r>
        <w:rPr>
          <w:rFonts w:ascii="Times New Roman" w:hAnsi="Times New Roman" w:cs="Times New Roman" w:eastAsia="Times New Roman" w:hint="default"/>
        </w:rPr>
        <w:t>down </w:t>
      </w:r>
      <w:r>
        <w:rPr>
          <w:rFonts w:ascii="Times New Roman" w:hAnsi="Times New Roman" w:cs="Times New Roman" w:eastAsia="Times New Roman" w:hint="default"/>
        </w:rPr>
      </w:r>
      <w:r>
        <w:rPr/>
        <w:t>the road </w:t>
      </w:r>
      <w:r>
        <w:rPr>
          <w:rFonts w:ascii="Times New Roman" w:hAnsi="Times New Roman" w:cs="Times New Roman" w:eastAsia="Times New Roman" w:hint="default"/>
        </w:rPr>
        <w:t>does in another township, that has deaf ears sitting here because that is called an “opinion”, that is not </w:t>
      </w:r>
      <w:r>
        <w:rPr/>
        <w:t>factual. Mr. Slagter said the fact is you are here to review under the standards that are set forth in your Zoning Resolution. Mr. Kersten said in our township, not York Township, Montville Township and that is what you were </w:t>
      </w:r>
      <w:r>
        <w:rPr>
          <w:rFonts w:ascii="Times New Roman" w:hAnsi="Times New Roman" w:cs="Times New Roman" w:eastAsia="Times New Roman" w:hint="default"/>
        </w:rPr>
        <w:t>doing here and your comparing these other townships and we don’t care. The only one that matters here is </w:t>
      </w:r>
      <w:r>
        <w:rPr/>
        <w:t>Brunswick Hills Township. Mr. Slagter said one of the things you look at is the character of the neighborhood and we</w:t>
      </w:r>
      <w:r>
        <w:rPr>
          <w:spacing w:val="20"/>
        </w:rPr>
        <w:t> </w:t>
      </w:r>
      <w:r>
        <w:rPr/>
        <w:t>are</w:t>
      </w:r>
      <w:r>
        <w:rPr>
          <w:spacing w:val="20"/>
        </w:rPr>
        <w:t> </w:t>
      </w:r>
      <w:r>
        <w:rPr/>
        <w:t>not</w:t>
      </w:r>
      <w:r>
        <w:rPr>
          <w:spacing w:val="21"/>
        </w:rPr>
        <w:t> </w:t>
      </w:r>
      <w:r>
        <w:rPr/>
        <w:t>talking</w:t>
      </w:r>
      <w:r>
        <w:rPr>
          <w:spacing w:val="18"/>
        </w:rPr>
        <w:t> </w:t>
      </w:r>
      <w:r>
        <w:rPr/>
        <w:t>about</w:t>
      </w:r>
      <w:r>
        <w:rPr>
          <w:spacing w:val="21"/>
        </w:rPr>
        <w:t> </w:t>
      </w:r>
      <w:r>
        <w:rPr/>
        <w:t>eight</w:t>
      </w:r>
      <w:r>
        <w:rPr>
          <w:spacing w:val="19"/>
        </w:rPr>
        <w:t> </w:t>
      </w:r>
      <w:r>
        <w:rPr/>
        <w:t>miles</w:t>
      </w:r>
      <w:r>
        <w:rPr>
          <w:spacing w:val="21"/>
        </w:rPr>
        <w:t> </w:t>
      </w:r>
      <w:r>
        <w:rPr/>
        <w:t>down</w:t>
      </w:r>
      <w:r>
        <w:rPr>
          <w:spacing w:val="18"/>
        </w:rPr>
        <w:t> </w:t>
      </w:r>
      <w:r>
        <w:rPr/>
        <w:t>the</w:t>
      </w:r>
      <w:r>
        <w:rPr>
          <w:spacing w:val="18"/>
        </w:rPr>
        <w:t> </w:t>
      </w:r>
      <w:r>
        <w:rPr/>
        <w:t>road</w:t>
      </w:r>
      <w:r>
        <w:rPr>
          <w:spacing w:val="18"/>
        </w:rPr>
        <w:t> </w:t>
      </w:r>
      <w:r>
        <w:rPr/>
        <w:t>and</w:t>
      </w:r>
      <w:r>
        <w:rPr>
          <w:spacing w:val="20"/>
        </w:rPr>
        <w:t> </w:t>
      </w:r>
      <w:r>
        <w:rPr/>
        <w:t>then</w:t>
      </w:r>
      <w:r>
        <w:rPr>
          <w:spacing w:val="18"/>
        </w:rPr>
        <w:t> </w:t>
      </w:r>
      <w:r>
        <w:rPr/>
        <w:t>referenced</w:t>
      </w:r>
      <w:r>
        <w:rPr>
          <w:spacing w:val="20"/>
        </w:rPr>
        <w:t> </w:t>
      </w:r>
      <w:r>
        <w:rPr/>
        <w:t>the</w:t>
      </w:r>
      <w:r>
        <w:rPr>
          <w:spacing w:val="20"/>
        </w:rPr>
        <w:t> </w:t>
      </w:r>
      <w:r>
        <w:rPr/>
        <w:t>Redwood</w:t>
      </w:r>
      <w:r>
        <w:rPr>
          <w:spacing w:val="20"/>
        </w:rPr>
        <w:t> </w:t>
      </w:r>
      <w:r>
        <w:rPr/>
        <w:t>Apartments</w:t>
      </w:r>
      <w:r>
        <w:rPr>
          <w:spacing w:val="21"/>
        </w:rPr>
        <w:t> </w:t>
      </w:r>
      <w:r>
        <w:rPr/>
        <w:t>in</w:t>
      </w:r>
      <w:r>
        <w:rPr>
          <w:spacing w:val="20"/>
        </w:rPr>
        <w:t> </w:t>
      </w:r>
      <w:r>
        <w:rPr/>
        <w:t>Liverpool</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Township and said that is multifamily right down the street across your border. Mr. Lucien said and we will be looking</w:t>
      </w:r>
      <w:r>
        <w:rPr>
          <w:spacing w:val="-6"/>
        </w:rPr>
        <w:t> </w:t>
      </w:r>
      <w:r>
        <w:rPr/>
        <w:t>at</w:t>
      </w:r>
      <w:r>
        <w:rPr>
          <w:spacing w:val="-5"/>
        </w:rPr>
        <w:t> </w:t>
      </w:r>
      <w:r>
        <w:rPr/>
        <w:t>Brunswick</w:t>
      </w:r>
      <w:r>
        <w:rPr>
          <w:spacing w:val="-8"/>
        </w:rPr>
        <w:t> </w:t>
      </w:r>
      <w:r>
        <w:rPr/>
        <w:t>and</w:t>
      </w:r>
      <w:r>
        <w:rPr>
          <w:spacing w:val="-8"/>
        </w:rPr>
        <w:t> </w:t>
      </w:r>
      <w:r>
        <w:rPr/>
        <w:t>say</w:t>
      </w:r>
      <w:r>
        <w:rPr>
          <w:spacing w:val="-6"/>
        </w:rPr>
        <w:t> </w:t>
      </w:r>
      <w:r>
        <w:rPr/>
        <w:t>hey,</w:t>
      </w:r>
      <w:r>
        <w:rPr>
          <w:spacing w:val="-6"/>
        </w:rPr>
        <w:t> </w:t>
      </w:r>
      <w:r>
        <w:rPr>
          <w:rFonts w:ascii="Times New Roman" w:hAnsi="Times New Roman" w:cs="Times New Roman" w:eastAsia="Times New Roman" w:hint="default"/>
        </w:rPr>
        <w:t>let’s</w:t>
      </w:r>
      <w:r>
        <w:rPr>
          <w:rFonts w:ascii="Times New Roman" w:hAnsi="Times New Roman" w:cs="Times New Roman" w:eastAsia="Times New Roman" w:hint="default"/>
          <w:spacing w:val="-5"/>
        </w:rPr>
        <w:t> </w:t>
      </w:r>
      <w:r>
        <w:rPr/>
        <w:t>put</w:t>
      </w:r>
      <w:r>
        <w:rPr>
          <w:spacing w:val="-8"/>
        </w:rPr>
        <w:t> </w:t>
      </w:r>
      <w:r>
        <w:rPr/>
        <w:t>houses</w:t>
      </w:r>
      <w:r>
        <w:rPr>
          <w:spacing w:val="-5"/>
        </w:rPr>
        <w:t> </w:t>
      </w:r>
      <w:r>
        <w:rPr/>
        <w:t>on</w:t>
      </w:r>
      <w:r>
        <w:rPr>
          <w:spacing w:val="-6"/>
        </w:rPr>
        <w:t> </w:t>
      </w:r>
      <w:r>
        <w:rPr/>
        <w:t>top</w:t>
      </w:r>
      <w:r>
        <w:rPr>
          <w:spacing w:val="-6"/>
        </w:rPr>
        <w:t> </w:t>
      </w:r>
      <w:r>
        <w:rPr/>
        <w:t>of</w:t>
      </w:r>
      <w:r>
        <w:rPr>
          <w:spacing w:val="-8"/>
        </w:rPr>
        <w:t> </w:t>
      </w:r>
      <w:r>
        <w:rPr/>
        <w:t>each</w:t>
      </w:r>
      <w:r>
        <w:rPr>
          <w:spacing w:val="-6"/>
        </w:rPr>
        <w:t> </w:t>
      </w:r>
      <w:r>
        <w:rPr/>
        <w:t>other.</w:t>
      </w:r>
      <w:r>
        <w:rPr>
          <w:spacing w:val="-6"/>
        </w:rPr>
        <w:t> </w:t>
      </w:r>
      <w:r>
        <w:rPr/>
        <w:t>Mr.</w:t>
      </w:r>
      <w:r>
        <w:rPr>
          <w:spacing w:val="-6"/>
        </w:rPr>
        <w:t> </w:t>
      </w:r>
      <w:r>
        <w:rPr/>
        <w:t>Slagter</w:t>
      </w:r>
      <w:r>
        <w:rPr>
          <w:spacing w:val="-5"/>
        </w:rPr>
        <w:t> </w:t>
      </w:r>
      <w:r>
        <w:rPr/>
        <w:t>said</w:t>
      </w:r>
      <w:r>
        <w:rPr>
          <w:spacing w:val="-9"/>
        </w:rPr>
        <w:t> </w:t>
      </w:r>
      <w:r>
        <w:rPr/>
        <w:t>this</w:t>
      </w:r>
      <w:r>
        <w:rPr>
          <w:spacing w:val="-8"/>
        </w:rPr>
        <w:t> </w:t>
      </w:r>
      <w:r>
        <w:rPr/>
        <w:t>is</w:t>
      </w:r>
      <w:r>
        <w:rPr>
          <w:spacing w:val="-8"/>
        </w:rPr>
        <w:t> </w:t>
      </w:r>
      <w:r>
        <w:rPr/>
        <w:t>one</w:t>
      </w:r>
      <w:r>
        <w:rPr>
          <w:spacing w:val="-8"/>
        </w:rPr>
        <w:t> </w:t>
      </w:r>
      <w:r>
        <w:rPr/>
        <w:t>of</w:t>
      </w:r>
      <w:r>
        <w:rPr>
          <w:spacing w:val="-8"/>
        </w:rPr>
        <w:t> </w:t>
      </w:r>
      <w:r>
        <w:rPr/>
        <w:t>the</w:t>
      </w:r>
      <w:r>
        <w:rPr>
          <w:spacing w:val="-8"/>
        </w:rPr>
        <w:t> </w:t>
      </w:r>
      <w:r>
        <w:rPr/>
        <w:t>standards </w:t>
      </w:r>
      <w:r>
        <w:rPr/>
      </w:r>
      <w:r>
        <w:rPr>
          <w:rFonts w:ascii="Times New Roman" w:hAnsi="Times New Roman" w:cs="Times New Roman" w:eastAsia="Times New Roman" w:hint="default"/>
        </w:rPr>
        <w:t>and you can’t ignore how the area has been developed. The fact that you are close to the City of Brunswick that </w:t>
      </w:r>
      <w:r>
        <w:rPr/>
        <w:t>has</w:t>
      </w:r>
      <w:r>
        <w:rPr>
          <w:spacing w:val="-13"/>
        </w:rPr>
        <w:t> </w:t>
      </w:r>
      <w:r>
        <w:rPr/>
        <w:t>high</w:t>
      </w:r>
      <w:r>
        <w:rPr>
          <w:spacing w:val="-13"/>
        </w:rPr>
        <w:t> </w:t>
      </w:r>
      <w:r>
        <w:rPr/>
        <w:t>density</w:t>
      </w:r>
      <w:r>
        <w:rPr>
          <w:spacing w:val="-16"/>
        </w:rPr>
        <w:t> </w:t>
      </w:r>
      <w:r>
        <w:rPr/>
        <w:t>residential</w:t>
      </w:r>
      <w:r>
        <w:rPr>
          <w:spacing w:val="-14"/>
        </w:rPr>
        <w:t> </w:t>
      </w:r>
      <w:r>
        <w:rPr/>
        <w:t>is</w:t>
      </w:r>
      <w:r>
        <w:rPr>
          <w:spacing w:val="-13"/>
        </w:rPr>
        <w:t> </w:t>
      </w:r>
      <w:r>
        <w:rPr/>
        <w:t>one</w:t>
      </w:r>
      <w:r>
        <w:rPr>
          <w:spacing w:val="-13"/>
        </w:rPr>
        <w:t> </w:t>
      </w:r>
      <w:r>
        <w:rPr/>
        <w:t>consideration.</w:t>
      </w:r>
      <w:r>
        <w:rPr>
          <w:spacing w:val="29"/>
        </w:rPr>
        <w:t> </w:t>
      </w:r>
      <w:r>
        <w:rPr/>
        <w:t>Mr.</w:t>
      </w:r>
      <w:r>
        <w:rPr>
          <w:spacing w:val="-16"/>
        </w:rPr>
        <w:t> </w:t>
      </w:r>
      <w:r>
        <w:rPr/>
        <w:t>Murphy</w:t>
      </w:r>
      <w:r>
        <w:rPr>
          <w:spacing w:val="-13"/>
        </w:rPr>
        <w:t> </w:t>
      </w:r>
      <w:r>
        <w:rPr/>
        <w:t>asked</w:t>
      </w:r>
      <w:r>
        <w:rPr>
          <w:spacing w:val="-16"/>
        </w:rPr>
        <w:t> </w:t>
      </w:r>
      <w:r>
        <w:rPr/>
        <w:t>the</w:t>
      </w:r>
      <w:r>
        <w:rPr>
          <w:spacing w:val="-13"/>
        </w:rPr>
        <w:t> </w:t>
      </w:r>
      <w:r>
        <w:rPr/>
        <w:t>Chairman</w:t>
      </w:r>
      <w:r>
        <w:rPr>
          <w:spacing w:val="-15"/>
        </w:rPr>
        <w:t> </w:t>
      </w:r>
      <w:r>
        <w:rPr/>
        <w:t>for</w:t>
      </w:r>
      <w:r>
        <w:rPr>
          <w:spacing w:val="-13"/>
        </w:rPr>
        <w:t> </w:t>
      </w:r>
      <w:r>
        <w:rPr/>
        <w:t>another</w:t>
      </w:r>
      <w:r>
        <w:rPr>
          <w:spacing w:val="-13"/>
        </w:rPr>
        <w:t> </w:t>
      </w:r>
      <w:r>
        <w:rPr/>
        <w:t>time</w:t>
      </w:r>
      <w:r>
        <w:rPr>
          <w:spacing w:val="-13"/>
        </w:rPr>
        <w:t> </w:t>
      </w:r>
      <w:r>
        <w:rPr/>
        <w:t>out.</w:t>
      </w:r>
      <w:r>
        <w:rPr>
          <w:spacing w:val="27"/>
        </w:rPr>
        <w:t> </w:t>
      </w:r>
      <w:r>
        <w:rPr/>
        <w:t>Mr.</w:t>
      </w:r>
      <w:r>
        <w:rPr>
          <w:spacing w:val="-13"/>
        </w:rPr>
        <w:t> </w:t>
      </w:r>
      <w:r>
        <w:rPr/>
        <w:t>Kersten </w:t>
      </w:r>
      <w:r>
        <w:rPr/>
        <w:t>said if you make a motion.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Motion</w:t>
      </w:r>
      <w:r>
        <w:rPr>
          <w:rFonts w:ascii="Times New Roman" w:hAnsi="Times New Roman" w:cs="Times New Roman" w:eastAsia="Times New Roman" w:hint="default"/>
          <w:b/>
          <w:bCs/>
        </w:rPr>
      </w:r>
      <w:r>
        <w:rPr/>
        <w:t>: Mr. Murphy made a motion that we take a five-minute break. Second by Mr. Kersten.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Roll Call</w:t>
      </w:r>
      <w:r>
        <w:rPr>
          <w:rFonts w:ascii="Times New Roman" w:hAnsi="Times New Roman" w:cs="Times New Roman" w:eastAsia="Times New Roman" w:hint="default"/>
          <w:b/>
          <w:bCs/>
        </w:rPr>
      </w:r>
      <w:r>
        <w:rPr/>
        <w:t>:  Mr. Murphy-yes; Mr. Lucien-yes; Mr. Wetterman-yes; Mr. Schigel-yes; Mr.</w:t>
      </w:r>
      <w:r>
        <w:rPr>
          <w:spacing w:val="-25"/>
        </w:rPr>
        <w:t> </w:t>
      </w:r>
      <w:r>
        <w:rPr/>
        <w:t>Kersten-yes.</w:t>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0"/>
        <w:jc w:val="both"/>
      </w:pPr>
      <w:r>
        <w:rPr/>
        <w:t>[Meeting recessed at 8:29 p.m. and resumed at 8:35</w:t>
      </w:r>
      <w:r>
        <w:rPr>
          <w:spacing w:val="-14"/>
        </w:rPr>
        <w:t> </w:t>
      </w:r>
      <w:r>
        <w:rPr/>
        <w:t>p.m.]</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w:t>
      </w:r>
      <w:r>
        <w:rPr>
          <w:spacing w:val="-7"/>
        </w:rPr>
        <w:t> </w:t>
      </w:r>
      <w:r>
        <w:rPr/>
        <w:t>Slagter</w:t>
      </w:r>
      <w:r>
        <w:rPr>
          <w:spacing w:val="-8"/>
        </w:rPr>
        <w:t> </w:t>
      </w:r>
      <w:r>
        <w:rPr/>
        <w:t>said</w:t>
      </w:r>
      <w:r>
        <w:rPr>
          <w:spacing w:val="-7"/>
        </w:rPr>
        <w:t> </w:t>
      </w:r>
      <w:r>
        <w:rPr/>
        <w:t>if</w:t>
      </w:r>
      <w:r>
        <w:rPr>
          <w:spacing w:val="-6"/>
        </w:rPr>
        <w:t> </w:t>
      </w:r>
      <w:r>
        <w:rPr/>
        <w:t>you</w:t>
      </w:r>
      <w:r>
        <w:rPr>
          <w:spacing w:val="-7"/>
        </w:rPr>
        <w:t> </w:t>
      </w:r>
      <w:r>
        <w:rPr/>
        <w:t>look</w:t>
      </w:r>
      <w:r>
        <w:rPr>
          <w:spacing w:val="-9"/>
        </w:rPr>
        <w:t> </w:t>
      </w:r>
      <w:r>
        <w:rPr/>
        <w:t>at</w:t>
      </w:r>
      <w:r>
        <w:rPr>
          <w:spacing w:val="-6"/>
        </w:rPr>
        <w:t> </w:t>
      </w:r>
      <w:r>
        <w:rPr/>
        <w:t>what</w:t>
      </w:r>
      <w:r>
        <w:rPr>
          <w:spacing w:val="-6"/>
        </w:rPr>
        <w:t> </w:t>
      </w:r>
      <w:r>
        <w:rPr/>
        <w:t>Kristin</w:t>
      </w:r>
      <w:r>
        <w:rPr>
          <w:spacing w:val="-7"/>
        </w:rPr>
        <w:t> </w:t>
      </w:r>
      <w:r>
        <w:rPr/>
        <w:t>Hopkins</w:t>
      </w:r>
      <w:r>
        <w:rPr>
          <w:spacing w:val="-6"/>
        </w:rPr>
        <w:t> </w:t>
      </w:r>
      <w:r>
        <w:rPr/>
        <w:t>has</w:t>
      </w:r>
      <w:r>
        <w:rPr>
          <w:spacing w:val="-6"/>
        </w:rPr>
        <w:t> </w:t>
      </w:r>
      <w:r>
        <w:rPr/>
        <w:t>told</w:t>
      </w:r>
      <w:r>
        <w:rPr>
          <w:spacing w:val="-7"/>
        </w:rPr>
        <w:t> </w:t>
      </w:r>
      <w:r>
        <w:rPr/>
        <w:t>you</w:t>
      </w:r>
      <w:r>
        <w:rPr>
          <w:spacing w:val="-9"/>
        </w:rPr>
        <w:t> </w:t>
      </w:r>
      <w:r>
        <w:rPr/>
        <w:t>about</w:t>
      </w:r>
      <w:r>
        <w:rPr>
          <w:spacing w:val="-6"/>
        </w:rPr>
        <w:t> </w:t>
      </w:r>
      <w:r>
        <w:rPr/>
        <w:t>this</w:t>
      </w:r>
      <w:r>
        <w:rPr>
          <w:spacing w:val="-9"/>
        </w:rPr>
        <w:t> </w:t>
      </w:r>
      <w:r>
        <w:rPr/>
        <w:t>area</w:t>
      </w:r>
      <w:r>
        <w:rPr>
          <w:spacing w:val="-7"/>
        </w:rPr>
        <w:t> </w:t>
      </w:r>
      <w:r>
        <w:rPr/>
        <w:t>around</w:t>
      </w:r>
      <w:r>
        <w:rPr>
          <w:spacing w:val="-7"/>
        </w:rPr>
        <w:t> </w:t>
      </w:r>
      <w:r>
        <w:rPr/>
        <w:t>the</w:t>
      </w:r>
      <w:r>
        <w:rPr>
          <w:spacing w:val="-7"/>
        </w:rPr>
        <w:t> </w:t>
      </w:r>
      <w:r>
        <w:rPr/>
        <w:t>property</w:t>
      </w:r>
      <w:r>
        <w:rPr>
          <w:spacing w:val="-9"/>
        </w:rPr>
        <w:t> </w:t>
      </w:r>
      <w:r>
        <w:rPr/>
        <w:t>and</w:t>
      </w:r>
      <w:r>
        <w:rPr>
          <w:spacing w:val="-7"/>
        </w:rPr>
        <w:t> </w:t>
      </w:r>
      <w:r>
        <w:rPr/>
        <w:t>how</w:t>
      </w:r>
      <w:r>
        <w:rPr>
          <w:spacing w:val="-10"/>
        </w:rPr>
        <w:t> </w:t>
      </w:r>
      <w:r>
        <w:rPr/>
        <w:t>it</w:t>
      </w:r>
      <w:r>
        <w:rPr>
          <w:spacing w:val="-6"/>
        </w:rPr>
        <w:t> </w:t>
      </w:r>
      <w:r>
        <w:rPr/>
        <w:t>has </w:t>
      </w:r>
      <w:r>
        <w:rPr/>
        <w:t>been developed and the density, </w:t>
      </w:r>
      <w:r>
        <w:rPr>
          <w:rFonts w:ascii="Times New Roman" w:hAnsi="Times New Roman" w:cs="Times New Roman" w:eastAsia="Times New Roman" w:hint="default"/>
        </w:rPr>
        <w:t>it’s </w:t>
      </w:r>
      <w:r>
        <w:rPr/>
        <w:t>not Rural Residential. What the area is like is a suburban area and then she said</w:t>
      </w:r>
      <w:r>
        <w:rPr>
          <w:spacing w:val="-14"/>
        </w:rPr>
        <w:t> </w:t>
      </w:r>
      <w:r>
        <w:rPr/>
        <w:t>specifically</w:t>
      </w:r>
      <w:r>
        <w:rPr>
          <w:spacing w:val="-14"/>
        </w:rPr>
        <w:t> </w:t>
      </w:r>
      <w:r>
        <w:rPr/>
        <w:t>under</w:t>
      </w:r>
      <w:r>
        <w:rPr>
          <w:spacing w:val="-13"/>
        </w:rPr>
        <w:t> </w:t>
      </w:r>
      <w:r>
        <w:rPr/>
        <w:t>your</w:t>
      </w:r>
      <w:r>
        <w:rPr>
          <w:spacing w:val="-14"/>
        </w:rPr>
        <w:t> </w:t>
      </w:r>
      <w:r>
        <w:rPr/>
        <w:t>Comprehensive</w:t>
      </w:r>
      <w:r>
        <w:rPr>
          <w:spacing w:val="-12"/>
        </w:rPr>
        <w:t> </w:t>
      </w:r>
      <w:r>
        <w:rPr/>
        <w:t>Plan</w:t>
      </w:r>
      <w:r>
        <w:rPr>
          <w:spacing w:val="-14"/>
        </w:rPr>
        <w:t> </w:t>
      </w:r>
      <w:r>
        <w:rPr/>
        <w:t>that</w:t>
      </w:r>
      <w:r>
        <w:rPr>
          <w:spacing w:val="-13"/>
        </w:rPr>
        <w:t> </w:t>
      </w:r>
      <w:r>
        <w:rPr/>
        <w:t>your</w:t>
      </w:r>
      <w:r>
        <w:rPr>
          <w:spacing w:val="-11"/>
        </w:rPr>
        <w:t> </w:t>
      </w:r>
      <w:r>
        <w:rPr/>
        <w:t>zoning</w:t>
      </w:r>
      <w:r>
        <w:rPr>
          <w:spacing w:val="-14"/>
        </w:rPr>
        <w:t> </w:t>
      </w:r>
      <w:r>
        <w:rPr/>
        <w:t>is</w:t>
      </w:r>
      <w:r>
        <w:rPr>
          <w:spacing w:val="-14"/>
        </w:rPr>
        <w:t> </w:t>
      </w:r>
      <w:r>
        <w:rPr/>
        <w:t>supposed</w:t>
      </w:r>
      <w:r>
        <w:rPr>
          <w:spacing w:val="-14"/>
        </w:rPr>
        <w:t> </w:t>
      </w:r>
      <w:r>
        <w:rPr/>
        <w:t>to</w:t>
      </w:r>
      <w:r>
        <w:rPr>
          <w:spacing w:val="-14"/>
        </w:rPr>
        <w:t> </w:t>
      </w:r>
      <w:r>
        <w:rPr/>
        <w:t>follow.</w:t>
      </w:r>
      <w:r>
        <w:rPr>
          <w:spacing w:val="-12"/>
        </w:rPr>
        <w:t> </w:t>
      </w:r>
      <w:r>
        <w:rPr/>
        <w:t>Your</w:t>
      </w:r>
      <w:r>
        <w:rPr>
          <w:spacing w:val="-13"/>
        </w:rPr>
        <w:t> </w:t>
      </w:r>
      <w:r>
        <w:rPr/>
        <w:t>2005</w:t>
      </w:r>
      <w:r>
        <w:rPr>
          <w:spacing w:val="-14"/>
        </w:rPr>
        <w:t> </w:t>
      </w:r>
      <w:r>
        <w:rPr/>
        <w:t>Comprehensive </w:t>
      </w:r>
      <w:r>
        <w:rPr/>
        <w:t>Plan said that that area in purple, right next to our </w:t>
      </w:r>
      <w:r>
        <w:rPr>
          <w:rFonts w:ascii="Times New Roman" w:hAnsi="Times New Roman" w:cs="Times New Roman" w:eastAsia="Times New Roman" w:hint="default"/>
        </w:rPr>
        <w:t>property wasn’t supposed to be Industrial it was supposed to be Residential and you didn’t change it and now it’s Industrial. You</w:t>
      </w:r>
      <w:r>
        <w:rPr/>
        <w:t>r plan said what you are supposed to have next to Industrial</w:t>
      </w:r>
      <w:r>
        <w:rPr>
          <w:spacing w:val="-4"/>
        </w:rPr>
        <w:t> </w:t>
      </w:r>
      <w:r>
        <w:rPr/>
        <w:t>is</w:t>
      </w:r>
      <w:r>
        <w:rPr>
          <w:spacing w:val="-4"/>
        </w:rPr>
        <w:t> </w:t>
      </w:r>
      <w:r>
        <w:rPr/>
        <w:t>higher</w:t>
      </w:r>
      <w:r>
        <w:rPr>
          <w:spacing w:val="-4"/>
        </w:rPr>
        <w:t> </w:t>
      </w:r>
      <w:r>
        <w:rPr/>
        <w:t>Residential.</w:t>
      </w:r>
      <w:r>
        <w:rPr>
          <w:spacing w:val="-5"/>
        </w:rPr>
        <w:t> </w:t>
      </w:r>
      <w:r>
        <w:rPr/>
        <w:t>He</w:t>
      </w:r>
      <w:r>
        <w:rPr>
          <w:spacing w:val="-7"/>
        </w:rPr>
        <w:t> </w:t>
      </w:r>
      <w:r>
        <w:rPr/>
        <w:t>said</w:t>
      </w:r>
      <w:r>
        <w:rPr>
          <w:spacing w:val="-5"/>
        </w:rPr>
        <w:t> </w:t>
      </w:r>
      <w:r>
        <w:rPr/>
        <w:t>based</w:t>
      </w:r>
      <w:r>
        <w:rPr>
          <w:spacing w:val="-7"/>
        </w:rPr>
        <w:t> </w:t>
      </w:r>
      <w:r>
        <w:rPr/>
        <w:t>on</w:t>
      </w:r>
      <w:r>
        <w:rPr>
          <w:spacing w:val="-7"/>
        </w:rPr>
        <w:t> </w:t>
      </w:r>
      <w:r>
        <w:rPr/>
        <w:t>the</w:t>
      </w:r>
      <w:r>
        <w:rPr>
          <w:spacing w:val="-7"/>
        </w:rPr>
        <w:t> </w:t>
      </w:r>
      <w:r>
        <w:rPr/>
        <w:t>law</w:t>
      </w:r>
      <w:r>
        <w:rPr>
          <w:spacing w:val="-6"/>
        </w:rPr>
        <w:t> </w:t>
      </w:r>
      <w:r>
        <w:rPr/>
        <w:t>and</w:t>
      </w:r>
      <w:r>
        <w:rPr>
          <w:spacing w:val="-4"/>
        </w:rPr>
        <w:t> </w:t>
      </w:r>
      <w:r>
        <w:rPr/>
        <w:t>the</w:t>
      </w:r>
      <w:r>
        <w:rPr>
          <w:spacing w:val="-4"/>
        </w:rPr>
        <w:t> </w:t>
      </w:r>
      <w:r>
        <w:rPr/>
        <w:t>standards</w:t>
      </w:r>
      <w:r>
        <w:rPr>
          <w:spacing w:val="-4"/>
        </w:rPr>
        <w:t> </w:t>
      </w:r>
      <w:r>
        <w:rPr/>
        <w:t>we</w:t>
      </w:r>
      <w:r>
        <w:rPr>
          <w:spacing w:val="-7"/>
        </w:rPr>
        <w:t> </w:t>
      </w:r>
      <w:r>
        <w:rPr/>
        <w:t>are</w:t>
      </w:r>
      <w:r>
        <w:rPr>
          <w:spacing w:val="-7"/>
        </w:rPr>
        <w:t> </w:t>
      </w:r>
      <w:r>
        <w:rPr/>
        <w:t>supposed</w:t>
      </w:r>
      <w:r>
        <w:rPr>
          <w:spacing w:val="-7"/>
        </w:rPr>
        <w:t> </w:t>
      </w:r>
      <w:r>
        <w:rPr/>
        <w:t>to</w:t>
      </w:r>
      <w:r>
        <w:rPr>
          <w:spacing w:val="-5"/>
        </w:rPr>
        <w:t> </w:t>
      </w:r>
      <w:r>
        <w:rPr/>
        <w:t>prove</w:t>
      </w:r>
      <w:r>
        <w:rPr>
          <w:spacing w:val="-4"/>
        </w:rPr>
        <w:t> </w:t>
      </w:r>
      <w:r>
        <w:rPr/>
        <w:t>we</w:t>
      </w:r>
      <w:r>
        <w:rPr>
          <w:spacing w:val="-4"/>
        </w:rPr>
        <w:t> </w:t>
      </w:r>
      <w:r>
        <w:rPr/>
        <w:t>are</w:t>
      </w:r>
      <w:r>
        <w:rPr>
          <w:spacing w:val="-4"/>
        </w:rPr>
        <w:t> </w:t>
      </w:r>
      <w:r>
        <w:rPr/>
        <w:t>giving </w:t>
      </w:r>
      <w:r>
        <w:rPr/>
        <w:t>you</w:t>
      </w:r>
      <w:r>
        <w:rPr>
          <w:spacing w:val="-6"/>
        </w:rPr>
        <w:t> </w:t>
      </w:r>
      <w:r>
        <w:rPr/>
        <w:t>evidence</w:t>
      </w:r>
      <w:r>
        <w:rPr>
          <w:spacing w:val="-6"/>
        </w:rPr>
        <w:t> </w:t>
      </w:r>
      <w:r>
        <w:rPr/>
        <w:t>to</w:t>
      </w:r>
      <w:r>
        <w:rPr>
          <w:spacing w:val="-9"/>
        </w:rPr>
        <w:t> </w:t>
      </w:r>
      <w:r>
        <w:rPr/>
        <w:t>show</w:t>
      </w:r>
      <w:r>
        <w:rPr>
          <w:spacing w:val="-7"/>
        </w:rPr>
        <w:t> </w:t>
      </w:r>
      <w:r>
        <w:rPr/>
        <w:t>that.</w:t>
      </w:r>
      <w:r>
        <w:rPr>
          <w:spacing w:val="41"/>
        </w:rPr>
        <w:t> </w:t>
      </w:r>
      <w:r>
        <w:rPr/>
        <w:t>He</w:t>
      </w:r>
      <w:r>
        <w:rPr>
          <w:spacing w:val="-6"/>
        </w:rPr>
        <w:t> </w:t>
      </w:r>
      <w:r>
        <w:rPr/>
        <w:t>said</w:t>
      </w:r>
      <w:r>
        <w:rPr>
          <w:spacing w:val="-9"/>
        </w:rPr>
        <w:t> </w:t>
      </w:r>
      <w:r>
        <w:rPr/>
        <w:t>this</w:t>
      </w:r>
      <w:r>
        <w:rPr>
          <w:spacing w:val="-5"/>
        </w:rPr>
        <w:t> </w:t>
      </w:r>
      <w:r>
        <w:rPr/>
        <w:t>is</w:t>
      </w:r>
      <w:r>
        <w:rPr>
          <w:spacing w:val="-5"/>
        </w:rPr>
        <w:t> </w:t>
      </w:r>
      <w:r>
        <w:rPr/>
        <w:t>going</w:t>
      </w:r>
      <w:r>
        <w:rPr>
          <w:spacing w:val="-6"/>
        </w:rPr>
        <w:t> </w:t>
      </w:r>
      <w:r>
        <w:rPr/>
        <w:t>to</w:t>
      </w:r>
      <w:r>
        <w:rPr>
          <w:spacing w:val="-6"/>
        </w:rPr>
        <w:t> </w:t>
      </w:r>
      <w:r>
        <w:rPr/>
        <w:t>take</w:t>
      </w:r>
      <w:r>
        <w:rPr>
          <w:spacing w:val="-8"/>
        </w:rPr>
        <w:t> </w:t>
      </w:r>
      <w:r>
        <w:rPr/>
        <w:t>some</w:t>
      </w:r>
      <w:r>
        <w:rPr>
          <w:spacing w:val="-8"/>
        </w:rPr>
        <w:t> </w:t>
      </w:r>
      <w:r>
        <w:rPr/>
        <w:t>time,</w:t>
      </w:r>
      <w:r>
        <w:rPr>
          <w:spacing w:val="-6"/>
        </w:rPr>
        <w:t> </w:t>
      </w:r>
      <w:r>
        <w:rPr/>
        <w:t>this</w:t>
      </w:r>
      <w:r>
        <w:rPr>
          <w:spacing w:val="-8"/>
        </w:rPr>
        <w:t> </w:t>
      </w:r>
      <w:r>
        <w:rPr/>
        <w:t>is</w:t>
      </w:r>
      <w:r>
        <w:rPr>
          <w:spacing w:val="-5"/>
        </w:rPr>
        <w:t> </w:t>
      </w:r>
      <w:r>
        <w:rPr/>
        <w:t>a</w:t>
      </w:r>
      <w:r>
        <w:rPr>
          <w:spacing w:val="-8"/>
        </w:rPr>
        <w:t> </w:t>
      </w:r>
      <w:r>
        <w:rPr/>
        <w:t>multi-million-dollar</w:t>
      </w:r>
      <w:r>
        <w:rPr>
          <w:spacing w:val="-5"/>
        </w:rPr>
        <w:t> </w:t>
      </w:r>
      <w:r>
        <w:rPr/>
        <w:t>project</w:t>
      </w:r>
      <w:r>
        <w:rPr>
          <w:spacing w:val="-7"/>
        </w:rPr>
        <w:t> </w:t>
      </w:r>
      <w:r>
        <w:rPr/>
        <w:t>and</w:t>
      </w:r>
      <w:r>
        <w:rPr>
          <w:spacing w:val="-5"/>
        </w:rPr>
        <w:t> </w:t>
      </w:r>
      <w:r>
        <w:rPr>
          <w:rFonts w:ascii="Times New Roman" w:hAnsi="Times New Roman" w:cs="Times New Roman" w:eastAsia="Times New Roman" w:hint="default"/>
        </w:rPr>
        <w:t>it’s</w:t>
      </w:r>
      <w:r>
        <w:rPr>
          <w:rFonts w:ascii="Times New Roman" w:hAnsi="Times New Roman" w:cs="Times New Roman" w:eastAsia="Times New Roman" w:hint="default"/>
          <w:spacing w:val="-5"/>
        </w:rPr>
        <w:t> </w:t>
      </w:r>
      <w:r>
        <w:rPr/>
        <w:t>not about</w:t>
      </w:r>
      <w:r>
        <w:rPr>
          <w:spacing w:val="-7"/>
        </w:rPr>
        <w:t> </w:t>
      </w:r>
      <w:r>
        <w:rPr/>
        <w:t>making</w:t>
      </w:r>
      <w:r>
        <w:rPr>
          <w:spacing w:val="-9"/>
        </w:rPr>
        <w:t> </w:t>
      </w:r>
      <w:r>
        <w:rPr/>
        <w:t>more</w:t>
      </w:r>
      <w:r>
        <w:rPr>
          <w:spacing w:val="-8"/>
        </w:rPr>
        <w:t> </w:t>
      </w:r>
      <w:r>
        <w:rPr/>
        <w:t>money</w:t>
      </w:r>
      <w:r>
        <w:rPr>
          <w:spacing w:val="-7"/>
        </w:rPr>
        <w:t> </w:t>
      </w:r>
      <w:r>
        <w:rPr>
          <w:rFonts w:ascii="Times New Roman" w:hAnsi="Times New Roman" w:cs="Times New Roman" w:eastAsia="Times New Roman" w:hint="default"/>
        </w:rPr>
        <w:t>it’s</w:t>
      </w:r>
      <w:r>
        <w:rPr>
          <w:rFonts w:ascii="Times New Roman" w:hAnsi="Times New Roman" w:cs="Times New Roman" w:eastAsia="Times New Roman" w:hint="default"/>
          <w:spacing w:val="-5"/>
        </w:rPr>
        <w:t> </w:t>
      </w:r>
      <w:r>
        <w:rPr/>
        <w:t>about</w:t>
      </w:r>
      <w:r>
        <w:rPr>
          <w:spacing w:val="-8"/>
        </w:rPr>
        <w:t> </w:t>
      </w:r>
      <w:r>
        <w:rPr/>
        <w:t>the</w:t>
      </w:r>
      <w:r>
        <w:rPr>
          <w:spacing w:val="-6"/>
        </w:rPr>
        <w:t> </w:t>
      </w:r>
      <w:r>
        <w:rPr/>
        <w:t>unnecessary</w:t>
      </w:r>
      <w:r>
        <w:rPr>
          <w:spacing w:val="-9"/>
        </w:rPr>
        <w:t> </w:t>
      </w:r>
      <w:r>
        <w:rPr/>
        <w:t>hardship</w:t>
      </w:r>
      <w:r>
        <w:rPr>
          <w:spacing w:val="-9"/>
        </w:rPr>
        <w:t> </w:t>
      </w:r>
      <w:r>
        <w:rPr/>
        <w:t>that</w:t>
      </w:r>
      <w:r>
        <w:rPr>
          <w:spacing w:val="-5"/>
        </w:rPr>
        <w:t> </w:t>
      </w:r>
      <w:r>
        <w:rPr/>
        <w:t>the</w:t>
      </w:r>
      <w:r>
        <w:rPr>
          <w:spacing w:val="-6"/>
        </w:rPr>
        <w:t> </w:t>
      </w:r>
      <w:r>
        <w:rPr/>
        <w:t>current</w:t>
      </w:r>
      <w:r>
        <w:rPr>
          <w:spacing w:val="-7"/>
        </w:rPr>
        <w:t> </w:t>
      </w:r>
      <w:r>
        <w:rPr/>
        <w:t>zoning</w:t>
      </w:r>
      <w:r>
        <w:rPr>
          <w:spacing w:val="-6"/>
        </w:rPr>
        <w:t> </w:t>
      </w:r>
      <w:r>
        <w:rPr/>
        <w:t>of</w:t>
      </w:r>
      <w:r>
        <w:rPr>
          <w:spacing w:val="-8"/>
        </w:rPr>
        <w:t> </w:t>
      </w:r>
      <w:r>
        <w:rPr/>
        <w:t>the</w:t>
      </w:r>
      <w:r>
        <w:rPr>
          <w:spacing w:val="-2"/>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6"/>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allow </w:t>
      </w:r>
      <w:r>
        <w:rPr>
          <w:rFonts w:ascii="Times New Roman" w:hAnsi="Times New Roman" w:cs="Times New Roman" w:eastAsia="Times New Roman" w:hint="default"/>
        </w:rPr>
      </w:r>
      <w:r>
        <w:rPr/>
        <w:t>economically viable use. He said we are coming in here to explain the whole area is not Rural Residential and the purpose</w:t>
      </w:r>
      <w:r>
        <w:rPr>
          <w:spacing w:val="-3"/>
        </w:rPr>
        <w:t> </w:t>
      </w:r>
      <w:r>
        <w:rPr/>
        <w:t>according</w:t>
      </w:r>
      <w:r>
        <w:rPr>
          <w:spacing w:val="-4"/>
        </w:rPr>
        <w:t> </w:t>
      </w:r>
      <w:r>
        <w:rPr/>
        <w:t>to</w:t>
      </w:r>
      <w:r>
        <w:rPr>
          <w:spacing w:val="-4"/>
        </w:rPr>
        <w:t> </w:t>
      </w:r>
      <w:r>
        <w:rPr/>
        <w:t>your</w:t>
      </w:r>
      <w:r>
        <w:rPr>
          <w:spacing w:val="-5"/>
        </w:rPr>
        <w:t> </w:t>
      </w:r>
      <w:r>
        <w:rPr/>
        <w:t>plan</w:t>
      </w:r>
      <w:r>
        <w:rPr>
          <w:spacing w:val="-3"/>
        </w:rPr>
        <w:t> </w:t>
      </w:r>
      <w:r>
        <w:rPr/>
        <w:t>is</w:t>
      </w:r>
      <w:r>
        <w:rPr>
          <w:spacing w:val="-3"/>
        </w:rPr>
        <w:t> </w:t>
      </w:r>
      <w:r>
        <w:rPr/>
        <w:t>to</w:t>
      </w:r>
      <w:r>
        <w:rPr>
          <w:spacing w:val="-1"/>
        </w:rPr>
        <w:t> </w:t>
      </w:r>
      <w:r>
        <w:rPr/>
        <w:t>protect</w:t>
      </w:r>
      <w:r>
        <w:rPr>
          <w:spacing w:val="-3"/>
        </w:rPr>
        <w:t> </w:t>
      </w:r>
      <w:r>
        <w:rPr/>
        <w:t>the</w:t>
      </w:r>
      <w:r>
        <w:rPr>
          <w:spacing w:val="-3"/>
        </w:rPr>
        <w:t> </w:t>
      </w:r>
      <w:r>
        <w:rPr/>
        <w:t>area</w:t>
      </w:r>
      <w:r>
        <w:rPr>
          <w:spacing w:val="-3"/>
        </w:rPr>
        <w:t> </w:t>
      </w:r>
      <w:r>
        <w:rPr/>
        <w:t>and</w:t>
      </w:r>
      <w:r>
        <w:rPr>
          <w:spacing w:val="-1"/>
        </w:rPr>
        <w:t> </w:t>
      </w:r>
      <w:r>
        <w:rPr/>
        <w:t>we</w:t>
      </w:r>
      <w:r>
        <w:rPr>
          <w:spacing w:val="-3"/>
        </w:rPr>
        <w:t> </w:t>
      </w:r>
      <w:r>
        <w:rPr/>
        <w:t>are</w:t>
      </w:r>
      <w:r>
        <w:rPr>
          <w:spacing w:val="-3"/>
        </w:rPr>
        <w:t> </w:t>
      </w:r>
      <w:r>
        <w:rPr/>
        <w:t>saying</w:t>
      </w:r>
      <w:r>
        <w:rPr>
          <w:spacing w:val="-1"/>
        </w:rPr>
        <w:t> </w:t>
      </w:r>
      <w:r>
        <w:rPr/>
        <w:t>when</w:t>
      </w:r>
      <w:r>
        <w:rPr>
          <w:spacing w:val="-3"/>
        </w:rPr>
        <w:t> </w:t>
      </w:r>
      <w:r>
        <w:rPr/>
        <w:t>you</w:t>
      </w:r>
      <w:r>
        <w:rPr>
          <w:spacing w:val="-6"/>
        </w:rPr>
        <w:t> </w:t>
      </w:r>
      <w:r>
        <w:rPr/>
        <w:t>look</w:t>
      </w:r>
      <w:r>
        <w:rPr>
          <w:spacing w:val="-4"/>
        </w:rPr>
        <w:t> </w:t>
      </w:r>
      <w:r>
        <w:rPr/>
        <w:t>at</w:t>
      </w:r>
      <w:r>
        <w:rPr>
          <w:spacing w:val="-2"/>
        </w:rPr>
        <w:t> </w:t>
      </w:r>
      <w:r>
        <w:rPr/>
        <w:t>this</w:t>
      </w:r>
      <w:r>
        <w:rPr>
          <w:spacing w:val="-3"/>
        </w:rPr>
        <w:t> </w:t>
      </w:r>
      <w:r>
        <w:rPr/>
        <w:t>property</w:t>
      </w:r>
      <w:r>
        <w:rPr>
          <w:spacing w:val="-4"/>
        </w:rPr>
        <w:t> </w:t>
      </w:r>
      <w:r>
        <w:rPr/>
        <w:t>and</w:t>
      </w:r>
      <w:r>
        <w:rPr>
          <w:spacing w:val="-3"/>
        </w:rPr>
        <w:t> </w:t>
      </w:r>
      <w:r>
        <w:rPr/>
        <w:t>location </w:t>
      </w:r>
      <w:r>
        <w:rPr/>
        <w:t>and everything around it this is a higher residential area </w:t>
      </w:r>
      <w:r>
        <w:rPr>
          <w:rFonts w:ascii="Times New Roman" w:hAnsi="Times New Roman" w:cs="Times New Roman" w:eastAsia="Times New Roman" w:hint="default"/>
        </w:rPr>
        <w:t>and its Commercial. You may not like it but that’s what </w:t>
      </w:r>
      <w:r>
        <w:rPr/>
        <w:t>you have to look</w:t>
      </w:r>
      <w:r>
        <w:rPr>
          <w:spacing w:val="-1"/>
        </w:rPr>
        <w:t> </w:t>
      </w:r>
      <w:r>
        <w:rPr/>
        <w:t>at.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Kristin Hopkins returned to the podium and reiterated that I am giving you all of the background information so when we go through each of your specific standards, I will refer back to what I have already explained. She said one other piece of back ground information which I think is critical for understanding of our references and why we believe this is reasonable relates to a study that you have in the packet we gave you and that is the Medina County Economic Development Strategy. In some of our previous public hearings we have heard people comment </w:t>
      </w:r>
      <w:r>
        <w:rPr>
          <w:rFonts w:ascii="Times New Roman" w:hAnsi="Times New Roman" w:cs="Times New Roman" w:eastAsia="Times New Roman" w:hint="default"/>
        </w:rPr>
        <w:t>on why big houses on big lots aren’t appropriate. The Medina County Economi</w:t>
      </w:r>
      <w:r>
        <w:rPr/>
        <w:t>c Development Strategy addresses houses</w:t>
      </w:r>
      <w:r>
        <w:rPr>
          <w:spacing w:val="-9"/>
        </w:rPr>
        <w:t> </w:t>
      </w:r>
      <w:r>
        <w:rPr/>
        <w:t>as</w:t>
      </w:r>
      <w:r>
        <w:rPr>
          <w:spacing w:val="-9"/>
        </w:rPr>
        <w:t> </w:t>
      </w:r>
      <w:r>
        <w:rPr/>
        <w:t>the</w:t>
      </w:r>
      <w:r>
        <w:rPr>
          <w:spacing w:val="-9"/>
        </w:rPr>
        <w:t> </w:t>
      </w:r>
      <w:r>
        <w:rPr/>
        <w:t>key</w:t>
      </w:r>
      <w:r>
        <w:rPr>
          <w:spacing w:val="-9"/>
        </w:rPr>
        <w:t> </w:t>
      </w:r>
      <w:r>
        <w:rPr/>
        <w:t>economic</w:t>
      </w:r>
      <w:r>
        <w:rPr>
          <w:spacing w:val="-9"/>
        </w:rPr>
        <w:t> </w:t>
      </w:r>
      <w:r>
        <w:rPr/>
        <w:t>development</w:t>
      </w:r>
      <w:r>
        <w:rPr>
          <w:spacing w:val="-9"/>
        </w:rPr>
        <w:t> </w:t>
      </w:r>
      <w:r>
        <w:rPr/>
        <w:t>need</w:t>
      </w:r>
      <w:r>
        <w:rPr>
          <w:spacing w:val="-10"/>
        </w:rPr>
        <w:t> </w:t>
      </w:r>
      <w:r>
        <w:rPr/>
        <w:t>for</w:t>
      </w:r>
      <w:r>
        <w:rPr>
          <w:spacing w:val="-9"/>
        </w:rPr>
        <w:t> </w:t>
      </w:r>
      <w:r>
        <w:rPr/>
        <w:t>the</w:t>
      </w:r>
      <w:r>
        <w:rPr>
          <w:spacing w:val="-7"/>
        </w:rPr>
        <w:t> </w:t>
      </w:r>
      <w:r>
        <w:rPr/>
        <w:t>county</w:t>
      </w:r>
      <w:r>
        <w:rPr>
          <w:spacing w:val="-10"/>
        </w:rPr>
        <w:t> </w:t>
      </w:r>
      <w:r>
        <w:rPr/>
        <w:t>to</w:t>
      </w:r>
      <w:r>
        <w:rPr>
          <w:spacing w:val="-10"/>
        </w:rPr>
        <w:t> </w:t>
      </w:r>
      <w:r>
        <w:rPr/>
        <w:t>develop</w:t>
      </w:r>
      <w:r>
        <w:rPr>
          <w:spacing w:val="-7"/>
        </w:rPr>
        <w:t> </w:t>
      </w:r>
      <w:r>
        <w:rPr/>
        <w:t>economically.</w:t>
      </w:r>
      <w:r>
        <w:rPr>
          <w:spacing w:val="-7"/>
        </w:rPr>
        <w:t> </w:t>
      </w:r>
      <w:r>
        <w:rPr/>
        <w:t>The</w:t>
      </w:r>
      <w:r>
        <w:rPr>
          <w:spacing w:val="-7"/>
        </w:rPr>
        <w:t> </w:t>
      </w:r>
      <w:r>
        <w:rPr/>
        <w:t>groups</w:t>
      </w:r>
      <w:r>
        <w:rPr>
          <w:spacing w:val="-6"/>
        </w:rPr>
        <w:t> </w:t>
      </w:r>
      <w:r>
        <w:rPr/>
        <w:t>with</w:t>
      </w:r>
      <w:r>
        <w:rPr>
          <w:spacing w:val="-10"/>
        </w:rPr>
        <w:t> </w:t>
      </w:r>
      <w:r>
        <w:rPr/>
        <w:t>the</w:t>
      </w:r>
      <w:r>
        <w:rPr>
          <w:spacing w:val="-7"/>
        </w:rPr>
        <w:t> </w:t>
      </w:r>
      <w:r>
        <w:rPr/>
        <w:t>highest </w:t>
      </w:r>
      <w:r>
        <w:rPr/>
        <w:t>growth rate are empty nesters 65 years and older and the younger families who are looking for alternate housing alternatives and smaller housing units. She quoted the Medina County unemployment rate in 2018 and said part of the problem is finding sufficient workers and one of the ways to eliminate the worker shortage is to create new housing</w:t>
      </w:r>
      <w:r>
        <w:rPr>
          <w:spacing w:val="-4"/>
        </w:rPr>
        <w:t> </w:t>
      </w:r>
      <w:r>
        <w:rPr/>
        <w:t>to</w:t>
      </w:r>
      <w:r>
        <w:rPr>
          <w:spacing w:val="-1"/>
        </w:rPr>
        <w:t> </w:t>
      </w:r>
      <w:r>
        <w:rPr/>
        <w:t>attract</w:t>
      </w:r>
      <w:r>
        <w:rPr>
          <w:spacing w:val="-3"/>
        </w:rPr>
        <w:t> </w:t>
      </w:r>
      <w:r>
        <w:rPr/>
        <w:t>new</w:t>
      </w:r>
      <w:r>
        <w:rPr>
          <w:spacing w:val="-4"/>
        </w:rPr>
        <w:t> </w:t>
      </w:r>
      <w:r>
        <w:rPr/>
        <w:t>residents.</w:t>
      </w:r>
      <w:r>
        <w:rPr>
          <w:spacing w:val="-2"/>
        </w:rPr>
        <w:t> </w:t>
      </w:r>
      <w:r>
        <w:rPr/>
        <w:t>She</w:t>
      </w:r>
      <w:r>
        <w:rPr>
          <w:spacing w:val="-4"/>
        </w:rPr>
        <w:t> </w:t>
      </w:r>
      <w:r>
        <w:rPr/>
        <w:t>said</w:t>
      </w:r>
      <w:r>
        <w:rPr>
          <w:spacing w:val="-4"/>
        </w:rPr>
        <w:t> </w:t>
      </w:r>
      <w:r>
        <w:rPr/>
        <w:t>the</w:t>
      </w:r>
      <w:r>
        <w:rPr>
          <w:spacing w:val="-3"/>
        </w:rPr>
        <w:t> </w:t>
      </w:r>
      <w:r>
        <w:rPr/>
        <w:t>report noted</w:t>
      </w:r>
      <w:r>
        <w:rPr>
          <w:spacing w:val="-1"/>
        </w:rPr>
        <w:t> </w:t>
      </w:r>
      <w:r>
        <w:rPr/>
        <w:t>there</w:t>
      </w:r>
      <w:r>
        <w:rPr>
          <w:spacing w:val="-3"/>
        </w:rPr>
        <w:t> </w:t>
      </w:r>
      <w:r>
        <w:rPr/>
        <w:t>is</w:t>
      </w:r>
      <w:r>
        <w:rPr>
          <w:spacing w:val="-3"/>
        </w:rPr>
        <w:t> </w:t>
      </w:r>
      <w:r>
        <w:rPr/>
        <w:t>a</w:t>
      </w:r>
      <w:r>
        <w:rPr>
          <w:spacing w:val="-1"/>
        </w:rPr>
        <w:t> </w:t>
      </w:r>
      <w:r>
        <w:rPr/>
        <w:t>shortage</w:t>
      </w:r>
      <w:r>
        <w:rPr>
          <w:spacing w:val="-3"/>
        </w:rPr>
        <w:t> </w:t>
      </w:r>
      <w:r>
        <w:rPr/>
        <w:t>of</w:t>
      </w:r>
      <w:r>
        <w:rPr>
          <w:spacing w:val="-3"/>
        </w:rPr>
        <w:t> </w:t>
      </w:r>
      <w:r>
        <w:rPr/>
        <w:t>housing</w:t>
      </w:r>
      <w:r>
        <w:rPr>
          <w:spacing w:val="-4"/>
        </w:rPr>
        <w:t> </w:t>
      </w:r>
      <w:r>
        <w:rPr/>
        <w:t>throughout</w:t>
      </w:r>
      <w:r>
        <w:rPr>
          <w:spacing w:val="-3"/>
        </w:rPr>
        <w:t> </w:t>
      </w:r>
      <w:r>
        <w:rPr/>
        <w:t>the</w:t>
      </w:r>
      <w:r>
        <w:rPr>
          <w:spacing w:val="-1"/>
        </w:rPr>
        <w:t> </w:t>
      </w:r>
      <w:r>
        <w:rPr/>
        <w:t>county</w:t>
      </w:r>
      <w:r>
        <w:rPr>
          <w:spacing w:val="-1"/>
        </w:rPr>
        <w:t> </w:t>
      </w:r>
      <w:r>
        <w:rPr/>
        <w:t>and </w:t>
      </w:r>
      <w:r>
        <w:rPr/>
        <w:t>the number of starter homes is staggering. The report also noted that new housing that has become available in the county are over $300,000 which are not the types of homes that new families and empty-netters are looking for. Ms.</w:t>
      </w:r>
      <w:r>
        <w:rPr>
          <w:spacing w:val="-9"/>
        </w:rPr>
        <w:t> </w:t>
      </w:r>
      <w:r>
        <w:rPr/>
        <w:t>Hopkins</w:t>
      </w:r>
      <w:r>
        <w:rPr>
          <w:spacing w:val="-8"/>
        </w:rPr>
        <w:t> </w:t>
      </w:r>
      <w:r>
        <w:rPr/>
        <w:t>said</w:t>
      </w:r>
      <w:r>
        <w:rPr>
          <w:spacing w:val="-9"/>
        </w:rPr>
        <w:t> </w:t>
      </w:r>
      <w:r>
        <w:rPr/>
        <w:t>so</w:t>
      </w:r>
      <w:r>
        <w:rPr>
          <w:spacing w:val="-10"/>
        </w:rPr>
        <w:t> </w:t>
      </w:r>
      <w:r>
        <w:rPr/>
        <w:t>this</w:t>
      </w:r>
      <w:r>
        <w:rPr>
          <w:spacing w:val="-8"/>
        </w:rPr>
        <w:t> </w:t>
      </w:r>
      <w:r>
        <w:rPr/>
        <w:t>is</w:t>
      </w:r>
      <w:r>
        <w:rPr>
          <w:spacing w:val="-10"/>
        </w:rPr>
        <w:t> </w:t>
      </w:r>
      <w:r>
        <w:rPr/>
        <w:t>why</w:t>
      </w:r>
      <w:r>
        <w:rPr>
          <w:spacing w:val="-9"/>
        </w:rPr>
        <w:t> </w:t>
      </w:r>
      <w:r>
        <w:rPr/>
        <w:t>the</w:t>
      </w:r>
      <w:r>
        <w:rPr>
          <w:spacing w:val="-8"/>
        </w:rPr>
        <w:t> </w:t>
      </w:r>
      <w:r>
        <w:rPr/>
        <w:t>developer</w:t>
      </w:r>
      <w:r>
        <w:rPr>
          <w:spacing w:val="-10"/>
        </w:rPr>
        <w:t> </w:t>
      </w:r>
      <w:r>
        <w:rPr/>
        <w:t>is</w:t>
      </w:r>
      <w:r>
        <w:rPr>
          <w:spacing w:val="-8"/>
        </w:rPr>
        <w:t> </w:t>
      </w:r>
      <w:r>
        <w:rPr/>
        <w:t>looking</w:t>
      </w:r>
      <w:r>
        <w:rPr>
          <w:spacing w:val="-9"/>
        </w:rPr>
        <w:t> </w:t>
      </w:r>
      <w:r>
        <w:rPr/>
        <w:t>at</w:t>
      </w:r>
      <w:r>
        <w:rPr>
          <w:spacing w:val="-7"/>
        </w:rPr>
        <w:t> </w:t>
      </w:r>
      <w:r>
        <w:rPr/>
        <w:t>this</w:t>
      </w:r>
      <w:r>
        <w:rPr>
          <w:spacing w:val="-8"/>
        </w:rPr>
        <w:t> </w:t>
      </w:r>
      <w:r>
        <w:rPr/>
        <w:t>site</w:t>
      </w:r>
      <w:r>
        <w:rPr>
          <w:spacing w:val="-8"/>
        </w:rPr>
        <w:t> </w:t>
      </w:r>
      <w:r>
        <w:rPr/>
        <w:t>as</w:t>
      </w:r>
      <w:r>
        <w:rPr>
          <w:spacing w:val="-8"/>
        </w:rPr>
        <w:t> </w:t>
      </w:r>
      <w:r>
        <w:rPr/>
        <w:t>a</w:t>
      </w:r>
      <w:r>
        <w:rPr>
          <w:spacing w:val="-8"/>
        </w:rPr>
        <w:t> </w:t>
      </w:r>
      <w:r>
        <w:rPr/>
        <w:t>prime</w:t>
      </w:r>
      <w:r>
        <w:rPr>
          <w:spacing w:val="-8"/>
        </w:rPr>
        <w:t> </w:t>
      </w:r>
      <w:r>
        <w:rPr/>
        <w:t>site</w:t>
      </w:r>
      <w:r>
        <w:rPr>
          <w:spacing w:val="-8"/>
        </w:rPr>
        <w:t> </w:t>
      </w:r>
      <w:r>
        <w:rPr/>
        <w:t>for</w:t>
      </w:r>
      <w:r>
        <w:rPr>
          <w:spacing w:val="-8"/>
        </w:rPr>
        <w:t> </w:t>
      </w:r>
      <w:r>
        <w:rPr/>
        <w:t>development</w:t>
      </w:r>
      <w:r>
        <w:rPr>
          <w:spacing w:val="-8"/>
        </w:rPr>
        <w:t> </w:t>
      </w:r>
      <w:r>
        <w:rPr/>
        <w:t>of</w:t>
      </w:r>
      <w:r>
        <w:rPr>
          <w:spacing w:val="-8"/>
        </w:rPr>
        <w:t> </w:t>
      </w:r>
      <w:r>
        <w:rPr/>
        <w:t>housing</w:t>
      </w:r>
      <w:r>
        <w:rPr>
          <w:spacing w:val="-11"/>
        </w:rPr>
        <w:t> </w:t>
      </w:r>
      <w:r>
        <w:rPr/>
        <w:t>units </w:t>
      </w:r>
      <w:r>
        <w:rPr/>
        <w:t>that are consistent with the economic development in the vicinity of the property. She said to reiterate, the request is for two types of variances: A Use Variance for the 10 acres that have frontage on Center Road to allow various Commercial uses listed in the Planned Mix Overlay District. The Area Variance is for the 187 acres to apply Sec. 406-5 (B) and</w:t>
      </w:r>
      <w:r>
        <w:rPr>
          <w:spacing w:val="-1"/>
        </w:rPr>
        <w:t> </w:t>
      </w:r>
      <w:r>
        <w:rPr/>
        <w:t>406-6.</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right="0"/>
        <w:jc w:val="both"/>
      </w:pPr>
      <w:r>
        <w:rPr/>
        <w:t>Review of Duncan Factors and criteria for</w:t>
      </w:r>
      <w:r>
        <w:rPr>
          <w:spacing w:val="-15"/>
        </w:rPr>
        <w:t> </w:t>
      </w:r>
      <w:r>
        <w:rPr/>
        <w:t>consideration:</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0"/>
        <w:jc w:val="both"/>
        <w:rPr>
          <w:b w:val="0"/>
          <w:bCs w:val="0"/>
        </w:rPr>
      </w:pPr>
      <w:r>
        <w:rPr>
          <w:w w:val="100"/>
        </w:rPr>
      </w:r>
      <w:r>
        <w:rPr>
          <w:u w:val="thick" w:color="000000"/>
        </w:rPr>
        <w:t>Sec. 1005-1 Area</w:t>
      </w:r>
      <w:r>
        <w:rPr>
          <w:spacing w:val="-4"/>
          <w:u w:val="thick" w:color="000000"/>
        </w:rPr>
        <w:t> </w:t>
      </w:r>
      <w:r>
        <w:rPr>
          <w:u w:val="thick" w:color="000000"/>
        </w:rPr>
        <w:t>Variances</w:t>
      </w:r>
      <w:r>
        <w:rPr/>
      </w:r>
      <w:r>
        <w:rPr>
          <w:b w:val="0"/>
        </w:rPr>
      </w:r>
    </w:p>
    <w:p>
      <w:pPr>
        <w:spacing w:line="240" w:lineRule="auto" w:before="9"/>
        <w:ind w:right="0"/>
        <w:rPr>
          <w:rFonts w:ascii="Times New Roman" w:hAnsi="Times New Roman" w:cs="Times New Roman" w:eastAsia="Times New Roman" w:hint="default"/>
          <w:b/>
          <w:bCs/>
          <w:sz w:val="15"/>
          <w:szCs w:val="15"/>
        </w:rPr>
      </w:pPr>
    </w:p>
    <w:p>
      <w:pPr>
        <w:pStyle w:val="ListParagraph"/>
        <w:numPr>
          <w:ilvl w:val="1"/>
          <w:numId w:val="3"/>
        </w:numPr>
        <w:tabs>
          <w:tab w:pos="1052" w:val="left" w:leader="none"/>
        </w:tabs>
        <w:spacing w:line="240" w:lineRule="auto" w:before="72" w:after="0"/>
        <w:ind w:left="1051" w:right="372" w:hanging="360"/>
        <w:jc w:val="both"/>
        <w:rPr>
          <w:rFonts w:ascii="Times New Roman" w:hAnsi="Times New Roman" w:cs="Times New Roman" w:eastAsia="Times New Roman" w:hint="default"/>
          <w:sz w:val="22"/>
          <w:szCs w:val="22"/>
        </w:rPr>
      </w:pPr>
      <w:r>
        <w:rPr>
          <w:rFonts w:ascii="Times New Roman"/>
          <w:b/>
          <w:sz w:val="22"/>
        </w:rPr>
        <w:t>Whether the property in question will yield a reasonable return and whether there can be any beneficial</w:t>
      </w:r>
      <w:r>
        <w:rPr>
          <w:rFonts w:ascii="Times New Roman"/>
          <w:b/>
          <w:spacing w:val="-10"/>
          <w:sz w:val="22"/>
        </w:rPr>
        <w:t> </w:t>
      </w:r>
      <w:r>
        <w:rPr>
          <w:rFonts w:ascii="Times New Roman"/>
          <w:b/>
          <w:sz w:val="22"/>
        </w:rPr>
        <w:t>use</w:t>
      </w:r>
      <w:r>
        <w:rPr>
          <w:rFonts w:ascii="Times New Roman"/>
          <w:b/>
          <w:spacing w:val="-11"/>
          <w:sz w:val="22"/>
        </w:rPr>
        <w:t> </w:t>
      </w:r>
      <w:r>
        <w:rPr>
          <w:rFonts w:ascii="Times New Roman"/>
          <w:b/>
          <w:sz w:val="22"/>
        </w:rPr>
        <w:t>of</w:t>
      </w:r>
      <w:r>
        <w:rPr>
          <w:rFonts w:ascii="Times New Roman"/>
          <w:b/>
          <w:spacing w:val="-10"/>
          <w:sz w:val="22"/>
        </w:rPr>
        <w:t> </w:t>
      </w:r>
      <w:r>
        <w:rPr>
          <w:rFonts w:ascii="Times New Roman"/>
          <w:b/>
          <w:sz w:val="22"/>
        </w:rPr>
        <w:t>the</w:t>
      </w:r>
      <w:r>
        <w:rPr>
          <w:rFonts w:ascii="Times New Roman"/>
          <w:b/>
          <w:spacing w:val="-9"/>
          <w:sz w:val="22"/>
        </w:rPr>
        <w:t> </w:t>
      </w:r>
      <w:r>
        <w:rPr>
          <w:rFonts w:ascii="Times New Roman"/>
          <w:b/>
          <w:sz w:val="22"/>
        </w:rPr>
        <w:t>property</w:t>
      </w:r>
      <w:r>
        <w:rPr>
          <w:rFonts w:ascii="Times New Roman"/>
          <w:b/>
          <w:spacing w:val="-11"/>
          <w:sz w:val="22"/>
        </w:rPr>
        <w:t> </w:t>
      </w:r>
      <w:r>
        <w:rPr>
          <w:rFonts w:ascii="Times New Roman"/>
          <w:b/>
          <w:sz w:val="22"/>
        </w:rPr>
        <w:t>without</w:t>
      </w:r>
      <w:r>
        <w:rPr>
          <w:rFonts w:ascii="Times New Roman"/>
          <w:b/>
          <w:spacing w:val="-10"/>
          <w:sz w:val="22"/>
        </w:rPr>
        <w:t> </w:t>
      </w:r>
      <w:r>
        <w:rPr>
          <w:rFonts w:ascii="Times New Roman"/>
          <w:b/>
          <w:sz w:val="22"/>
        </w:rPr>
        <w:t>the</w:t>
      </w:r>
      <w:r>
        <w:rPr>
          <w:rFonts w:ascii="Times New Roman"/>
          <w:b/>
          <w:spacing w:val="-9"/>
          <w:sz w:val="22"/>
        </w:rPr>
        <w:t> </w:t>
      </w:r>
      <w:r>
        <w:rPr>
          <w:rFonts w:ascii="Times New Roman"/>
          <w:b/>
          <w:sz w:val="22"/>
        </w:rPr>
        <w:t>variance.</w:t>
      </w:r>
      <w:r>
        <w:rPr>
          <w:rFonts w:ascii="Times New Roman"/>
          <w:b/>
          <w:spacing w:val="34"/>
          <w:sz w:val="22"/>
        </w:rPr>
        <w:t> </w:t>
      </w:r>
      <w:r>
        <w:rPr>
          <w:rFonts w:ascii="Times New Roman"/>
          <w:sz w:val="22"/>
        </w:rPr>
        <w:t>Ms.</w:t>
      </w:r>
      <w:r>
        <w:rPr>
          <w:rFonts w:ascii="Times New Roman"/>
          <w:spacing w:val="-9"/>
          <w:sz w:val="22"/>
        </w:rPr>
        <w:t> </w:t>
      </w:r>
      <w:r>
        <w:rPr>
          <w:rFonts w:ascii="Times New Roman"/>
          <w:sz w:val="22"/>
        </w:rPr>
        <w:t>Hopkins</w:t>
      </w:r>
      <w:r>
        <w:rPr>
          <w:rFonts w:ascii="Times New Roman"/>
          <w:spacing w:val="-10"/>
          <w:sz w:val="22"/>
        </w:rPr>
        <w:t> </w:t>
      </w:r>
      <w:r>
        <w:rPr>
          <w:rFonts w:ascii="Times New Roman"/>
          <w:sz w:val="22"/>
        </w:rPr>
        <w:t>said</w:t>
      </w:r>
      <w:r>
        <w:rPr>
          <w:rFonts w:ascii="Times New Roman"/>
          <w:spacing w:val="-11"/>
          <w:sz w:val="22"/>
        </w:rPr>
        <w:t> </w:t>
      </w:r>
      <w:r>
        <w:rPr>
          <w:rFonts w:ascii="Times New Roman"/>
          <w:sz w:val="22"/>
        </w:rPr>
        <w:t>there</w:t>
      </w:r>
      <w:r>
        <w:rPr>
          <w:rFonts w:ascii="Times New Roman"/>
          <w:spacing w:val="-11"/>
          <w:sz w:val="22"/>
        </w:rPr>
        <w:t> </w:t>
      </w:r>
      <w:r>
        <w:rPr>
          <w:rFonts w:ascii="Times New Roman"/>
          <w:sz w:val="22"/>
        </w:rPr>
        <w:t>is</w:t>
      </w:r>
      <w:r>
        <w:rPr>
          <w:rFonts w:ascii="Times New Roman"/>
          <w:spacing w:val="-11"/>
          <w:sz w:val="22"/>
        </w:rPr>
        <w:t> </w:t>
      </w:r>
      <w:r>
        <w:rPr>
          <w:rFonts w:ascii="Times New Roman"/>
          <w:sz w:val="22"/>
        </w:rPr>
        <w:t>a</w:t>
      </w:r>
      <w:r>
        <w:rPr>
          <w:rFonts w:ascii="Times New Roman"/>
          <w:spacing w:val="-13"/>
          <w:sz w:val="22"/>
        </w:rPr>
        <w:t> </w:t>
      </w:r>
      <w:r>
        <w:rPr>
          <w:rFonts w:ascii="Times New Roman"/>
          <w:sz w:val="22"/>
        </w:rPr>
        <w:t>golf</w:t>
      </w:r>
      <w:r>
        <w:rPr>
          <w:rFonts w:ascii="Times New Roman"/>
          <w:spacing w:val="-10"/>
          <w:sz w:val="22"/>
        </w:rPr>
        <w:t> </w:t>
      </w:r>
      <w:r>
        <w:rPr>
          <w:rFonts w:ascii="Times New Roman"/>
          <w:sz w:val="22"/>
        </w:rPr>
        <w:t>course</w:t>
      </w:r>
      <w:r>
        <w:rPr>
          <w:rFonts w:ascii="Times New Roman"/>
          <w:spacing w:val="-8"/>
          <w:sz w:val="22"/>
        </w:rPr>
        <w:t> </w:t>
      </w:r>
      <w:r>
        <w:rPr>
          <w:rFonts w:ascii="Times New Roman"/>
          <w:sz w:val="22"/>
        </w:rPr>
        <w:t>and</w:t>
      </w:r>
      <w:r>
        <w:rPr>
          <w:rFonts w:ascii="Times New Roman"/>
          <w:spacing w:val="-11"/>
          <w:sz w:val="22"/>
        </w:rPr>
        <w:t> </w:t>
      </w:r>
      <w:r>
        <w:rPr>
          <w:rFonts w:ascii="Times New Roman"/>
          <w:sz w:val="22"/>
        </w:rPr>
        <w:t>many </w:t>
      </w:r>
      <w:r>
        <w:rPr>
          <w:rFonts w:ascii="Times New Roman"/>
          <w:sz w:val="22"/>
        </w:rPr>
        <w:t>golf courses have closed and the land has become development sites. She said the other two properties are primarily agriculture land. If you were to apply the Comprehensive Plan cluster units under the current Rural Residential, the number of units achievable would be approximately 95. She said when you take all of the construction costs for developing a subdivision on this site, the</w:t>
      </w:r>
      <w:r>
        <w:rPr>
          <w:rFonts w:ascii="Times New Roman"/>
          <w:spacing w:val="-38"/>
          <w:sz w:val="22"/>
        </w:rPr>
        <w:t> </w:t>
      </w:r>
      <w:r>
        <w:rPr>
          <w:rFonts w:ascii="Times New Roman"/>
          <w:sz w:val="22"/>
        </w:rPr>
        <w:t>developer did lay out </w:t>
      </w:r>
      <w:r>
        <w:rPr>
          <w:rFonts w:ascii="Times New Roman"/>
          <w:sz w:val="22"/>
        </w:rPr>
        <w:t>a concept with no water and no sewer. When considering all of the improvement costs and </w:t>
      </w:r>
      <w:r>
        <w:rPr>
          <w:rFonts w:ascii="Times New Roman"/>
          <w:spacing w:val="20"/>
          <w:sz w:val="22"/>
        </w:rPr>
        <w:t> </w:t>
      </w:r>
      <w:r>
        <w:rPr>
          <w:rFonts w:ascii="Times New Roman"/>
          <w:sz w:val="22"/>
        </w:rPr>
        <w:t>purchasing</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131"/>
        <w:jc w:val="both"/>
      </w:pPr>
      <w:r>
        <w:rPr/>
        <w:t>the property, the sale price of improved lots would be at least $175,000 just for a piece of land and you use that sale price to estimate the price of a house and the standard is about 20% so that land represents about</w:t>
      </w:r>
      <w:r>
        <w:rPr>
          <w:spacing w:val="-7"/>
        </w:rPr>
        <w:t> </w:t>
      </w:r>
      <w:r>
        <w:rPr/>
        <w:t>20%</w:t>
      </w:r>
      <w:r>
        <w:rPr>
          <w:spacing w:val="-8"/>
        </w:rPr>
        <w:t> </w:t>
      </w:r>
      <w:r>
        <w:rPr/>
        <w:t>of</w:t>
      </w:r>
      <w:r>
        <w:rPr>
          <w:spacing w:val="-8"/>
        </w:rPr>
        <w:t> </w:t>
      </w:r>
      <w:r>
        <w:rPr/>
        <w:t>the</w:t>
      </w:r>
      <w:r>
        <w:rPr>
          <w:spacing w:val="-6"/>
        </w:rPr>
        <w:t> </w:t>
      </w:r>
      <w:r>
        <w:rPr/>
        <w:t>price</w:t>
      </w:r>
      <w:r>
        <w:rPr>
          <w:spacing w:val="-6"/>
        </w:rPr>
        <w:t> </w:t>
      </w:r>
      <w:r>
        <w:rPr/>
        <w:t>of</w:t>
      </w:r>
      <w:r>
        <w:rPr>
          <w:spacing w:val="-8"/>
        </w:rPr>
        <w:t> </w:t>
      </w:r>
      <w:r>
        <w:rPr/>
        <w:t>the</w:t>
      </w:r>
      <w:r>
        <w:rPr>
          <w:spacing w:val="-6"/>
        </w:rPr>
        <w:t> </w:t>
      </w:r>
      <w:r>
        <w:rPr/>
        <w:t>house.</w:t>
      </w:r>
      <w:r>
        <w:rPr>
          <w:spacing w:val="-4"/>
        </w:rPr>
        <w:t> </w:t>
      </w:r>
      <w:r>
        <w:rPr/>
        <w:t>Ms.</w:t>
      </w:r>
      <w:r>
        <w:rPr>
          <w:spacing w:val="-6"/>
        </w:rPr>
        <w:t> </w:t>
      </w:r>
      <w:r>
        <w:rPr/>
        <w:t>Hopkins</w:t>
      </w:r>
      <w:r>
        <w:rPr>
          <w:spacing w:val="-5"/>
        </w:rPr>
        <w:t> </w:t>
      </w:r>
      <w:r>
        <w:rPr/>
        <w:t>stated</w:t>
      </w:r>
      <w:r>
        <w:rPr>
          <w:spacing w:val="-6"/>
        </w:rPr>
        <w:t> </w:t>
      </w:r>
      <w:r>
        <w:rPr/>
        <w:t>the</w:t>
      </w:r>
      <w:r>
        <w:rPr>
          <w:spacing w:val="-8"/>
        </w:rPr>
        <w:t> </w:t>
      </w:r>
      <w:r>
        <w:rPr/>
        <w:t>lowest</w:t>
      </w:r>
      <w:r>
        <w:rPr>
          <w:spacing w:val="-5"/>
        </w:rPr>
        <w:t> </w:t>
      </w:r>
      <w:r>
        <w:rPr/>
        <w:t>you</w:t>
      </w:r>
      <w:r>
        <w:rPr>
          <w:spacing w:val="-6"/>
        </w:rPr>
        <w:t> </w:t>
      </w:r>
      <w:r>
        <w:rPr/>
        <w:t>would</w:t>
      </w:r>
      <w:r>
        <w:rPr>
          <w:spacing w:val="-6"/>
        </w:rPr>
        <w:t> </w:t>
      </w:r>
      <w:r>
        <w:rPr/>
        <w:t>get</w:t>
      </w:r>
      <w:r>
        <w:rPr>
          <w:spacing w:val="-7"/>
        </w:rPr>
        <w:t> </w:t>
      </w:r>
      <w:r>
        <w:rPr/>
        <w:t>at</w:t>
      </w:r>
      <w:r>
        <w:rPr>
          <w:spacing w:val="-5"/>
        </w:rPr>
        <w:t> </w:t>
      </w:r>
      <w:r>
        <w:rPr/>
        <w:t>best</w:t>
      </w:r>
      <w:r>
        <w:rPr>
          <w:spacing w:val="-7"/>
        </w:rPr>
        <w:t> </w:t>
      </w:r>
      <w:r>
        <w:rPr/>
        <w:t>is</w:t>
      </w:r>
      <w:r>
        <w:rPr>
          <w:spacing w:val="-5"/>
        </w:rPr>
        <w:t> </w:t>
      </w:r>
      <w:r>
        <w:rPr/>
        <w:t>an</w:t>
      </w:r>
      <w:r>
        <w:rPr>
          <w:spacing w:val="-6"/>
        </w:rPr>
        <w:t> </w:t>
      </w:r>
      <w:r>
        <w:rPr/>
        <w:t>$800,000 </w:t>
      </w:r>
      <w:r>
        <w:rPr/>
        <w:t>house to develop the golf course and the additional properties to get 95 houses. Ms. Hopkins said there are</w:t>
      </w:r>
      <w:r>
        <w:rPr>
          <w:spacing w:val="-3"/>
        </w:rPr>
        <w:t> </w:t>
      </w:r>
      <w:r>
        <w:rPr/>
        <w:t>no</w:t>
      </w:r>
      <w:r>
        <w:rPr>
          <w:spacing w:val="-4"/>
        </w:rPr>
        <w:t> </w:t>
      </w:r>
      <w:r>
        <w:rPr/>
        <w:t>houses</w:t>
      </w:r>
      <w:r>
        <w:rPr>
          <w:spacing w:val="-3"/>
        </w:rPr>
        <w:t> </w:t>
      </w:r>
      <w:r>
        <w:rPr/>
        <w:t>like</w:t>
      </w:r>
      <w:r>
        <w:rPr>
          <w:spacing w:val="-6"/>
        </w:rPr>
        <w:t> </w:t>
      </w:r>
      <w:r>
        <w:rPr/>
        <w:t>this</w:t>
      </w:r>
      <w:r>
        <w:rPr>
          <w:spacing w:val="-3"/>
        </w:rPr>
        <w:t> </w:t>
      </w:r>
      <w:r>
        <w:rPr/>
        <w:t>in</w:t>
      </w:r>
      <w:r>
        <w:rPr>
          <w:spacing w:val="-4"/>
        </w:rPr>
        <w:t> </w:t>
      </w:r>
      <w:r>
        <w:rPr/>
        <w:t>the</w:t>
      </w:r>
      <w:r>
        <w:rPr>
          <w:spacing w:val="-3"/>
        </w:rPr>
        <w:t> </w:t>
      </w:r>
      <w:r>
        <w:rPr/>
        <w:t>vicinity</w:t>
      </w:r>
      <w:r>
        <w:rPr>
          <w:spacing w:val="-4"/>
        </w:rPr>
        <w:t> </w:t>
      </w:r>
      <w:r>
        <w:rPr/>
        <w:t>of</w:t>
      </w:r>
      <w:r>
        <w:rPr>
          <w:spacing w:val="-3"/>
        </w:rPr>
        <w:t> </w:t>
      </w:r>
      <w:r>
        <w:rPr/>
        <w:t>this</w:t>
      </w:r>
      <w:r>
        <w:rPr>
          <w:spacing w:val="-3"/>
        </w:rPr>
        <w:t> </w:t>
      </w:r>
      <w:r>
        <w:rPr/>
        <w:t>area</w:t>
      </w:r>
      <w:r>
        <w:rPr>
          <w:spacing w:val="-3"/>
        </w:rPr>
        <w:t> </w:t>
      </w:r>
      <w:r>
        <w:rPr/>
        <w:t>so</w:t>
      </w:r>
      <w:r>
        <w:rPr>
          <w:spacing w:val="-3"/>
        </w:rPr>
        <w:t> </w:t>
      </w:r>
      <w:r>
        <w:rPr/>
        <w:t>the</w:t>
      </w:r>
      <w:r>
        <w:rPr>
          <w:spacing w:val="-6"/>
        </w:rPr>
        <w:t> </w:t>
      </w:r>
      <w:r>
        <w:rPr/>
        <w:t>ability</w:t>
      </w:r>
      <w:r>
        <w:rPr>
          <w:spacing w:val="-4"/>
        </w:rPr>
        <w:t> </w:t>
      </w:r>
      <w:r>
        <w:rPr/>
        <w:t>of</w:t>
      </w:r>
      <w:r>
        <w:rPr>
          <w:spacing w:val="-3"/>
        </w:rPr>
        <w:t> </w:t>
      </w:r>
      <w:r>
        <w:rPr/>
        <w:t>attracting</w:t>
      </w:r>
      <w:r>
        <w:rPr>
          <w:spacing w:val="-4"/>
        </w:rPr>
        <w:t> </w:t>
      </w:r>
      <w:r>
        <w:rPr/>
        <w:t>a</w:t>
      </w:r>
      <w:r>
        <w:rPr>
          <w:spacing w:val="-3"/>
        </w:rPr>
        <w:t> </w:t>
      </w:r>
      <w:r>
        <w:rPr/>
        <w:t>buyer</w:t>
      </w:r>
      <w:r>
        <w:rPr>
          <w:spacing w:val="-5"/>
        </w:rPr>
        <w:t> </w:t>
      </w:r>
      <w:r>
        <w:rPr/>
        <w:t>is</w:t>
      </w:r>
      <w:r>
        <w:rPr>
          <w:spacing w:val="-3"/>
        </w:rPr>
        <w:t> </w:t>
      </w:r>
      <w:r>
        <w:rPr/>
        <w:t>not</w:t>
      </w:r>
      <w:r>
        <w:rPr>
          <w:spacing w:val="-3"/>
        </w:rPr>
        <w:t> </w:t>
      </w:r>
      <w:r>
        <w:rPr/>
        <w:t>likely. We</w:t>
      </w:r>
      <w:r>
        <w:rPr>
          <w:spacing w:val="-3"/>
        </w:rPr>
        <w:t> </w:t>
      </w:r>
      <w:r>
        <w:rPr/>
        <w:t>are </w:t>
      </w:r>
      <w:r>
        <w:rPr/>
        <w:t>making the case it is economical infeasible, but the question is if the property right now yields a </w:t>
      </w:r>
      <w:r>
        <w:rPr>
          <w:rFonts w:ascii="Times New Roman" w:hAnsi="Times New Roman" w:cs="Times New Roman" w:eastAsia="Times New Roman" w:hint="default"/>
        </w:rPr>
        <w:t>reasonable</w:t>
      </w:r>
      <w:r>
        <w:rPr>
          <w:rFonts w:ascii="Times New Roman" w:hAnsi="Times New Roman" w:cs="Times New Roman" w:eastAsia="Times New Roman" w:hint="default"/>
          <w:spacing w:val="-6"/>
        </w:rPr>
        <w:t> </w:t>
      </w:r>
      <w:r>
        <w:rPr>
          <w:rFonts w:ascii="Times New Roman" w:hAnsi="Times New Roman" w:cs="Times New Roman" w:eastAsia="Times New Roman" w:hint="default"/>
        </w:rPr>
        <w:t>return</w:t>
      </w:r>
      <w:r>
        <w:rPr>
          <w:rFonts w:ascii="Times New Roman" w:hAnsi="Times New Roman" w:cs="Times New Roman" w:eastAsia="Times New Roman" w:hint="default"/>
          <w:spacing w:val="-6"/>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we</w:t>
      </w:r>
      <w:r>
        <w:rPr>
          <w:rFonts w:ascii="Times New Roman" w:hAnsi="Times New Roman" w:cs="Times New Roman" w:eastAsia="Times New Roman" w:hint="default"/>
          <w:spacing w:val="-8"/>
        </w:rPr>
        <w:t> </w:t>
      </w:r>
      <w:r>
        <w:rPr>
          <w:rFonts w:ascii="Times New Roman" w:hAnsi="Times New Roman" w:cs="Times New Roman" w:eastAsia="Times New Roman" w:hint="default"/>
        </w:rPr>
        <w:t>are</w:t>
      </w:r>
      <w:r>
        <w:rPr>
          <w:rFonts w:ascii="Times New Roman" w:hAnsi="Times New Roman" w:cs="Times New Roman" w:eastAsia="Times New Roman" w:hint="default"/>
          <w:spacing w:val="-6"/>
        </w:rPr>
        <w:t> </w:t>
      </w:r>
      <w:r>
        <w:rPr>
          <w:rFonts w:ascii="Times New Roman" w:hAnsi="Times New Roman" w:cs="Times New Roman" w:eastAsia="Times New Roman" w:hint="default"/>
        </w:rPr>
        <w:t>making</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case</w:t>
      </w:r>
      <w:r>
        <w:rPr>
          <w:rFonts w:ascii="Times New Roman" w:hAnsi="Times New Roman" w:cs="Times New Roman" w:eastAsia="Times New Roman" w:hint="default"/>
          <w:spacing w:val="-5"/>
        </w:rPr>
        <w:t> </w:t>
      </w:r>
      <w:r>
        <w:rPr>
          <w:rFonts w:ascii="Times New Roman" w:hAnsi="Times New Roman" w:cs="Times New Roman" w:eastAsia="Times New Roman" w:hint="default"/>
        </w:rPr>
        <w:t>no</w:t>
      </w:r>
      <w:r>
        <w:rPr>
          <w:rFonts w:ascii="Times New Roman" w:hAnsi="Times New Roman" w:cs="Times New Roman" w:eastAsia="Times New Roman" w:hint="default"/>
          <w:spacing w:val="-9"/>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based</w:t>
      </w:r>
      <w:r>
        <w:rPr>
          <w:rFonts w:ascii="Times New Roman" w:hAnsi="Times New Roman" w:cs="Times New Roman" w:eastAsia="Times New Roman" w:hint="default"/>
          <w:spacing w:val="-6"/>
        </w:rPr>
        <w:t> </w:t>
      </w:r>
      <w:r>
        <w:rPr>
          <w:rFonts w:ascii="Times New Roman" w:hAnsi="Times New Roman" w:cs="Times New Roman" w:eastAsia="Times New Roman" w:hint="default"/>
        </w:rPr>
        <w:t>on</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number </w:t>
      </w:r>
      <w:r>
        <w:rPr/>
        <w:t>of</w:t>
      </w:r>
      <w:r>
        <w:rPr>
          <w:spacing w:val="-5"/>
        </w:rPr>
        <w:t> </w:t>
      </w:r>
      <w:r>
        <w:rPr/>
        <w:t>houses</w:t>
      </w:r>
      <w:r>
        <w:rPr>
          <w:spacing w:val="-8"/>
        </w:rPr>
        <w:t> </w:t>
      </w:r>
      <w:r>
        <w:rPr/>
        <w:t>that</w:t>
      </w:r>
      <w:r>
        <w:rPr>
          <w:spacing w:val="-5"/>
        </w:rPr>
        <w:t> </w:t>
      </w:r>
      <w:r>
        <w:rPr/>
        <w:t>we</w:t>
      </w:r>
      <w:r>
        <w:rPr>
          <w:spacing w:val="-6"/>
        </w:rPr>
        <w:t> </w:t>
      </w:r>
      <w:r>
        <w:rPr/>
        <w:t>could </w:t>
      </w:r>
      <w:r>
        <w:rPr/>
        <w:t>have.</w:t>
      </w:r>
      <w:r>
        <w:rPr>
          <w:spacing w:val="-4"/>
        </w:rPr>
        <w:t> </w:t>
      </w:r>
      <w:r>
        <w:rPr/>
        <w:t>She</w:t>
      </w:r>
      <w:r>
        <w:rPr>
          <w:spacing w:val="-4"/>
        </w:rPr>
        <w:t> </w:t>
      </w:r>
      <w:r>
        <w:rPr/>
        <w:t>referenced</w:t>
      </w:r>
      <w:r>
        <w:rPr>
          <w:spacing w:val="-4"/>
        </w:rPr>
        <w:t> </w:t>
      </w:r>
      <w:r>
        <w:rPr/>
        <w:t>the</w:t>
      </w:r>
      <w:r>
        <w:rPr>
          <w:spacing w:val="-3"/>
        </w:rPr>
        <w:t> </w:t>
      </w:r>
      <w:r>
        <w:rPr/>
        <w:t>Greenfields</w:t>
      </w:r>
      <w:r>
        <w:rPr>
          <w:spacing w:val="-3"/>
        </w:rPr>
        <w:t> </w:t>
      </w:r>
      <w:r>
        <w:rPr/>
        <w:t>development</w:t>
      </w:r>
      <w:r>
        <w:rPr>
          <w:spacing w:val="-3"/>
        </w:rPr>
        <w:t> </w:t>
      </w:r>
      <w:r>
        <w:rPr/>
        <w:t>that</w:t>
      </w:r>
      <w:r>
        <w:rPr>
          <w:spacing w:val="-5"/>
        </w:rPr>
        <w:t> </w:t>
      </w:r>
      <w:r>
        <w:rPr/>
        <w:t>abuts</w:t>
      </w:r>
      <w:r>
        <w:rPr>
          <w:spacing w:val="-5"/>
        </w:rPr>
        <w:t> </w:t>
      </w:r>
      <w:r>
        <w:rPr/>
        <w:t>the</w:t>
      </w:r>
      <w:r>
        <w:rPr>
          <w:spacing w:val="-3"/>
        </w:rPr>
        <w:t> </w:t>
      </w:r>
      <w:r>
        <w:rPr/>
        <w:t>property</w:t>
      </w:r>
      <w:r>
        <w:rPr>
          <w:spacing w:val="-4"/>
        </w:rPr>
        <w:t> </w:t>
      </w:r>
      <w:r>
        <w:rPr/>
        <w:t>that</w:t>
      </w:r>
      <w:r>
        <w:rPr>
          <w:spacing w:val="-3"/>
        </w:rPr>
        <w:t> </w:t>
      </w:r>
      <w:r>
        <w:rPr/>
        <w:t>is</w:t>
      </w:r>
      <w:r>
        <w:rPr>
          <w:spacing w:val="-3"/>
        </w:rPr>
        <w:t> </w:t>
      </w:r>
      <w:r>
        <w:rPr/>
        <w:t>a</w:t>
      </w:r>
      <w:r>
        <w:rPr>
          <w:spacing w:val="-3"/>
        </w:rPr>
        <w:t> </w:t>
      </w:r>
      <w:r>
        <w:rPr/>
        <w:t>62-acre</w:t>
      </w:r>
      <w:r>
        <w:rPr>
          <w:spacing w:val="-3"/>
        </w:rPr>
        <w:t> </w:t>
      </w:r>
      <w:r>
        <w:rPr/>
        <w:t>development </w:t>
      </w:r>
      <w:r>
        <w:rPr/>
        <w:t>with 26 houses with 40% open conservation area with lots from 1 acre to 1.88 acres with a price range from $245,000 - $450,000. She noted again the golf course property is not economically feasible to try and sell $800,000 homes. She noted that the utilities are there but the developer would have to work with the county to bring in</w:t>
      </w:r>
      <w:r>
        <w:rPr>
          <w:spacing w:val="-15"/>
        </w:rPr>
        <w:t> </w:t>
      </w:r>
      <w:r>
        <w:rPr/>
        <w:t>water.</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b/>
          <w:sz w:val="22"/>
        </w:rPr>
        <w:t>Whether the variance is substantial. </w:t>
      </w:r>
      <w:r>
        <w:rPr>
          <w:rFonts w:ascii="Times New Roman"/>
          <w:sz w:val="22"/>
        </w:rPr>
        <w:t>Ms. Hopkins stated a variance is needed to use the property and it is not substantial when you consider that the recommendation in the Comprehensive Plan for 40% of the site is for Mixed-Use Commercial development and said we are only asking for 10 acres for a Use Variance for Commercial and the rest would be some form of residential development. She said you also</w:t>
      </w:r>
      <w:r>
        <w:rPr>
          <w:rFonts w:ascii="Times New Roman"/>
          <w:spacing w:val="-13"/>
          <w:sz w:val="22"/>
        </w:rPr>
        <w:t> </w:t>
      </w:r>
      <w:r>
        <w:rPr>
          <w:rFonts w:ascii="Times New Roman"/>
          <w:sz w:val="22"/>
        </w:rPr>
        <w:t>have</w:t>
      </w:r>
      <w:r>
        <w:rPr>
          <w:rFonts w:ascii="Times New Roman"/>
          <w:spacing w:val="-15"/>
          <w:sz w:val="22"/>
        </w:rPr>
        <w:t> </w:t>
      </w:r>
      <w:r>
        <w:rPr>
          <w:rFonts w:ascii="Times New Roman"/>
          <w:sz w:val="22"/>
        </w:rPr>
        <w:t>to</w:t>
      </w:r>
      <w:r>
        <w:rPr>
          <w:rFonts w:ascii="Times New Roman"/>
          <w:spacing w:val="-13"/>
          <w:sz w:val="22"/>
        </w:rPr>
        <w:t> </w:t>
      </w:r>
      <w:r>
        <w:rPr>
          <w:rFonts w:ascii="Times New Roman"/>
          <w:sz w:val="22"/>
        </w:rPr>
        <w:t>take</w:t>
      </w:r>
      <w:r>
        <w:rPr>
          <w:rFonts w:ascii="Times New Roman"/>
          <w:spacing w:val="-13"/>
          <w:sz w:val="22"/>
        </w:rPr>
        <w:t> </w:t>
      </w:r>
      <w:r>
        <w:rPr>
          <w:rFonts w:ascii="Times New Roman"/>
          <w:sz w:val="22"/>
        </w:rPr>
        <w:t>into</w:t>
      </w:r>
      <w:r>
        <w:rPr>
          <w:rFonts w:ascii="Times New Roman"/>
          <w:spacing w:val="-13"/>
          <w:sz w:val="22"/>
        </w:rPr>
        <w:t> </w:t>
      </w:r>
      <w:r>
        <w:rPr>
          <w:rFonts w:ascii="Times New Roman"/>
          <w:sz w:val="22"/>
        </w:rPr>
        <w:t>consideration</w:t>
      </w:r>
      <w:r>
        <w:rPr>
          <w:rFonts w:ascii="Times New Roman"/>
          <w:spacing w:val="-16"/>
          <w:sz w:val="22"/>
        </w:rPr>
        <w:t> </w:t>
      </w:r>
      <w:r>
        <w:rPr>
          <w:rFonts w:ascii="Times New Roman"/>
          <w:sz w:val="22"/>
        </w:rPr>
        <w:t>the</w:t>
      </w:r>
      <w:r>
        <w:rPr>
          <w:rFonts w:ascii="Times New Roman"/>
          <w:spacing w:val="-15"/>
          <w:sz w:val="22"/>
        </w:rPr>
        <w:t> </w:t>
      </w:r>
      <w:r>
        <w:rPr>
          <w:rFonts w:ascii="Times New Roman"/>
          <w:sz w:val="22"/>
        </w:rPr>
        <w:t>adjacent</w:t>
      </w:r>
      <w:r>
        <w:rPr>
          <w:rFonts w:ascii="Times New Roman"/>
          <w:spacing w:val="-12"/>
          <w:sz w:val="22"/>
        </w:rPr>
        <w:t> </w:t>
      </w:r>
      <w:r>
        <w:rPr>
          <w:rFonts w:ascii="Times New Roman"/>
          <w:sz w:val="22"/>
        </w:rPr>
        <w:t>uses</w:t>
      </w:r>
      <w:r>
        <w:rPr>
          <w:rFonts w:ascii="Times New Roman"/>
          <w:spacing w:val="-13"/>
          <w:sz w:val="22"/>
        </w:rPr>
        <w:t> </w:t>
      </w:r>
      <w:r>
        <w:rPr>
          <w:rFonts w:ascii="Times New Roman"/>
          <w:sz w:val="22"/>
        </w:rPr>
        <w:t>with</w:t>
      </w:r>
      <w:r>
        <w:rPr>
          <w:rFonts w:ascii="Times New Roman"/>
          <w:spacing w:val="-13"/>
          <w:sz w:val="22"/>
        </w:rPr>
        <w:t> </w:t>
      </w:r>
      <w:r>
        <w:rPr>
          <w:rFonts w:ascii="Times New Roman"/>
          <w:sz w:val="22"/>
        </w:rPr>
        <w:t>Commercial</w:t>
      </w:r>
      <w:r>
        <w:rPr>
          <w:rFonts w:ascii="Times New Roman"/>
          <w:spacing w:val="-12"/>
          <w:sz w:val="22"/>
        </w:rPr>
        <w:t> </w:t>
      </w:r>
      <w:r>
        <w:rPr>
          <w:rFonts w:ascii="Times New Roman"/>
          <w:sz w:val="22"/>
        </w:rPr>
        <w:t>on</w:t>
      </w:r>
      <w:r>
        <w:rPr>
          <w:rFonts w:ascii="Times New Roman"/>
          <w:spacing w:val="-13"/>
          <w:sz w:val="22"/>
        </w:rPr>
        <w:t> </w:t>
      </w:r>
      <w:r>
        <w:rPr>
          <w:rFonts w:ascii="Times New Roman"/>
          <w:sz w:val="22"/>
        </w:rPr>
        <w:t>the</w:t>
      </w:r>
      <w:r>
        <w:rPr>
          <w:rFonts w:ascii="Times New Roman"/>
          <w:spacing w:val="-13"/>
          <w:sz w:val="22"/>
        </w:rPr>
        <w:t> </w:t>
      </w:r>
      <w:r>
        <w:rPr>
          <w:rFonts w:ascii="Times New Roman"/>
          <w:sz w:val="22"/>
        </w:rPr>
        <w:t>corner</w:t>
      </w:r>
      <w:r>
        <w:rPr>
          <w:rFonts w:ascii="Times New Roman"/>
          <w:spacing w:val="-15"/>
          <w:sz w:val="22"/>
        </w:rPr>
        <w:t> </w:t>
      </w:r>
      <w:r>
        <w:rPr>
          <w:rFonts w:ascii="Times New Roman"/>
          <w:sz w:val="22"/>
        </w:rPr>
        <w:t>and</w:t>
      </w:r>
      <w:r>
        <w:rPr>
          <w:rFonts w:ascii="Times New Roman"/>
          <w:spacing w:val="-13"/>
          <w:sz w:val="22"/>
        </w:rPr>
        <w:t> </w:t>
      </w:r>
      <w:r>
        <w:rPr>
          <w:rFonts w:ascii="Times New Roman"/>
          <w:sz w:val="22"/>
        </w:rPr>
        <w:t>Industrial</w:t>
      </w:r>
      <w:r>
        <w:rPr>
          <w:rFonts w:ascii="Times New Roman"/>
          <w:spacing w:val="-12"/>
          <w:sz w:val="22"/>
        </w:rPr>
        <w:t> </w:t>
      </w:r>
      <w:r>
        <w:rPr>
          <w:rFonts w:ascii="Times New Roman"/>
          <w:sz w:val="22"/>
        </w:rPr>
        <w:t>along </w:t>
      </w:r>
      <w:r>
        <w:rPr>
          <w:rFonts w:ascii="Times New Roman"/>
          <w:sz w:val="22"/>
        </w:rPr>
        <w:t>Substation Road and higher density to the</w:t>
      </w:r>
      <w:r>
        <w:rPr>
          <w:rFonts w:ascii="Times New Roman"/>
          <w:spacing w:val="-9"/>
          <w:sz w:val="22"/>
        </w:rPr>
        <w:t> </w:t>
      </w:r>
      <w:r>
        <w:rPr>
          <w:rFonts w:ascii="Times New Roman"/>
          <w:sz w:val="22"/>
        </w:rPr>
        <w:t>west.</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4"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essential character of the neighborhood will be substantially altered and whether adjoining</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properties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will</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suffer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interference</w:t>
      </w:r>
      <w:r>
        <w:rPr>
          <w:rFonts w:ascii="Times New Roman" w:hAnsi="Times New Roman" w:cs="Times New Roman" w:eastAsia="Times New Roman" w:hint="default"/>
          <w:b/>
          <w:bCs/>
          <w:spacing w:val="-7"/>
          <w:sz w:val="22"/>
          <w:szCs w:val="22"/>
        </w:rPr>
        <w:t> </w:t>
      </w:r>
      <w:r>
        <w:rPr>
          <w:rFonts w:ascii="Times New Roman" w:hAnsi="Times New Roman" w:cs="Times New Roman" w:eastAsia="Times New Roman" w:hint="default"/>
          <w:b/>
          <w:bCs/>
          <w:sz w:val="22"/>
          <w:szCs w:val="22"/>
        </w:rPr>
        <w:t>with</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their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proper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future</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development</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and</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rights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 </w:t>
      </w:r>
      <w:r>
        <w:rPr>
          <w:rFonts w:ascii="Times New Roman" w:hAnsi="Times New Roman" w:cs="Times New Roman" w:eastAsia="Times New Roman" w:hint="default"/>
          <w:b/>
          <w:bCs/>
          <w:sz w:val="22"/>
          <w:szCs w:val="22"/>
        </w:rPr>
        <w:t>result of the variance. </w:t>
      </w:r>
      <w:r>
        <w:rPr>
          <w:rFonts w:ascii="Times New Roman" w:hAnsi="Times New Roman" w:cs="Times New Roman" w:eastAsia="Times New Roman" w:hint="default"/>
          <w:sz w:val="22"/>
          <w:szCs w:val="22"/>
        </w:rPr>
        <w:t>Ms. Hopkins said the variance will not alter the essential character of the neighborhood because there is already a mix of uses and a mix of higher density. She stated that the majority of the traffic will go north and east and she did not believe the traffic would impact properties to the south or west. She stated the higher density housing will be off Center R</w:t>
      </w:r>
      <w:r>
        <w:rPr>
          <w:rFonts w:ascii="Times New Roman" w:hAnsi="Times New Roman" w:cs="Times New Roman" w:eastAsia="Times New Roman" w:hint="default"/>
          <w:sz w:val="22"/>
          <w:szCs w:val="22"/>
        </w:rPr>
        <w:t>oad and won’t affect the </w:t>
      </w:r>
      <w:r>
        <w:rPr>
          <w:rFonts w:ascii="Times New Roman" w:hAnsi="Times New Roman" w:cs="Times New Roman" w:eastAsia="Times New Roman" w:hint="default"/>
          <w:sz w:val="22"/>
          <w:szCs w:val="22"/>
        </w:rPr>
        <w:t>south or west side because the density will</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transition.</w:t>
      </w:r>
    </w:p>
    <w:p>
      <w:pPr>
        <w:spacing w:line="240" w:lineRule="auto" w:before="1"/>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the</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variance</w:t>
      </w:r>
      <w:r>
        <w:rPr>
          <w:rFonts w:ascii="Times New Roman" w:hAnsi="Times New Roman" w:cs="Times New Roman" w:eastAsia="Times New Roman" w:hint="default"/>
          <w:b/>
          <w:bCs/>
          <w:spacing w:val="-13"/>
          <w:sz w:val="22"/>
          <w:szCs w:val="22"/>
        </w:rPr>
        <w:t> </w:t>
      </w:r>
      <w:r>
        <w:rPr>
          <w:rFonts w:ascii="Times New Roman" w:hAnsi="Times New Roman" w:cs="Times New Roman" w:eastAsia="Times New Roman" w:hint="default"/>
          <w:b/>
          <w:bCs/>
          <w:sz w:val="22"/>
          <w:szCs w:val="22"/>
        </w:rPr>
        <w:t>will</w:t>
      </w:r>
      <w:r>
        <w:rPr>
          <w:rFonts w:ascii="Times New Roman" w:hAnsi="Times New Roman" w:cs="Times New Roman" w:eastAsia="Times New Roman" w:hint="default"/>
          <w:b/>
          <w:bCs/>
          <w:spacing w:val="-12"/>
          <w:sz w:val="22"/>
          <w:szCs w:val="22"/>
        </w:rPr>
        <w:t> </w:t>
      </w:r>
      <w:r>
        <w:rPr>
          <w:rFonts w:ascii="Times New Roman" w:hAnsi="Times New Roman" w:cs="Times New Roman" w:eastAsia="Times New Roman" w:hint="default"/>
          <w:b/>
          <w:bCs/>
          <w:sz w:val="22"/>
          <w:szCs w:val="22"/>
        </w:rPr>
        <w:t>adversely</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affect</w:t>
      </w:r>
      <w:r>
        <w:rPr>
          <w:rFonts w:ascii="Times New Roman" w:hAnsi="Times New Roman" w:cs="Times New Roman" w:eastAsia="Times New Roman" w:hint="default"/>
          <w:b/>
          <w:bCs/>
          <w:spacing w:val="-10"/>
          <w:sz w:val="22"/>
          <w:szCs w:val="22"/>
        </w:rPr>
        <w:t> </w:t>
      </w:r>
      <w:r>
        <w:rPr>
          <w:rFonts w:ascii="Times New Roman" w:hAnsi="Times New Roman" w:cs="Times New Roman" w:eastAsia="Times New Roman" w:hint="default"/>
          <w:b/>
          <w:bCs/>
          <w:sz w:val="22"/>
          <w:szCs w:val="22"/>
        </w:rPr>
        <w:t>the</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delivery</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of</w:t>
      </w:r>
      <w:r>
        <w:rPr>
          <w:rFonts w:ascii="Times New Roman" w:hAnsi="Times New Roman" w:cs="Times New Roman" w:eastAsia="Times New Roman" w:hint="default"/>
          <w:b/>
          <w:bCs/>
          <w:spacing w:val="-10"/>
          <w:sz w:val="22"/>
          <w:szCs w:val="22"/>
        </w:rPr>
        <w:t> </w:t>
      </w:r>
      <w:r>
        <w:rPr>
          <w:rFonts w:ascii="Times New Roman" w:hAnsi="Times New Roman" w:cs="Times New Roman" w:eastAsia="Times New Roman" w:hint="default"/>
          <w:b/>
          <w:bCs/>
          <w:sz w:val="22"/>
          <w:szCs w:val="22"/>
        </w:rPr>
        <w:t>governmental</w:t>
      </w:r>
      <w:r>
        <w:rPr>
          <w:rFonts w:ascii="Times New Roman" w:hAnsi="Times New Roman" w:cs="Times New Roman" w:eastAsia="Times New Roman" w:hint="default"/>
          <w:b/>
          <w:bCs/>
          <w:spacing w:val="-10"/>
          <w:sz w:val="22"/>
          <w:szCs w:val="22"/>
        </w:rPr>
        <w:t> </w:t>
      </w:r>
      <w:r>
        <w:rPr>
          <w:rFonts w:ascii="Times New Roman" w:hAnsi="Times New Roman" w:cs="Times New Roman" w:eastAsia="Times New Roman" w:hint="default"/>
          <w:b/>
          <w:bCs/>
          <w:sz w:val="22"/>
          <w:szCs w:val="22"/>
        </w:rPr>
        <w:t>services.</w:t>
      </w:r>
      <w:r>
        <w:rPr>
          <w:rFonts w:ascii="Times New Roman" w:hAnsi="Times New Roman" w:cs="Times New Roman" w:eastAsia="Times New Roman" w:hint="default"/>
          <w:b/>
          <w:bCs/>
          <w:spacing w:val="34"/>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said </w:t>
      </w:r>
      <w:r>
        <w:rPr>
          <w:rFonts w:ascii="Times New Roman" w:hAnsi="Times New Roman" w:cs="Times New Roman" w:eastAsia="Times New Roman" w:hint="default"/>
          <w:sz w:val="22"/>
          <w:szCs w:val="22"/>
        </w:rPr>
        <w:t>governmental services means will the police and fire and the Brunswick schools be impacted. She said there were comments that the Brunswick school system is overcrowded and bringing more children to the system would be a hardship. She said our research says the school district right now is underway with</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construction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new</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middle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Superintendent</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Michael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Mayell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made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statement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built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2000</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built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growth.</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system</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anticipating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hoping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growth</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needing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more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tax</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revenue.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She</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also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stated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since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2009</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enrollment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declined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by 13% despite an increase in the township’s population. Ms. Hopkins stated it is our opinion that the </w:t>
      </w:r>
      <w:r>
        <w:rPr>
          <w:rFonts w:ascii="Times New Roman" w:hAnsi="Times New Roman" w:cs="Times New Roman" w:eastAsia="Times New Roman" w:hint="default"/>
          <w:sz w:val="22"/>
          <w:szCs w:val="22"/>
        </w:rPr>
        <w:t>schools will not be impacted or adversely affected. She said these properties will increase the property valuation and taxes for police and fire over a 10-year time frame and this would not affect them adversely.</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4" w:hanging="360"/>
        <w:jc w:val="both"/>
        <w:rPr>
          <w:rFonts w:ascii="Times New Roman" w:hAnsi="Times New Roman" w:cs="Times New Roman" w:eastAsia="Times New Roman" w:hint="default"/>
          <w:sz w:val="22"/>
          <w:szCs w:val="22"/>
        </w:rPr>
      </w:pPr>
      <w:r>
        <w:rPr>
          <w:rFonts w:ascii="Times New Roman"/>
          <w:b/>
          <w:sz w:val="22"/>
        </w:rPr>
        <w:t>Whether the property owner purchased the property with knowledge of the zoning restriction. </w:t>
      </w:r>
      <w:r>
        <w:rPr>
          <w:rFonts w:ascii="Times New Roman"/>
          <w:sz w:val="22"/>
        </w:rPr>
        <w:t>Ms. Hopkins stated the 128 acres of the golf course has been in existence since 1967 and it predates from the records and the Brunswick Hills Zoning Resolution so there was no township zoning on the golf course at the time. She stated the other two property owners, however, purchased their properties within the last five</w:t>
      </w:r>
      <w:r>
        <w:rPr>
          <w:rFonts w:ascii="Times New Roman"/>
          <w:spacing w:val="-10"/>
          <w:sz w:val="22"/>
        </w:rPr>
        <w:t> </w:t>
      </w:r>
      <w:r>
        <w:rPr>
          <w:rFonts w:ascii="Times New Roman"/>
          <w:sz w:val="22"/>
        </w:rPr>
        <w:t>years.</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7"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owner’s predicament can be obviated through some method other than a </w:t>
      </w:r>
      <w:r>
        <w:rPr>
          <w:rFonts w:ascii="Times New Roman" w:hAnsi="Times New Roman" w:cs="Times New Roman" w:eastAsia="Times New Roman" w:hint="default"/>
          <w:b/>
          <w:bCs/>
          <w:sz w:val="22"/>
          <w:szCs w:val="22"/>
        </w:rPr>
        <w:t>variance. </w:t>
      </w:r>
      <w:r>
        <w:rPr>
          <w:rFonts w:ascii="Times New Roman" w:hAnsi="Times New Roman" w:cs="Times New Roman" w:eastAsia="Times New Roman" w:hint="default"/>
          <w:sz w:val="22"/>
          <w:szCs w:val="22"/>
        </w:rPr>
        <w:t>Ms. Hopkins stated this was not the develo</w:t>
      </w:r>
      <w:r>
        <w:rPr>
          <w:rFonts w:ascii="Times New Roman" w:hAnsi="Times New Roman" w:cs="Times New Roman" w:eastAsia="Times New Roman" w:hint="default"/>
          <w:sz w:val="22"/>
          <w:szCs w:val="22"/>
        </w:rPr>
        <w:t>per’s first choice in terms of getting approval for </w:t>
      </w:r>
      <w:r>
        <w:rPr>
          <w:rFonts w:ascii="Times New Roman" w:hAnsi="Times New Roman" w:cs="Times New Roman" w:eastAsia="Times New Roman" w:hint="default"/>
          <w:sz w:val="22"/>
          <w:szCs w:val="22"/>
        </w:rPr>
        <w:t>this project as there was an application for the PMUO</w:t>
      </w:r>
      <w:r>
        <w:rPr>
          <w:rFonts w:ascii="Times New Roman" w:hAnsi="Times New Roman" w:cs="Times New Roman" w:eastAsia="Times New Roman" w:hint="default"/>
          <w:spacing w:val="-20"/>
          <w:sz w:val="22"/>
          <w:szCs w:val="22"/>
        </w:rPr>
        <w:t> </w:t>
      </w:r>
      <w:r>
        <w:rPr>
          <w:rFonts w:ascii="Times New Roman" w:hAnsi="Times New Roman" w:cs="Times New Roman" w:eastAsia="Times New Roman" w:hint="default"/>
          <w:sz w:val="22"/>
          <w:szCs w:val="22"/>
        </w:rPr>
        <w:t>District.</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6" w:hanging="360"/>
        <w:jc w:val="both"/>
        <w:rPr>
          <w:rFonts w:ascii="Times New Roman" w:hAnsi="Times New Roman" w:cs="Times New Roman" w:eastAsia="Times New Roman" w:hint="default"/>
          <w:sz w:val="22"/>
          <w:szCs w:val="22"/>
        </w:rPr>
      </w:pPr>
      <w:r>
        <w:rPr>
          <w:rFonts w:ascii="Times New Roman"/>
          <w:b/>
          <w:sz w:val="22"/>
        </w:rPr>
        <w:t>Whether the spirit and intent of this Zoning Resolution will be observed and substantial justice done by granting the variance. </w:t>
      </w:r>
      <w:r>
        <w:rPr>
          <w:rFonts w:ascii="Times New Roman"/>
          <w:sz w:val="22"/>
        </w:rPr>
        <w:t>Ms. Hopkins stated the request is consistent with the </w:t>
      </w:r>
      <w:r>
        <w:rPr>
          <w:rFonts w:ascii="Times New Roman"/>
          <w:spacing w:val="25"/>
          <w:sz w:val="22"/>
        </w:rPr>
        <w:t> </w:t>
      </w:r>
      <w:r>
        <w:rPr>
          <w:rFonts w:ascii="Times New Roman"/>
          <w:sz w:val="22"/>
        </w:rPr>
        <w:t>Comprehensive</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60" w:left="840" w:right="112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374"/>
        <w:jc w:val="both"/>
      </w:pPr>
      <w:r>
        <w:rPr>
          <w:rFonts w:ascii="Times New Roman" w:hAnsi="Times New Roman" w:cs="Times New Roman" w:eastAsia="Times New Roman" w:hint="default"/>
        </w:rPr>
        <w:t>Plan’s</w:t>
      </w:r>
      <w:r>
        <w:rPr>
          <w:rFonts w:ascii="Times New Roman" w:hAnsi="Times New Roman" w:cs="Times New Roman" w:eastAsia="Times New Roman" w:hint="default"/>
          <w:spacing w:val="-16"/>
        </w:rPr>
        <w:t> </w:t>
      </w:r>
      <w:r>
        <w:rPr>
          <w:rFonts w:ascii="Times New Roman" w:hAnsi="Times New Roman" w:cs="Times New Roman" w:eastAsia="Times New Roman" w:hint="default"/>
        </w:rPr>
        <w:t>recommendation</w:t>
      </w:r>
      <w:r>
        <w:rPr>
          <w:rFonts w:ascii="Times New Roman" w:hAnsi="Times New Roman" w:cs="Times New Roman" w:eastAsia="Times New Roman" w:hint="default"/>
          <w:spacing w:val="-17"/>
        </w:rPr>
        <w:t> </w:t>
      </w:r>
      <w:r>
        <w:rPr>
          <w:rFonts w:ascii="Times New Roman" w:hAnsi="Times New Roman" w:cs="Times New Roman" w:eastAsia="Times New Roman" w:hint="default"/>
        </w:rPr>
        <w:t>for</w:t>
      </w:r>
      <w:r>
        <w:rPr>
          <w:rFonts w:ascii="Times New Roman" w:hAnsi="Times New Roman" w:cs="Times New Roman" w:eastAsia="Times New Roman" w:hint="default"/>
          <w:spacing w:val="-16"/>
        </w:rPr>
        <w:t> </w:t>
      </w:r>
      <w:r>
        <w:rPr>
          <w:rFonts w:ascii="Times New Roman" w:hAnsi="Times New Roman" w:cs="Times New Roman" w:eastAsia="Times New Roman" w:hint="default"/>
        </w:rPr>
        <w:t>the</w:t>
      </w:r>
      <w:r>
        <w:rPr>
          <w:rFonts w:ascii="Times New Roman" w:hAnsi="Times New Roman" w:cs="Times New Roman" w:eastAsia="Times New Roman" w:hint="default"/>
          <w:spacing w:val="-16"/>
        </w:rPr>
        <w:t> </w:t>
      </w:r>
      <w:r>
        <w:rPr>
          <w:rFonts w:ascii="Times New Roman" w:hAnsi="Times New Roman" w:cs="Times New Roman" w:eastAsia="Times New Roman" w:hint="default"/>
        </w:rPr>
        <w:t>Mixed</w:t>
      </w:r>
      <w:r>
        <w:rPr/>
        <w:t>-Commercial</w:t>
      </w:r>
      <w:r>
        <w:rPr>
          <w:spacing w:val="-15"/>
        </w:rPr>
        <w:t> </w:t>
      </w:r>
      <w:r>
        <w:rPr/>
        <w:t>Use</w:t>
      </w:r>
      <w:r>
        <w:rPr>
          <w:spacing w:val="-16"/>
        </w:rPr>
        <w:t> </w:t>
      </w:r>
      <w:r>
        <w:rPr/>
        <w:t>and</w:t>
      </w:r>
      <w:r>
        <w:rPr>
          <w:spacing w:val="-14"/>
        </w:rPr>
        <w:t> </w:t>
      </w:r>
      <w:r>
        <w:rPr/>
        <w:t>with</w:t>
      </w:r>
      <w:r>
        <w:rPr>
          <w:spacing w:val="-17"/>
        </w:rPr>
        <w:t> </w:t>
      </w:r>
      <w:r>
        <w:rPr/>
        <w:t>the</w:t>
      </w:r>
      <w:r>
        <w:rPr>
          <w:spacing w:val="-14"/>
        </w:rPr>
        <w:t> </w:t>
      </w:r>
      <w:r>
        <w:rPr/>
        <w:t>purpose</w:t>
      </w:r>
      <w:r>
        <w:rPr>
          <w:spacing w:val="-16"/>
        </w:rPr>
        <w:t> </w:t>
      </w:r>
      <w:r>
        <w:rPr/>
        <w:t>and</w:t>
      </w:r>
      <w:r>
        <w:rPr>
          <w:spacing w:val="-16"/>
        </w:rPr>
        <w:t> </w:t>
      </w:r>
      <w:r>
        <w:rPr/>
        <w:t>intent</w:t>
      </w:r>
      <w:r>
        <w:rPr>
          <w:spacing w:val="-13"/>
        </w:rPr>
        <w:t> </w:t>
      </w:r>
      <w:r>
        <w:rPr/>
        <w:t>that</w:t>
      </w:r>
      <w:r>
        <w:rPr>
          <w:spacing w:val="-15"/>
        </w:rPr>
        <w:t> </w:t>
      </w:r>
      <w:r>
        <w:rPr/>
        <w:t>Commercial </w:t>
      </w:r>
      <w:r>
        <w:rPr/>
        <w:t>and some form of higher density residential is consistent with that. Ms. Hopkins said the Rural Residential zoning is not reasonable for the southern section of the</w:t>
      </w:r>
      <w:r>
        <w:rPr>
          <w:spacing w:val="-21"/>
        </w:rPr>
        <w:t> </w:t>
      </w:r>
      <w:r>
        <w:rPr/>
        <w:t>site.</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37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in question has unique or exceptional circumstances or conditions that do not generally apply to other properties in the vicinity and within the same district. </w:t>
      </w:r>
      <w:r>
        <w:rPr>
          <w:rFonts w:ascii="Times New Roman" w:hAnsi="Times New Roman" w:cs="Times New Roman" w:eastAsia="Times New Roman" w:hint="default"/>
          <w:sz w:val="22"/>
          <w:szCs w:val="22"/>
        </w:rPr>
        <w:t>Ms. Hopkins said if you look at the township and how other areas are zoned, this site is unique for four reasons (1) it has a golf course (2) it is located in the area of the most developed area of the township (3) it is located along</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frontage</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two</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major</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streets</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(4)</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adjacent</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higher</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density</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such</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as</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PMUO. </w:t>
      </w:r>
      <w:r>
        <w:rPr>
          <w:rFonts w:ascii="Times New Roman" w:hAnsi="Times New Roman" w:cs="Times New Roman" w:eastAsia="Times New Roman" w:hint="default"/>
          <w:sz w:val="22"/>
          <w:szCs w:val="22"/>
        </w:rPr>
        <w:t>She stated there is a demand for smaller house</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lots.</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65"/>
        <w:jc w:val="left"/>
        <w:rPr>
          <w:b w:val="0"/>
          <w:bCs w:val="0"/>
        </w:rPr>
      </w:pPr>
      <w:r>
        <w:rPr>
          <w:w w:val="100"/>
        </w:rPr>
      </w:r>
      <w:r>
        <w:rPr>
          <w:u w:val="thick" w:color="000000"/>
        </w:rPr>
        <w:t>Sec. 1005-2 Use</w:t>
      </w:r>
      <w:r>
        <w:rPr>
          <w:spacing w:val="-2"/>
          <w:u w:val="thick" w:color="000000"/>
        </w:rPr>
        <w:t> </w:t>
      </w:r>
      <w:r>
        <w:rPr>
          <w:u w:val="thick" w:color="000000"/>
        </w:rPr>
        <w:t>Variances</w:t>
      </w:r>
      <w:r>
        <w:rPr/>
      </w:r>
      <w:r>
        <w:rPr>
          <w:b w:val="0"/>
        </w:rPr>
      </w:r>
    </w:p>
    <w:p>
      <w:pPr>
        <w:pStyle w:val="BodyText"/>
        <w:spacing w:line="240" w:lineRule="auto" w:before="1"/>
        <w:ind w:right="65"/>
        <w:jc w:val="left"/>
        <w:rPr>
          <w:rFonts w:ascii="Times New Roman" w:hAnsi="Times New Roman" w:cs="Times New Roman" w:eastAsia="Times New Roman" w:hint="default"/>
        </w:rPr>
      </w:pPr>
      <w:r>
        <w:rPr/>
        <w:t>Ms.</w:t>
      </w:r>
      <w:r>
        <w:rPr>
          <w:spacing w:val="-5"/>
        </w:rPr>
        <w:t> </w:t>
      </w:r>
      <w:r>
        <w:rPr/>
        <w:t>Hopkins</w:t>
      </w:r>
      <w:r>
        <w:rPr>
          <w:spacing w:val="-7"/>
        </w:rPr>
        <w:t> </w:t>
      </w:r>
      <w:r>
        <w:rPr/>
        <w:t>stated</w:t>
      </w:r>
      <w:r>
        <w:rPr>
          <w:spacing w:val="-4"/>
        </w:rPr>
        <w:t> </w:t>
      </w:r>
      <w:r>
        <w:rPr/>
        <w:t>that</w:t>
      </w:r>
      <w:r>
        <w:rPr>
          <w:spacing w:val="-6"/>
        </w:rPr>
        <w:t> </w:t>
      </w:r>
      <w:r>
        <w:rPr/>
        <w:t>a</w:t>
      </w:r>
      <w:r>
        <w:rPr>
          <w:spacing w:val="-4"/>
        </w:rPr>
        <w:t> </w:t>
      </w:r>
      <w:r>
        <w:rPr/>
        <w:t>number</w:t>
      </w:r>
      <w:r>
        <w:rPr>
          <w:spacing w:val="-4"/>
        </w:rPr>
        <w:t> </w:t>
      </w:r>
      <w:r>
        <w:rPr/>
        <w:t>of</w:t>
      </w:r>
      <w:r>
        <w:rPr>
          <w:spacing w:val="-4"/>
        </w:rPr>
        <w:t> </w:t>
      </w:r>
      <w:r>
        <w:rPr/>
        <w:t>the</w:t>
      </w:r>
      <w:r>
        <w:rPr>
          <w:spacing w:val="-4"/>
        </w:rPr>
        <w:t> </w:t>
      </w:r>
      <w:r>
        <w:rPr/>
        <w:t>factors</w:t>
      </w:r>
      <w:r>
        <w:rPr>
          <w:spacing w:val="-4"/>
        </w:rPr>
        <w:t> </w:t>
      </w:r>
      <w:r>
        <w:rPr/>
        <w:t>for</w:t>
      </w:r>
      <w:r>
        <w:rPr>
          <w:spacing w:val="-4"/>
        </w:rPr>
        <w:t> </w:t>
      </w:r>
      <w:r>
        <w:rPr/>
        <w:t>a</w:t>
      </w:r>
      <w:r>
        <w:rPr>
          <w:spacing w:val="-4"/>
        </w:rPr>
        <w:t> </w:t>
      </w:r>
      <w:r>
        <w:rPr/>
        <w:t>Use</w:t>
      </w:r>
      <w:r>
        <w:rPr>
          <w:spacing w:val="-4"/>
        </w:rPr>
        <w:t> </w:t>
      </w:r>
      <w:r>
        <w:rPr/>
        <w:t>Variance</w:t>
      </w:r>
      <w:r>
        <w:rPr>
          <w:spacing w:val="-4"/>
        </w:rPr>
        <w:t> </w:t>
      </w:r>
      <w:r>
        <w:rPr/>
        <w:t>are</w:t>
      </w:r>
      <w:r>
        <w:rPr>
          <w:spacing w:val="-7"/>
        </w:rPr>
        <w:t> </w:t>
      </w:r>
      <w:r>
        <w:rPr/>
        <w:t>similar</w:t>
      </w:r>
      <w:r>
        <w:rPr>
          <w:spacing w:val="-4"/>
        </w:rPr>
        <w:t> </w:t>
      </w:r>
      <w:r>
        <w:rPr/>
        <w:t>so</w:t>
      </w:r>
      <w:r>
        <w:rPr>
          <w:spacing w:val="-7"/>
        </w:rPr>
        <w:t> </w:t>
      </w:r>
      <w:r>
        <w:rPr/>
        <w:t>rather</w:t>
      </w:r>
      <w:r>
        <w:rPr>
          <w:spacing w:val="-4"/>
        </w:rPr>
        <w:t> </w:t>
      </w:r>
      <w:r>
        <w:rPr/>
        <w:t>than</w:t>
      </w:r>
      <w:r>
        <w:rPr>
          <w:spacing w:val="-7"/>
        </w:rPr>
        <w:t> </w:t>
      </w:r>
      <w:r>
        <w:rPr/>
        <w:t>read</w:t>
      </w:r>
      <w:r>
        <w:rPr>
          <w:spacing w:val="-5"/>
        </w:rPr>
        <w:t> </w:t>
      </w:r>
      <w:r>
        <w:rPr/>
        <w:t>through</w:t>
      </w:r>
      <w:r>
        <w:rPr>
          <w:spacing w:val="-5"/>
        </w:rPr>
        <w:t> </w:t>
      </w:r>
      <w:r>
        <w:rPr/>
        <w:t>them</w:t>
      </w:r>
      <w:r>
        <w:rPr>
          <w:spacing w:val="-4"/>
        </w:rPr>
        <w:t> </w:t>
      </w:r>
      <w:r>
        <w:rPr/>
        <w:t>all, </w:t>
      </w:r>
      <w:r>
        <w:rPr/>
      </w:r>
      <w:r>
        <w:rPr>
          <w:rFonts w:ascii="Times New Roman" w:hAnsi="Times New Roman" w:cs="Times New Roman" w:eastAsia="Times New Roman" w:hint="default"/>
        </w:rPr>
        <w:t>I’d like to reference the following</w:t>
      </w:r>
      <w:r>
        <w:rPr>
          <w:rFonts w:ascii="Times New Roman" w:hAnsi="Times New Roman" w:cs="Times New Roman" w:eastAsia="Times New Roman" w:hint="default"/>
          <w:spacing w:val="-16"/>
        </w:rPr>
        <w:t> </w:t>
      </w:r>
      <w:r>
        <w:rPr>
          <w:rFonts w:ascii="Times New Roman" w:hAnsi="Times New Roman" w:cs="Times New Roman" w:eastAsia="Times New Roman" w:hint="default"/>
        </w:rPr>
        <w:t>five:</w:t>
      </w:r>
    </w:p>
    <w:p>
      <w:pPr>
        <w:spacing w:line="240" w:lineRule="auto" w:before="1"/>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2" w:hanging="360"/>
        <w:jc w:val="both"/>
        <w:rPr>
          <w:rFonts w:ascii="Times New Roman" w:hAnsi="Times New Roman" w:cs="Times New Roman" w:eastAsia="Times New Roman" w:hint="default"/>
          <w:sz w:val="22"/>
          <w:szCs w:val="22"/>
        </w:rPr>
      </w:pPr>
      <w:r>
        <w:rPr>
          <w:rFonts w:ascii="Times New Roman"/>
          <w:b/>
          <w:sz w:val="22"/>
        </w:rPr>
        <w:t>Whether uses permitted in the district may be reasonably established on the property and whether they are economically viable on the property in question without the variance. </w:t>
      </w:r>
      <w:r>
        <w:rPr>
          <w:rFonts w:ascii="Times New Roman"/>
          <w:sz w:val="22"/>
        </w:rPr>
        <w:t>Ms. Hopkins stated the Comprehensive Plan shows the Rt. 303 corridor as the Mixed-Use Commercial corridor and the proposed project with 10 acres and frontage on Center Road is consistent with the Comprehensive Plan. She said the R-1 designation is not reasonable based on the surrounding land use characteristics noted above. It is questionable as to whether you could develop that 10 acres for single-family with the frontage on Center Road.</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variance is the minimum variance which will afford relief to the property owner. </w:t>
      </w:r>
      <w:r>
        <w:rPr>
          <w:rFonts w:ascii="Times New Roman" w:hAnsi="Times New Roman" w:cs="Times New Roman" w:eastAsia="Times New Roman" w:hint="default"/>
          <w:sz w:val="22"/>
          <w:szCs w:val="22"/>
        </w:rPr>
        <w:t>Ms. Hopkins </w:t>
      </w:r>
      <w:r>
        <w:rPr>
          <w:rFonts w:ascii="Times New Roman" w:hAnsi="Times New Roman" w:cs="Times New Roman" w:eastAsia="Times New Roman" w:hint="default"/>
          <w:sz w:val="22"/>
          <w:szCs w:val="22"/>
        </w:rPr>
        <w:t>said it’s consistent with the </w:t>
      </w:r>
      <w:r>
        <w:rPr>
          <w:rFonts w:ascii="Times New Roman" w:hAnsi="Times New Roman" w:cs="Times New Roman" w:eastAsia="Times New Roman" w:hint="default"/>
          <w:sz w:val="22"/>
          <w:szCs w:val="22"/>
        </w:rPr>
        <w:t>Comprehensive Plan and it is not economically feasible to develop as currently</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zoned.</w:t>
      </w:r>
    </w:p>
    <w:p>
      <w:pPr>
        <w:spacing w:line="240" w:lineRule="auto" w:before="3"/>
        <w:ind w:right="0"/>
        <w:rPr>
          <w:rFonts w:ascii="Times New Roman" w:hAnsi="Times New Roman" w:cs="Times New Roman" w:eastAsia="Times New Roman" w:hint="default"/>
          <w:sz w:val="32"/>
          <w:szCs w:val="32"/>
        </w:rPr>
      </w:pPr>
    </w:p>
    <w:p>
      <w:pPr>
        <w:pStyle w:val="ListParagraph"/>
        <w:numPr>
          <w:ilvl w:val="0"/>
          <w:numId w:val="4"/>
        </w:numPr>
        <w:tabs>
          <w:tab w:pos="692" w:val="left" w:leader="none"/>
        </w:tabs>
        <w:spacing w:line="240" w:lineRule="auto" w:before="0" w:after="0"/>
        <w:ind w:left="691" w:right="375" w:hanging="360"/>
        <w:jc w:val="both"/>
        <w:rPr>
          <w:rFonts w:ascii="Times New Roman" w:hAnsi="Times New Roman" w:cs="Times New Roman" w:eastAsia="Times New Roman" w:hint="default"/>
          <w:sz w:val="22"/>
          <w:szCs w:val="22"/>
        </w:rPr>
      </w:pPr>
      <w:r>
        <w:rPr>
          <w:rFonts w:ascii="Times New Roman"/>
          <w:b/>
          <w:sz w:val="22"/>
        </w:rPr>
        <w:t>Whether the essential character of the neighborhood will be substantially altered or adjoining properties will suffer interference with their proper future development and rights as a result of the variance. </w:t>
      </w:r>
      <w:r>
        <w:rPr>
          <w:rFonts w:ascii="Times New Roman"/>
          <w:sz w:val="22"/>
        </w:rPr>
        <w:t>Ms. Hopkins said this area has a significant amount of Commercial development in the vicinity of the 10 acres so it would be consistent and not substantially alter the character of the neighborhood. She said</w:t>
      </w:r>
      <w:r>
        <w:rPr>
          <w:rFonts w:ascii="Times New Roman"/>
          <w:spacing w:val="-9"/>
          <w:sz w:val="22"/>
        </w:rPr>
        <w:t> </w:t>
      </w:r>
      <w:r>
        <w:rPr>
          <w:rFonts w:ascii="Times New Roman"/>
          <w:sz w:val="22"/>
        </w:rPr>
        <w:t>given</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concerns</w:t>
      </w:r>
      <w:r>
        <w:rPr>
          <w:rFonts w:ascii="Times New Roman"/>
          <w:spacing w:val="-5"/>
          <w:sz w:val="22"/>
        </w:rPr>
        <w:t> </w:t>
      </w:r>
      <w:r>
        <w:rPr>
          <w:rFonts w:ascii="Times New Roman"/>
          <w:sz w:val="22"/>
        </w:rPr>
        <w:t>of</w:t>
      </w:r>
      <w:r>
        <w:rPr>
          <w:rFonts w:ascii="Times New Roman"/>
          <w:spacing w:val="-8"/>
          <w:sz w:val="22"/>
        </w:rPr>
        <w:t> </w:t>
      </w:r>
      <w:r>
        <w:rPr>
          <w:rFonts w:ascii="Times New Roman"/>
          <w:sz w:val="22"/>
        </w:rPr>
        <w:t>traffic</w:t>
      </w:r>
      <w:r>
        <w:rPr>
          <w:rFonts w:ascii="Times New Roman"/>
          <w:spacing w:val="-6"/>
          <w:sz w:val="22"/>
        </w:rPr>
        <w:t> </w:t>
      </w:r>
      <w:r>
        <w:rPr>
          <w:rFonts w:ascii="Times New Roman"/>
          <w:sz w:val="22"/>
        </w:rPr>
        <w:t>along</w:t>
      </w:r>
      <w:r>
        <w:rPr>
          <w:rFonts w:ascii="Times New Roman"/>
          <w:spacing w:val="-9"/>
          <w:sz w:val="22"/>
        </w:rPr>
        <w:t> </w:t>
      </w:r>
      <w:r>
        <w:rPr>
          <w:rFonts w:ascii="Times New Roman"/>
          <w:sz w:val="22"/>
        </w:rPr>
        <w:t>Center</w:t>
      </w:r>
      <w:r>
        <w:rPr>
          <w:rFonts w:ascii="Times New Roman"/>
          <w:spacing w:val="-7"/>
          <w:sz w:val="22"/>
        </w:rPr>
        <w:t> </w:t>
      </w:r>
      <w:r>
        <w:rPr>
          <w:rFonts w:ascii="Times New Roman"/>
          <w:sz w:val="22"/>
        </w:rPr>
        <w:t>Road,</w:t>
      </w:r>
      <w:r>
        <w:rPr>
          <w:rFonts w:ascii="Times New Roman"/>
          <w:spacing w:val="-8"/>
          <w:sz w:val="22"/>
        </w:rPr>
        <w:t> </w:t>
      </w:r>
      <w:r>
        <w:rPr>
          <w:rFonts w:ascii="Times New Roman"/>
          <w:sz w:val="22"/>
        </w:rPr>
        <w:t>residential</w:t>
      </w:r>
      <w:r>
        <w:rPr>
          <w:rFonts w:ascii="Times New Roman"/>
          <w:spacing w:val="-7"/>
          <w:sz w:val="22"/>
        </w:rPr>
        <w:t> </w:t>
      </w:r>
      <w:r>
        <w:rPr>
          <w:rFonts w:ascii="Times New Roman"/>
          <w:sz w:val="22"/>
        </w:rPr>
        <w:t>lots</w:t>
      </w:r>
      <w:r>
        <w:rPr>
          <w:rFonts w:ascii="Times New Roman"/>
          <w:spacing w:val="-8"/>
          <w:sz w:val="22"/>
        </w:rPr>
        <w:t> </w:t>
      </w:r>
      <w:r>
        <w:rPr>
          <w:rFonts w:ascii="Times New Roman"/>
          <w:sz w:val="22"/>
        </w:rPr>
        <w:t>are</w:t>
      </w:r>
      <w:r>
        <w:rPr>
          <w:rFonts w:ascii="Times New Roman"/>
          <w:spacing w:val="-8"/>
          <w:sz w:val="22"/>
        </w:rPr>
        <w:t> </w:t>
      </w:r>
      <w:r>
        <w:rPr>
          <w:rFonts w:ascii="Times New Roman"/>
          <w:sz w:val="22"/>
        </w:rPr>
        <w:t>inconsistent</w:t>
      </w:r>
      <w:r>
        <w:rPr>
          <w:rFonts w:ascii="Times New Roman"/>
          <w:spacing w:val="-5"/>
          <w:sz w:val="22"/>
        </w:rPr>
        <w:t> </w:t>
      </w:r>
      <w:r>
        <w:rPr>
          <w:rFonts w:ascii="Times New Roman"/>
          <w:sz w:val="22"/>
        </w:rPr>
        <w:t>with</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Comphrensive </w:t>
      </w:r>
      <w:r>
        <w:rPr>
          <w:rFonts w:ascii="Times New Roman"/>
          <w:sz w:val="22"/>
        </w:rPr>
        <w:t>Plan and not likely to be marketable based on the</w:t>
      </w:r>
      <w:r>
        <w:rPr>
          <w:rFonts w:ascii="Times New Roman"/>
          <w:spacing w:val="-16"/>
          <w:sz w:val="22"/>
        </w:rPr>
        <w:t> </w:t>
      </w:r>
      <w:r>
        <w:rPr>
          <w:rFonts w:ascii="Times New Roman"/>
          <w:sz w:val="22"/>
        </w:rPr>
        <w:t>traffic.</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4"/>
        </w:numPr>
        <w:tabs>
          <w:tab w:pos="692" w:val="left" w:leader="none"/>
        </w:tabs>
        <w:spacing w:line="240" w:lineRule="auto" w:before="0" w:after="0"/>
        <w:ind w:left="691" w:right="372" w:hanging="360"/>
        <w:jc w:val="both"/>
        <w:rPr>
          <w:rFonts w:ascii="Times New Roman" w:hAnsi="Times New Roman" w:cs="Times New Roman" w:eastAsia="Times New Roman" w:hint="default"/>
          <w:b w:val="0"/>
          <w:bCs w:val="0"/>
        </w:rPr>
      </w:pPr>
      <w:r>
        <w:rPr/>
        <w:t>Whether the property in question has unique or exceptional circumstances or conditions that do not generally apply to other properties in the vicinity and within the same district. </w:t>
      </w:r>
      <w:r>
        <w:rPr>
          <w:rFonts w:ascii="Times New Roman"/>
          <w:b w:val="0"/>
        </w:rPr>
        <w:t>Ms. Hopkins stated</w:t>
      </w:r>
      <w:r>
        <w:rPr>
          <w:rFonts w:ascii="Times New Roman"/>
          <w:b w:val="0"/>
          <w:spacing w:val="-38"/>
        </w:rPr>
        <w:t> </w:t>
      </w:r>
      <w:r>
        <w:rPr>
          <w:rFonts w:ascii="Times New Roman"/>
          <w:b w:val="0"/>
        </w:rPr>
        <w:t>this </w:t>
      </w:r>
      <w:r>
        <w:rPr>
          <w:rFonts w:ascii="Times New Roman"/>
          <w:b w:val="0"/>
        </w:rPr>
        <w:t>was noted</w:t>
      </w:r>
      <w:r>
        <w:rPr>
          <w:rFonts w:ascii="Times New Roman"/>
          <w:b w:val="0"/>
          <w:spacing w:val="-5"/>
        </w:rPr>
        <w:t> </w:t>
      </w:r>
      <w:r>
        <w:rPr>
          <w:rFonts w:ascii="Times New Roman"/>
          <w:b w:val="0"/>
        </w:rPr>
        <w:t>earlier.</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4"/>
        </w:numPr>
        <w:tabs>
          <w:tab w:pos="692" w:val="left" w:leader="none"/>
        </w:tabs>
        <w:spacing w:line="240" w:lineRule="auto" w:before="0" w:after="0"/>
        <w:ind w:left="691" w:right="374" w:hanging="360"/>
        <w:jc w:val="both"/>
        <w:rPr>
          <w:rFonts w:ascii="Times New Roman" w:hAnsi="Times New Roman" w:cs="Times New Roman" w:eastAsia="Times New Roman" w:hint="default"/>
          <w:sz w:val="22"/>
          <w:szCs w:val="22"/>
        </w:rPr>
      </w:pPr>
      <w:r>
        <w:rPr>
          <w:rFonts w:ascii="Times New Roman"/>
          <w:b/>
          <w:sz w:val="22"/>
        </w:rPr>
        <w:t>Whether</w:t>
      </w:r>
      <w:r>
        <w:rPr>
          <w:rFonts w:ascii="Times New Roman"/>
          <w:b/>
          <w:spacing w:val="-8"/>
          <w:sz w:val="22"/>
        </w:rPr>
        <w:t> </w:t>
      </w:r>
      <w:r>
        <w:rPr>
          <w:rFonts w:ascii="Times New Roman"/>
          <w:b/>
          <w:sz w:val="22"/>
        </w:rPr>
        <w:t>the</w:t>
      </w:r>
      <w:r>
        <w:rPr>
          <w:rFonts w:ascii="Times New Roman"/>
          <w:b/>
          <w:spacing w:val="-9"/>
          <w:sz w:val="22"/>
        </w:rPr>
        <w:t> </w:t>
      </w:r>
      <w:r>
        <w:rPr>
          <w:rFonts w:ascii="Times New Roman"/>
          <w:b/>
          <w:sz w:val="22"/>
        </w:rPr>
        <w:t>hardship</w:t>
      </w:r>
      <w:r>
        <w:rPr>
          <w:rFonts w:ascii="Times New Roman"/>
          <w:b/>
          <w:spacing w:val="-9"/>
          <w:sz w:val="22"/>
        </w:rPr>
        <w:t> </w:t>
      </w:r>
      <w:r>
        <w:rPr>
          <w:rFonts w:ascii="Times New Roman"/>
          <w:b/>
          <w:sz w:val="22"/>
        </w:rPr>
        <w:t>condition</w:t>
      </w:r>
      <w:r>
        <w:rPr>
          <w:rFonts w:ascii="Times New Roman"/>
          <w:b/>
          <w:spacing w:val="-9"/>
          <w:sz w:val="22"/>
        </w:rPr>
        <w:t> </w:t>
      </w:r>
      <w:r>
        <w:rPr>
          <w:rFonts w:ascii="Times New Roman"/>
          <w:b/>
          <w:sz w:val="22"/>
        </w:rPr>
        <w:t>was</w:t>
      </w:r>
      <w:r>
        <w:rPr>
          <w:rFonts w:ascii="Times New Roman"/>
          <w:b/>
          <w:spacing w:val="-5"/>
          <w:sz w:val="22"/>
        </w:rPr>
        <w:t> </w:t>
      </w:r>
      <w:r>
        <w:rPr>
          <w:rFonts w:ascii="Times New Roman"/>
          <w:b/>
          <w:sz w:val="22"/>
        </w:rPr>
        <w:t>created</w:t>
      </w:r>
      <w:r>
        <w:rPr>
          <w:rFonts w:ascii="Times New Roman"/>
          <w:b/>
          <w:spacing w:val="-9"/>
          <w:sz w:val="22"/>
        </w:rPr>
        <w:t> </w:t>
      </w:r>
      <w:r>
        <w:rPr>
          <w:rFonts w:ascii="Times New Roman"/>
          <w:b/>
          <w:sz w:val="22"/>
        </w:rPr>
        <w:t>by</w:t>
      </w:r>
      <w:r>
        <w:rPr>
          <w:rFonts w:ascii="Times New Roman"/>
          <w:b/>
          <w:spacing w:val="-9"/>
          <w:sz w:val="22"/>
        </w:rPr>
        <w:t> </w:t>
      </w:r>
      <w:r>
        <w:rPr>
          <w:rFonts w:ascii="Times New Roman"/>
          <w:b/>
          <w:sz w:val="22"/>
        </w:rPr>
        <w:t>actions</w:t>
      </w:r>
      <w:r>
        <w:rPr>
          <w:rFonts w:ascii="Times New Roman"/>
          <w:b/>
          <w:spacing w:val="-6"/>
          <w:sz w:val="22"/>
        </w:rPr>
        <w:t> </w:t>
      </w:r>
      <w:r>
        <w:rPr>
          <w:rFonts w:ascii="Times New Roman"/>
          <w:b/>
          <w:sz w:val="22"/>
        </w:rPr>
        <w:t>of</w:t>
      </w:r>
      <w:r>
        <w:rPr>
          <w:rFonts w:ascii="Times New Roman"/>
          <w:b/>
          <w:spacing w:val="-8"/>
          <w:sz w:val="22"/>
        </w:rPr>
        <w:t> </w:t>
      </w:r>
      <w:r>
        <w:rPr>
          <w:rFonts w:ascii="Times New Roman"/>
          <w:b/>
          <w:sz w:val="22"/>
        </w:rPr>
        <w:t>the</w:t>
      </w:r>
      <w:r>
        <w:rPr>
          <w:rFonts w:ascii="Times New Roman"/>
          <w:b/>
          <w:spacing w:val="-9"/>
          <w:sz w:val="22"/>
        </w:rPr>
        <w:t> </w:t>
      </w:r>
      <w:r>
        <w:rPr>
          <w:rFonts w:ascii="Times New Roman"/>
          <w:b/>
          <w:sz w:val="22"/>
        </w:rPr>
        <w:t>applicant.</w:t>
      </w:r>
      <w:r>
        <w:rPr>
          <w:rFonts w:ascii="Times New Roman"/>
          <w:b/>
          <w:spacing w:val="42"/>
          <w:sz w:val="22"/>
        </w:rPr>
        <w:t> </w:t>
      </w:r>
      <w:r>
        <w:rPr>
          <w:rFonts w:ascii="Times New Roman"/>
          <w:sz w:val="22"/>
        </w:rPr>
        <w:t>Ms.</w:t>
      </w:r>
      <w:r>
        <w:rPr>
          <w:rFonts w:ascii="Times New Roman"/>
          <w:spacing w:val="-11"/>
          <w:sz w:val="22"/>
        </w:rPr>
        <w:t> </w:t>
      </w:r>
      <w:r>
        <w:rPr>
          <w:rFonts w:ascii="Times New Roman"/>
          <w:sz w:val="22"/>
        </w:rPr>
        <w:t>Hopkins</w:t>
      </w:r>
      <w:r>
        <w:rPr>
          <w:rFonts w:ascii="Times New Roman"/>
          <w:spacing w:val="-8"/>
          <w:sz w:val="22"/>
        </w:rPr>
        <w:t> </w:t>
      </w:r>
      <w:r>
        <w:rPr>
          <w:rFonts w:ascii="Times New Roman"/>
          <w:sz w:val="22"/>
        </w:rPr>
        <w:t>stated</w:t>
      </w:r>
      <w:r>
        <w:rPr>
          <w:rFonts w:ascii="Times New Roman"/>
          <w:spacing w:val="-7"/>
          <w:sz w:val="22"/>
        </w:rPr>
        <w:t> </w:t>
      </w:r>
      <w:r>
        <w:rPr>
          <w:rFonts w:ascii="Times New Roman"/>
          <w:sz w:val="22"/>
        </w:rPr>
        <w:t>this</w:t>
      </w:r>
      <w:r>
        <w:rPr>
          <w:rFonts w:ascii="Times New Roman"/>
          <w:spacing w:val="-8"/>
          <w:sz w:val="22"/>
        </w:rPr>
        <w:t> </w:t>
      </w:r>
      <w:r>
        <w:rPr>
          <w:rFonts w:ascii="Times New Roman"/>
          <w:sz w:val="22"/>
        </w:rPr>
        <w:t>would </w:t>
      </w:r>
      <w:r>
        <w:rPr>
          <w:rFonts w:ascii="Times New Roman"/>
          <w:sz w:val="22"/>
        </w:rPr>
        <w:t>be no because the developer pointed out this is the golf course that preexisted the</w:t>
      </w:r>
      <w:r>
        <w:rPr>
          <w:rFonts w:ascii="Times New Roman"/>
          <w:spacing w:val="-21"/>
          <w:sz w:val="22"/>
        </w:rPr>
        <w:t> </w:t>
      </w:r>
      <w:r>
        <w:rPr>
          <w:rFonts w:ascii="Times New Roman"/>
          <w:sz w:val="22"/>
        </w:rPr>
        <w:t>zoning.</w:t>
      </w:r>
    </w:p>
    <w:p>
      <w:pPr>
        <w:spacing w:line="240" w:lineRule="auto" w:before="1"/>
        <w:ind w:right="0"/>
        <w:rPr>
          <w:rFonts w:ascii="Times New Roman" w:hAnsi="Times New Roman" w:cs="Times New Roman" w:eastAsia="Times New Roman" w:hint="default"/>
          <w:sz w:val="22"/>
          <w:szCs w:val="22"/>
        </w:rPr>
      </w:pPr>
    </w:p>
    <w:p>
      <w:pPr>
        <w:pStyle w:val="Heading1"/>
        <w:numPr>
          <w:ilvl w:val="0"/>
          <w:numId w:val="4"/>
        </w:numPr>
        <w:tabs>
          <w:tab w:pos="692" w:val="left" w:leader="none"/>
        </w:tabs>
        <w:spacing w:line="240" w:lineRule="auto" w:before="0" w:after="0"/>
        <w:ind w:left="691" w:right="383" w:hanging="360"/>
        <w:jc w:val="both"/>
        <w:rPr>
          <w:rFonts w:ascii="Times New Roman" w:hAnsi="Times New Roman" w:cs="Times New Roman" w:eastAsia="Times New Roman" w:hint="default"/>
          <w:b w:val="0"/>
          <w:bCs w:val="0"/>
        </w:rPr>
      </w:pPr>
      <w:r>
        <w:rPr/>
        <w:t>Whether the spirit and intent of this Zoning Resolution will be observed and substantial justice done by granting the variance. </w:t>
      </w:r>
      <w:r>
        <w:rPr>
          <w:rFonts w:ascii="Times New Roman"/>
          <w:b w:val="0"/>
        </w:rPr>
        <w:t>Noted</w:t>
      </w:r>
      <w:r>
        <w:rPr>
          <w:rFonts w:ascii="Times New Roman"/>
          <w:b w:val="0"/>
          <w:spacing w:val="-7"/>
        </w:rPr>
        <w:t> </w:t>
      </w:r>
      <w:r>
        <w:rPr>
          <w:rFonts w:ascii="Times New Roman"/>
          <w:b w:val="0"/>
        </w:rPr>
        <w:t>earlier.</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 the use requested is similar in character to the permitted uses in the subject district. </w:t>
      </w:r>
      <w:r>
        <w:rPr>
          <w:rFonts w:ascii="Times New Roman"/>
          <w:sz w:val="22"/>
        </w:rPr>
        <w:t>Ms. Hopkins said the requested use for the Commercial development is similar to uses that are the C-2 adjacent to the east and the Commercial zoning to the west and the Industrial zoning along Substation Road, so it is more similar to those than the R-1</w:t>
      </w:r>
      <w:r>
        <w:rPr>
          <w:rFonts w:ascii="Times New Roman"/>
          <w:spacing w:val="-13"/>
          <w:sz w:val="22"/>
        </w:rPr>
        <w:t> </w:t>
      </w:r>
      <w:r>
        <w:rPr>
          <w:rFonts w:ascii="Times New Roman"/>
          <w:sz w:val="22"/>
        </w:rPr>
        <w:t>District.</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9" w:hanging="360"/>
        <w:jc w:val="both"/>
        <w:rPr>
          <w:rFonts w:ascii="Times New Roman" w:hAnsi="Times New Roman" w:cs="Times New Roman" w:eastAsia="Times New Roman" w:hint="default"/>
          <w:sz w:val="22"/>
          <w:szCs w:val="22"/>
        </w:rPr>
      </w:pPr>
      <w:r>
        <w:rPr>
          <w:rFonts w:ascii="Times New Roman"/>
          <w:b/>
          <w:sz w:val="22"/>
        </w:rPr>
        <w:t>Whether the subject property is adequate to meet the needs and requirements of the proposed use. </w:t>
      </w:r>
      <w:r>
        <w:rPr>
          <w:rFonts w:ascii="Times New Roman"/>
          <w:sz w:val="22"/>
        </w:rPr>
        <w:t>Ms. Hopkins said yes, the property is adequate because the water and sewer are there and because of any anticipated traffic improvements that are necessary will be provided by the</w:t>
      </w:r>
      <w:r>
        <w:rPr>
          <w:rFonts w:ascii="Times New Roman"/>
          <w:spacing w:val="-28"/>
          <w:sz w:val="22"/>
        </w:rPr>
        <w:t> </w:t>
      </w:r>
      <w:r>
        <w:rPr>
          <w:rFonts w:ascii="Times New Roman"/>
          <w:sz w:val="22"/>
        </w:rPr>
        <w:t>developer.</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60" w:left="840" w:right="880"/>
        </w:sectPr>
      </w:pPr>
    </w:p>
    <w:p>
      <w:pPr>
        <w:spacing w:line="240" w:lineRule="auto" w:before="0"/>
        <w:ind w:right="0"/>
        <w:rPr>
          <w:rFonts w:ascii="Times New Roman" w:hAnsi="Times New Roman" w:cs="Times New Roman" w:eastAsia="Times New Roman" w:hint="default"/>
          <w:sz w:val="20"/>
          <w:szCs w:val="20"/>
        </w:rPr>
      </w:pPr>
    </w:p>
    <w:p>
      <w:pPr>
        <w:spacing w:line="240" w:lineRule="auto" w:before="9"/>
        <w:ind w:right="0"/>
        <w:rPr>
          <w:rFonts w:ascii="Times New Roman" w:hAnsi="Times New Roman" w:cs="Times New Roman" w:eastAsia="Times New Roman" w:hint="default"/>
          <w:sz w:val="19"/>
          <w:szCs w:val="19"/>
        </w:rPr>
      </w:pPr>
    </w:p>
    <w:p>
      <w:pPr>
        <w:pStyle w:val="BodyText"/>
        <w:spacing w:line="240" w:lineRule="auto" w:before="72"/>
        <w:ind w:right="0"/>
        <w:jc w:val="both"/>
      </w:pPr>
      <w:r>
        <w:rPr/>
        <w:t>John Slagter introduced the second presenter for the David Terry Properties</w:t>
      </w:r>
      <w:r>
        <w:rPr>
          <w:spacing w:val="-21"/>
        </w:rPr>
        <w:t> </w:t>
      </w:r>
      <w:r>
        <w:rPr/>
        <w:t>request.</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2"/>
        </w:numPr>
        <w:tabs>
          <w:tab w:pos="560" w:val="left" w:leader="none"/>
        </w:tabs>
        <w:spacing w:line="240" w:lineRule="auto" w:before="0" w:after="0"/>
        <w:ind w:left="331" w:right="131"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David Terry (Developer/Applicant), 1285 Marks Road, Brunswick Hills, OH was sworn in.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Mr. Terry </w:t>
      </w:r>
      <w:r>
        <w:rPr>
          <w:rFonts w:ascii="Times New Roman" w:hAnsi="Times New Roman" w:cs="Times New Roman" w:eastAsia="Times New Roman" w:hint="default"/>
          <w:sz w:val="22"/>
          <w:szCs w:val="22"/>
        </w:rPr>
        <w:t>said I’d like to give you the background on how we got here tonight. I bought the Sunoco Gas Station, the car </w:t>
      </w:r>
      <w:r>
        <w:rPr>
          <w:rFonts w:ascii="Times New Roman" w:hAnsi="Times New Roman" w:cs="Times New Roman" w:eastAsia="Times New Roman" w:hint="default"/>
          <w:sz w:val="22"/>
          <w:szCs w:val="22"/>
        </w:rPr>
        <w:t>wash and the storage units in about 2001 and the man on the corner where the Drug Mart is owned about 50 acres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asked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buy</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because</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wanted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develop</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sewers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man</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give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agreement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you’ll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buy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when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get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w:t>
      </w:r>
      <w:r>
        <w:rPr>
          <w:rFonts w:ascii="Times New Roman" w:hAnsi="Times New Roman" w:cs="Times New Roman" w:eastAsia="Times New Roman" w:hint="default"/>
          <w:sz w:val="22"/>
          <w:szCs w:val="22"/>
        </w:rPr>
        <w:t>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sewers.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few</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years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sewers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were </w:t>
      </w:r>
      <w:r>
        <w:rPr>
          <w:rFonts w:ascii="Times New Roman" w:hAnsi="Times New Roman" w:cs="Times New Roman" w:eastAsia="Times New Roman" w:hint="default"/>
          <w:sz w:val="22"/>
          <w:szCs w:val="22"/>
        </w:rPr>
        <w:t>brought in, </w:t>
      </w:r>
      <w:r>
        <w:rPr>
          <w:rFonts w:ascii="Times New Roman" w:hAnsi="Times New Roman" w:cs="Times New Roman" w:eastAsia="Times New Roman" w:hint="default"/>
          <w:sz w:val="22"/>
          <w:szCs w:val="22"/>
        </w:rPr>
        <w:t>but I didn’t know what I wanted to do with the land</w:t>
      </w:r>
      <w:r>
        <w:rPr>
          <w:rFonts w:ascii="Times New Roman" w:hAnsi="Times New Roman" w:cs="Times New Roman" w:eastAsia="Times New Roman" w:hint="default"/>
          <w:sz w:val="22"/>
          <w:szCs w:val="22"/>
        </w:rPr>
        <w:t>. The sale agreement was contingent on whether I could get it zoned. At the time it was Rural Residential, yet there was Commercial property right across the street. Mr. Terry said the township referred me to Medina County Planning Services and they said we feel this will fit a PMUO (Planned Mixed-</w:t>
      </w:r>
      <w:r>
        <w:rPr>
          <w:rFonts w:ascii="Times New Roman" w:hAnsi="Times New Roman" w:cs="Times New Roman" w:eastAsia="Times New Roman" w:hint="default"/>
          <w:sz w:val="22"/>
          <w:szCs w:val="22"/>
        </w:rPr>
        <w:t>Use Overlay) and we’ve been using these in other townships in the county.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hired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consultant</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company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associate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David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Hart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talked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Medina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County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Planning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and </w:t>
      </w:r>
      <w:r>
        <w:rPr>
          <w:rFonts w:ascii="Times New Roman" w:hAnsi="Times New Roman" w:cs="Times New Roman" w:eastAsia="Times New Roman" w:hint="default"/>
          <w:sz w:val="22"/>
          <w:szCs w:val="22"/>
        </w:rPr>
        <w:t>my planner and Planning came to the conclusion that they would draft this PMUO to fit the township. He said with</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Trustees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drafted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using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today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Drug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Mart,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Chelsea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Greens,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Bramblewood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and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Crossings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West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Valley)</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allowed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expansion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PMUO.</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only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selected </w:t>
      </w:r>
      <w:r>
        <w:rPr>
          <w:rFonts w:ascii="Times New Roman" w:hAnsi="Times New Roman" w:cs="Times New Roman" w:eastAsia="Times New Roman" w:hint="default"/>
          <w:sz w:val="22"/>
          <w:szCs w:val="22"/>
        </w:rPr>
        <w:t>a few places in the township for the PMUO to fit; it required 15% Commercial and the rest Residential </w:t>
      </w:r>
      <w:r>
        <w:rPr>
          <w:rFonts w:ascii="Times New Roman" w:hAnsi="Times New Roman" w:cs="Times New Roman" w:eastAsia="Times New Roman" w:hint="default"/>
          <w:spacing w:val="3"/>
          <w:sz w:val="22"/>
          <w:szCs w:val="22"/>
        </w:rPr>
        <w:t>and </w:t>
      </w:r>
      <w:r>
        <w:rPr>
          <w:rFonts w:ascii="Times New Roman" w:hAnsi="Times New Roman" w:cs="Times New Roman" w:eastAsia="Times New Roman" w:hint="default"/>
          <w:sz w:val="22"/>
          <w:szCs w:val="22"/>
        </w:rPr>
        <w:t>a </w:t>
      </w:r>
      <w:r>
        <w:rPr>
          <w:rFonts w:ascii="Times New Roman" w:hAnsi="Times New Roman" w:cs="Times New Roman" w:eastAsia="Times New Roman" w:hint="default"/>
          <w:sz w:val="22"/>
          <w:szCs w:val="22"/>
        </w:rPr>
        <w:t>mixed-use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form.</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idea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could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stay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residential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could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overlay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PMUO</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zoning </w:t>
      </w:r>
      <w:r>
        <w:rPr>
          <w:rFonts w:ascii="Times New Roman" w:hAnsi="Times New Roman" w:cs="Times New Roman" w:eastAsia="Times New Roman" w:hint="default"/>
          <w:sz w:val="22"/>
          <w:szCs w:val="22"/>
        </w:rPr>
        <w:t>which is what we are asking here today which they agreed to the first time in early 2000. Mr. Terry said when I </w:t>
      </w:r>
      <w:r>
        <w:rPr>
          <w:rFonts w:ascii="Times New Roman" w:hAnsi="Times New Roman" w:cs="Times New Roman" w:eastAsia="Times New Roman" w:hint="default"/>
          <w:sz w:val="22"/>
          <w:szCs w:val="22"/>
        </w:rPr>
        <w:t>got an agreement to buy the Pospishil and the Loria’s property I talked to Evelyn (Evelyn Czyz, Zoning </w:t>
      </w:r>
      <w:r>
        <w:rPr>
          <w:rFonts w:ascii="Times New Roman" w:hAnsi="Times New Roman" w:cs="Times New Roman" w:eastAsia="Times New Roman" w:hint="default"/>
          <w:sz w:val="22"/>
          <w:szCs w:val="22"/>
        </w:rPr>
        <w:t>Inspector) and she said you are going to have to be continuous to the existing residential and in turn the owners of Cossett Creek agreed to sell their land which made it</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adjacent.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33"/>
        <w:jc w:val="both"/>
        <w:rPr>
          <w:rFonts w:ascii="Times New Roman" w:hAnsi="Times New Roman" w:cs="Times New Roman" w:eastAsia="Times New Roman" w:hint="default"/>
        </w:rPr>
      </w:pPr>
      <w:r>
        <w:rPr/>
        <w:t>Mr. Terry said I also went to the Medina County Economic Development and they said our Commissioners are encouraging</w:t>
      </w:r>
      <w:r>
        <w:rPr>
          <w:spacing w:val="-4"/>
        </w:rPr>
        <w:t> </w:t>
      </w:r>
      <w:r>
        <w:rPr/>
        <w:t>developers</w:t>
      </w:r>
      <w:r>
        <w:rPr>
          <w:spacing w:val="-3"/>
        </w:rPr>
        <w:t> </w:t>
      </w:r>
      <w:r>
        <w:rPr/>
        <w:t>to</w:t>
      </w:r>
      <w:r>
        <w:rPr>
          <w:spacing w:val="-6"/>
        </w:rPr>
        <w:t> </w:t>
      </w:r>
      <w:r>
        <w:rPr/>
        <w:t>give</w:t>
      </w:r>
      <w:r>
        <w:rPr>
          <w:spacing w:val="-3"/>
        </w:rPr>
        <w:t> </w:t>
      </w:r>
      <w:r>
        <w:rPr/>
        <w:t>us</w:t>
      </w:r>
      <w:r>
        <w:rPr>
          <w:spacing w:val="-3"/>
        </w:rPr>
        <w:t> </w:t>
      </w:r>
      <w:r>
        <w:rPr/>
        <w:t>affordable</w:t>
      </w:r>
      <w:r>
        <w:rPr>
          <w:spacing w:val="-3"/>
        </w:rPr>
        <w:t> </w:t>
      </w:r>
      <w:r>
        <w:rPr/>
        <w:t>housing</w:t>
      </w:r>
      <w:r>
        <w:rPr>
          <w:spacing w:val="-6"/>
        </w:rPr>
        <w:t> </w:t>
      </w:r>
      <w:r>
        <w:rPr/>
        <w:t>within</w:t>
      </w:r>
      <w:r>
        <w:rPr>
          <w:spacing w:val="-4"/>
        </w:rPr>
        <w:t> </w:t>
      </w:r>
      <w:r>
        <w:rPr/>
        <w:t>the</w:t>
      </w:r>
      <w:r>
        <w:rPr>
          <w:spacing w:val="-6"/>
        </w:rPr>
        <w:t> </w:t>
      </w:r>
      <w:r>
        <w:rPr/>
        <w:t>county</w:t>
      </w:r>
      <w:r>
        <w:rPr>
          <w:spacing w:val="-4"/>
        </w:rPr>
        <w:t> </w:t>
      </w:r>
      <w:r>
        <w:rPr/>
        <w:t>so</w:t>
      </w:r>
      <w:r>
        <w:rPr>
          <w:spacing w:val="-3"/>
        </w:rPr>
        <w:t> </w:t>
      </w:r>
      <w:r>
        <w:rPr/>
        <w:t>that</w:t>
      </w:r>
      <w:r>
        <w:rPr>
          <w:spacing w:val="-5"/>
        </w:rPr>
        <w:t> </w:t>
      </w:r>
      <w:r>
        <w:rPr/>
        <w:t>they</w:t>
      </w:r>
      <w:r>
        <w:rPr>
          <w:spacing w:val="-3"/>
        </w:rPr>
        <w:t> </w:t>
      </w:r>
      <w:r>
        <w:rPr/>
        <w:t>can</w:t>
      </w:r>
      <w:r>
        <w:rPr>
          <w:spacing w:val="-4"/>
        </w:rPr>
        <w:t> </w:t>
      </w:r>
      <w:r>
        <w:rPr/>
        <w:t>develop</w:t>
      </w:r>
      <w:r>
        <w:rPr>
          <w:spacing w:val="-4"/>
        </w:rPr>
        <w:t> </w:t>
      </w:r>
      <w:r>
        <w:rPr/>
        <w:t>their</w:t>
      </w:r>
      <w:r>
        <w:rPr>
          <w:spacing w:val="-5"/>
        </w:rPr>
        <w:t> </w:t>
      </w:r>
      <w:r>
        <w:rPr/>
        <w:t>industrial </w:t>
      </w:r>
      <w:r>
        <w:rPr/>
        <w:t>base. He said if you drive by all of these factories, they are all help wanted and if they want to bring in new industry, but there are shortages of labor. Mr. Terry said I am here as a developer, I only supply the demand, I </w:t>
      </w:r>
      <w:r>
        <w:rPr>
          <w:rFonts w:ascii="Times New Roman" w:hAnsi="Times New Roman" w:cs="Times New Roman" w:eastAsia="Times New Roman" w:hint="default"/>
        </w:rPr>
        <w:t>don’t make tha</w:t>
      </w:r>
      <w:r>
        <w:rPr/>
        <w:t>t demand. He said we have a population growth and when I was born in 1940 there were 110 million</w:t>
      </w:r>
      <w:r>
        <w:rPr>
          <w:spacing w:val="-4"/>
        </w:rPr>
        <w:t> </w:t>
      </w:r>
      <w:r>
        <w:rPr/>
        <w:t>people</w:t>
      </w:r>
      <w:r>
        <w:rPr>
          <w:spacing w:val="-6"/>
        </w:rPr>
        <w:t> </w:t>
      </w:r>
      <w:r>
        <w:rPr/>
        <w:t>in</w:t>
      </w:r>
      <w:r>
        <w:rPr>
          <w:spacing w:val="-4"/>
        </w:rPr>
        <w:t> </w:t>
      </w:r>
      <w:r>
        <w:rPr/>
        <w:t>this</w:t>
      </w:r>
      <w:r>
        <w:rPr>
          <w:spacing w:val="-6"/>
        </w:rPr>
        <w:t> </w:t>
      </w:r>
      <w:r>
        <w:rPr/>
        <w:t>country;</w:t>
      </w:r>
      <w:r>
        <w:rPr>
          <w:spacing w:val="-5"/>
        </w:rPr>
        <w:t> </w:t>
      </w:r>
      <w:r>
        <w:rPr/>
        <w:t>today</w:t>
      </w:r>
      <w:r>
        <w:rPr>
          <w:spacing w:val="-4"/>
        </w:rPr>
        <w:t> </w:t>
      </w:r>
      <w:r>
        <w:rPr/>
        <w:t>there</w:t>
      </w:r>
      <w:r>
        <w:rPr>
          <w:spacing w:val="-4"/>
        </w:rPr>
        <w:t> </w:t>
      </w:r>
      <w:r>
        <w:rPr/>
        <w:t>are</w:t>
      </w:r>
      <w:r>
        <w:rPr>
          <w:spacing w:val="-4"/>
        </w:rPr>
        <w:t> </w:t>
      </w:r>
      <w:r>
        <w:rPr/>
        <w:t>330</w:t>
      </w:r>
      <w:r>
        <w:rPr>
          <w:spacing w:val="-6"/>
        </w:rPr>
        <w:t> </w:t>
      </w:r>
      <w:r>
        <w:rPr/>
        <w:t>million</w:t>
      </w:r>
      <w:r>
        <w:rPr>
          <w:spacing w:val="-4"/>
        </w:rPr>
        <w:t> </w:t>
      </w:r>
      <w:r>
        <w:rPr/>
        <w:t>people</w:t>
      </w:r>
      <w:r>
        <w:rPr>
          <w:spacing w:val="-6"/>
        </w:rPr>
        <w:t> </w:t>
      </w:r>
      <w:r>
        <w:rPr/>
        <w:t>in</w:t>
      </w:r>
      <w:r>
        <w:rPr>
          <w:spacing w:val="-6"/>
        </w:rPr>
        <w:t> </w:t>
      </w:r>
      <w:r>
        <w:rPr/>
        <w:t>this</w:t>
      </w:r>
      <w:r>
        <w:rPr>
          <w:spacing w:val="-4"/>
        </w:rPr>
        <w:t> </w:t>
      </w:r>
      <w:r>
        <w:rPr/>
        <w:t>country</w:t>
      </w:r>
      <w:r>
        <w:rPr>
          <w:spacing w:val="-4"/>
        </w:rPr>
        <w:t> </w:t>
      </w:r>
      <w:r>
        <w:rPr/>
        <w:t>and</w:t>
      </w:r>
      <w:r>
        <w:rPr>
          <w:spacing w:val="-4"/>
        </w:rPr>
        <w:t> </w:t>
      </w:r>
      <w:r>
        <w:rPr/>
        <w:t>in</w:t>
      </w:r>
      <w:r>
        <w:rPr>
          <w:spacing w:val="-6"/>
        </w:rPr>
        <w:t> </w:t>
      </w:r>
      <w:r>
        <w:rPr/>
        <w:t>my</w:t>
      </w:r>
      <w:r>
        <w:rPr>
          <w:spacing w:val="-6"/>
        </w:rPr>
        <w:t> </w:t>
      </w:r>
      <w:r>
        <w:rPr/>
        <w:t>lifetime</w:t>
      </w:r>
      <w:r>
        <w:rPr>
          <w:spacing w:val="-6"/>
        </w:rPr>
        <w:t> </w:t>
      </w:r>
      <w:r>
        <w:rPr/>
        <w:t>(80</w:t>
      </w:r>
      <w:r>
        <w:rPr>
          <w:spacing w:val="-4"/>
        </w:rPr>
        <w:t> </w:t>
      </w:r>
      <w:r>
        <w:rPr/>
        <w:t>years)</w:t>
      </w:r>
      <w:r>
        <w:rPr>
          <w:spacing w:val="-5"/>
        </w:rPr>
        <w:t> </w:t>
      </w:r>
      <w:r>
        <w:rPr/>
        <w:t>it </w:t>
      </w:r>
      <w:r>
        <w:rPr/>
        <w:t>has</w:t>
      </w:r>
      <w:r>
        <w:rPr>
          <w:spacing w:val="-3"/>
        </w:rPr>
        <w:t> </w:t>
      </w:r>
      <w:r>
        <w:rPr/>
        <w:t>tripled.</w:t>
      </w:r>
      <w:r>
        <w:rPr>
          <w:spacing w:val="-3"/>
        </w:rPr>
        <w:t> </w:t>
      </w:r>
      <w:r>
        <w:rPr/>
        <w:t>We</w:t>
      </w:r>
      <w:r>
        <w:rPr>
          <w:spacing w:val="-3"/>
        </w:rPr>
        <w:t> </w:t>
      </w:r>
      <w:r>
        <w:rPr/>
        <w:t>need</w:t>
      </w:r>
      <w:r>
        <w:rPr>
          <w:spacing w:val="-1"/>
        </w:rPr>
        <w:t> </w:t>
      </w:r>
      <w:r>
        <w:rPr/>
        <w:t>housing</w:t>
      </w:r>
      <w:r>
        <w:rPr>
          <w:spacing w:val="-1"/>
        </w:rPr>
        <w:t> </w:t>
      </w:r>
      <w:r>
        <w:rPr/>
        <w:t>for</w:t>
      </w:r>
      <w:r>
        <w:rPr>
          <w:spacing w:val="-3"/>
        </w:rPr>
        <w:t> </w:t>
      </w:r>
      <w:r>
        <w:rPr/>
        <w:t>the</w:t>
      </w:r>
      <w:r>
        <w:rPr>
          <w:spacing w:val="-3"/>
        </w:rPr>
        <w:t> </w:t>
      </w:r>
      <w:r>
        <w:rPr/>
        <w:t>younger</w:t>
      </w:r>
      <w:r>
        <w:rPr>
          <w:spacing w:val="-2"/>
        </w:rPr>
        <w:t> </w:t>
      </w:r>
      <w:r>
        <w:rPr/>
        <w:t>people</w:t>
      </w:r>
      <w:r>
        <w:rPr>
          <w:spacing w:val="-1"/>
        </w:rPr>
        <w:t> </w:t>
      </w:r>
      <w:r>
        <w:rPr/>
        <w:t>and</w:t>
      </w:r>
      <w:r>
        <w:rPr>
          <w:spacing w:val="-1"/>
        </w:rPr>
        <w:t> </w:t>
      </w:r>
      <w:r>
        <w:rPr/>
        <w:t>almost</w:t>
      </w:r>
      <w:r>
        <w:rPr>
          <w:spacing w:val="-2"/>
        </w:rPr>
        <w:t> </w:t>
      </w:r>
      <w:r>
        <w:rPr/>
        <w:t>every</w:t>
      </w:r>
      <w:r>
        <w:rPr>
          <w:spacing w:val="-3"/>
        </w:rPr>
        <w:t> </w:t>
      </w:r>
      <w:r>
        <w:rPr/>
        <w:t>one</w:t>
      </w:r>
      <w:r>
        <w:rPr>
          <w:spacing w:val="-3"/>
        </w:rPr>
        <w:t> </w:t>
      </w:r>
      <w:r>
        <w:rPr/>
        <w:t>of</w:t>
      </w:r>
      <w:r>
        <w:rPr>
          <w:spacing w:val="-3"/>
        </w:rPr>
        <w:t> </w:t>
      </w:r>
      <w:r>
        <w:rPr/>
        <w:t>us</w:t>
      </w:r>
      <w:r>
        <w:rPr>
          <w:spacing w:val="-3"/>
        </w:rPr>
        <w:t> </w:t>
      </w:r>
      <w:r>
        <w:rPr/>
        <w:t>started</w:t>
      </w:r>
      <w:r>
        <w:rPr>
          <w:spacing w:val="-3"/>
        </w:rPr>
        <w:t> </w:t>
      </w:r>
      <w:r>
        <w:rPr/>
        <w:t>out</w:t>
      </w:r>
      <w:r>
        <w:rPr>
          <w:spacing w:val="-3"/>
        </w:rPr>
        <w:t> </w:t>
      </w:r>
      <w:r>
        <w:rPr/>
        <w:t>in</w:t>
      </w:r>
      <w:r>
        <w:rPr>
          <w:spacing w:val="-4"/>
        </w:rPr>
        <w:t> </w:t>
      </w:r>
      <w:r>
        <w:rPr/>
        <w:t>a</w:t>
      </w:r>
      <w:r>
        <w:rPr>
          <w:spacing w:val="-3"/>
        </w:rPr>
        <w:t> </w:t>
      </w:r>
      <w:r>
        <w:rPr/>
        <w:t>small home.</w:t>
      </w:r>
      <w:r>
        <w:rPr>
          <w:spacing w:val="1"/>
        </w:rPr>
        <w:t> </w:t>
      </w:r>
      <w:r>
        <w:rPr/>
        <w:t>He </w:t>
      </w:r>
      <w:r>
        <w:rPr/>
        <w:t>said</w:t>
      </w:r>
      <w:r>
        <w:rPr>
          <w:spacing w:val="-9"/>
        </w:rPr>
        <w:t> </w:t>
      </w:r>
      <w:r>
        <w:rPr/>
        <w:t>the</w:t>
      </w:r>
      <w:r>
        <w:rPr>
          <w:spacing w:val="-6"/>
        </w:rPr>
        <w:t> </w:t>
      </w:r>
      <w:r>
        <w:rPr/>
        <w:t>whole</w:t>
      </w:r>
      <w:r>
        <w:rPr>
          <w:spacing w:val="-6"/>
        </w:rPr>
        <w:t> </w:t>
      </w:r>
      <w:r>
        <w:rPr/>
        <w:t>area</w:t>
      </w:r>
      <w:r>
        <w:rPr>
          <w:spacing w:val="-6"/>
        </w:rPr>
        <w:t> </w:t>
      </w:r>
      <w:r>
        <w:rPr/>
        <w:t>fits</w:t>
      </w:r>
      <w:r>
        <w:rPr>
          <w:spacing w:val="-5"/>
        </w:rPr>
        <w:t> </w:t>
      </w:r>
      <w:r>
        <w:rPr/>
        <w:t>into</w:t>
      </w:r>
      <w:r>
        <w:rPr>
          <w:spacing w:val="-9"/>
        </w:rPr>
        <w:t> </w:t>
      </w:r>
      <w:r>
        <w:rPr/>
        <w:t>this;</w:t>
      </w:r>
      <w:r>
        <w:rPr>
          <w:spacing w:val="-5"/>
        </w:rPr>
        <w:t> </w:t>
      </w:r>
      <w:r>
        <w:rPr/>
        <w:t>we</w:t>
      </w:r>
      <w:r>
        <w:rPr>
          <w:spacing w:val="-6"/>
        </w:rPr>
        <w:t> </w:t>
      </w:r>
      <w:r>
        <w:rPr/>
        <w:t>are</w:t>
      </w:r>
      <w:r>
        <w:rPr>
          <w:spacing w:val="-6"/>
        </w:rPr>
        <w:t> </w:t>
      </w:r>
      <w:r>
        <w:rPr/>
        <w:t>not</w:t>
      </w:r>
      <w:r>
        <w:rPr>
          <w:spacing w:val="-5"/>
        </w:rPr>
        <w:t> </w:t>
      </w:r>
      <w:r>
        <w:rPr/>
        <w:t>looking</w:t>
      </w:r>
      <w:r>
        <w:rPr>
          <w:spacing w:val="-9"/>
        </w:rPr>
        <w:t> </w:t>
      </w:r>
      <w:r>
        <w:rPr/>
        <w:t>to</w:t>
      </w:r>
      <w:r>
        <w:rPr>
          <w:spacing w:val="-6"/>
        </w:rPr>
        <w:t> </w:t>
      </w:r>
      <w:r>
        <w:rPr/>
        <w:t>take</w:t>
      </w:r>
      <w:r>
        <w:rPr>
          <w:spacing w:val="-6"/>
        </w:rPr>
        <w:t> </w:t>
      </w:r>
      <w:r>
        <w:rPr/>
        <w:t>this</w:t>
      </w:r>
      <w:r>
        <w:rPr>
          <w:spacing w:val="-5"/>
        </w:rPr>
        <w:t> </w:t>
      </w:r>
      <w:r>
        <w:rPr/>
        <w:t>down</w:t>
      </w:r>
      <w:r>
        <w:rPr>
          <w:spacing w:val="-6"/>
        </w:rPr>
        <w:t> </w:t>
      </w:r>
      <w:r>
        <w:rPr/>
        <w:t>Marks</w:t>
      </w:r>
      <w:r>
        <w:rPr>
          <w:spacing w:val="-5"/>
        </w:rPr>
        <w:t> </w:t>
      </w:r>
      <w:r>
        <w:rPr/>
        <w:t>Road</w:t>
      </w:r>
      <w:r>
        <w:rPr>
          <w:spacing w:val="-6"/>
        </w:rPr>
        <w:t> </w:t>
      </w:r>
      <w:r>
        <w:rPr/>
        <w:t>or</w:t>
      </w:r>
      <w:r>
        <w:rPr>
          <w:spacing w:val="-5"/>
        </w:rPr>
        <w:t> </w:t>
      </w:r>
      <w:r>
        <w:rPr/>
        <w:t>Substation</w:t>
      </w:r>
      <w:r>
        <w:rPr>
          <w:spacing w:val="-6"/>
        </w:rPr>
        <w:t> </w:t>
      </w:r>
      <w:r>
        <w:rPr/>
        <w:t>towards</w:t>
      </w:r>
      <w:r>
        <w:rPr>
          <w:spacing w:val="-5"/>
        </w:rPr>
        <w:t> </w:t>
      </w:r>
      <w:r>
        <w:rPr/>
        <w:t>Sleepy </w:t>
      </w:r>
      <w:r>
        <w:rPr/>
        <w:t>Hollow.</w:t>
      </w:r>
      <w:r>
        <w:rPr>
          <w:spacing w:val="-16"/>
        </w:rPr>
        <w:t> </w:t>
      </w:r>
      <w:r>
        <w:rPr/>
        <w:t>He</w:t>
      </w:r>
      <w:r>
        <w:rPr>
          <w:spacing w:val="-15"/>
        </w:rPr>
        <w:t> </w:t>
      </w:r>
      <w:r>
        <w:rPr/>
        <w:t>said</w:t>
      </w:r>
      <w:r>
        <w:rPr>
          <w:spacing w:val="-15"/>
        </w:rPr>
        <w:t> </w:t>
      </w:r>
      <w:r>
        <w:rPr/>
        <w:t>I</w:t>
      </w:r>
      <w:r>
        <w:rPr>
          <w:spacing w:val="-17"/>
        </w:rPr>
        <w:t> </w:t>
      </w:r>
      <w:r>
        <w:rPr/>
        <w:t>agree</w:t>
      </w:r>
      <w:r>
        <w:rPr>
          <w:spacing w:val="-15"/>
        </w:rPr>
        <w:t> </w:t>
      </w:r>
      <w:r>
        <w:rPr/>
        <w:t>that</w:t>
      </w:r>
      <w:r>
        <w:rPr>
          <w:spacing w:val="-17"/>
        </w:rPr>
        <w:t> </w:t>
      </w:r>
      <w:r>
        <w:rPr/>
        <w:t>should</w:t>
      </w:r>
      <w:r>
        <w:rPr>
          <w:spacing w:val="-16"/>
        </w:rPr>
        <w:t> </w:t>
      </w:r>
      <w:r>
        <w:rPr/>
        <w:t>stay</w:t>
      </w:r>
      <w:r>
        <w:rPr>
          <w:spacing w:val="-15"/>
        </w:rPr>
        <w:t> </w:t>
      </w:r>
      <w:r>
        <w:rPr/>
        <w:t>Rural</w:t>
      </w:r>
      <w:r>
        <w:rPr>
          <w:spacing w:val="-14"/>
        </w:rPr>
        <w:t> </w:t>
      </w:r>
      <w:r>
        <w:rPr/>
        <w:t>Residential</w:t>
      </w:r>
      <w:r>
        <w:rPr>
          <w:spacing w:val="-14"/>
        </w:rPr>
        <w:t> </w:t>
      </w:r>
      <w:r>
        <w:rPr/>
        <w:t>as</w:t>
      </w:r>
      <w:r>
        <w:rPr>
          <w:spacing w:val="-15"/>
        </w:rPr>
        <w:t> </w:t>
      </w:r>
      <w:r>
        <w:rPr/>
        <w:t>it</w:t>
      </w:r>
      <w:r>
        <w:rPr>
          <w:spacing w:val="-15"/>
        </w:rPr>
        <w:t> </w:t>
      </w:r>
      <w:r>
        <w:rPr/>
        <w:t>fits</w:t>
      </w:r>
      <w:r>
        <w:rPr>
          <w:spacing w:val="-15"/>
        </w:rPr>
        <w:t> </w:t>
      </w:r>
      <w:r>
        <w:rPr/>
        <w:t>the</w:t>
      </w:r>
      <w:r>
        <w:rPr>
          <w:spacing w:val="-15"/>
        </w:rPr>
        <w:t> </w:t>
      </w:r>
      <w:r>
        <w:rPr/>
        <w:t>topography</w:t>
      </w:r>
      <w:r>
        <w:rPr>
          <w:spacing w:val="-16"/>
        </w:rPr>
        <w:t> </w:t>
      </w:r>
      <w:r>
        <w:rPr/>
        <w:t>and</w:t>
      </w:r>
      <w:r>
        <w:rPr>
          <w:spacing w:val="-16"/>
        </w:rPr>
        <w:t> </w:t>
      </w:r>
      <w:r>
        <w:rPr/>
        <w:t>the</w:t>
      </w:r>
      <w:r>
        <w:rPr>
          <w:spacing w:val="-15"/>
        </w:rPr>
        <w:t> </w:t>
      </w:r>
      <w:r>
        <w:rPr/>
        <w:t>rest</w:t>
      </w:r>
      <w:r>
        <w:rPr>
          <w:spacing w:val="-14"/>
        </w:rPr>
        <w:t> </w:t>
      </w:r>
      <w:r>
        <w:rPr/>
        <w:t>of</w:t>
      </w:r>
      <w:r>
        <w:rPr>
          <w:spacing w:val="-17"/>
        </w:rPr>
        <w:t> </w:t>
      </w:r>
      <w:r>
        <w:rPr/>
        <w:t>the</w:t>
      </w:r>
      <w:r>
        <w:rPr>
          <w:spacing w:val="-15"/>
        </w:rPr>
        <w:t> </w:t>
      </w:r>
      <w:r>
        <w:rPr/>
        <w:t>communities </w:t>
      </w:r>
      <w:r>
        <w:rPr/>
      </w:r>
      <w:r>
        <w:rPr>
          <w:rFonts w:ascii="Times New Roman" w:hAnsi="Times New Roman" w:cs="Times New Roman" w:eastAsia="Times New Roman" w:hint="default"/>
        </w:rPr>
        <w:t>around</w:t>
      </w:r>
      <w:r>
        <w:rPr>
          <w:rFonts w:ascii="Times New Roman" w:hAnsi="Times New Roman" w:cs="Times New Roman" w:eastAsia="Times New Roman" w:hint="default"/>
          <w:spacing w:val="-9"/>
        </w:rPr>
        <w:t> </w:t>
      </w:r>
      <w:r>
        <w:rPr>
          <w:rFonts w:ascii="Times New Roman" w:hAnsi="Times New Roman" w:cs="Times New Roman" w:eastAsia="Times New Roman" w:hint="default"/>
        </w:rPr>
        <w:t>it.</w:t>
      </w:r>
      <w:r>
        <w:rPr>
          <w:rFonts w:ascii="Times New Roman" w:hAnsi="Times New Roman" w:cs="Times New Roman" w:eastAsia="Times New Roman" w:hint="default"/>
          <w:spacing w:val="-9"/>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Terry</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this</w:t>
      </w:r>
      <w:r>
        <w:rPr>
          <w:rFonts w:ascii="Times New Roman" w:hAnsi="Times New Roman" w:cs="Times New Roman" w:eastAsia="Times New Roman" w:hint="default"/>
          <w:spacing w:val="-5"/>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9"/>
        </w:rPr>
        <w:t> </w:t>
      </w:r>
      <w:r>
        <w:rPr>
          <w:rFonts w:ascii="Times New Roman" w:hAnsi="Times New Roman" w:cs="Times New Roman" w:eastAsia="Times New Roman" w:hint="default"/>
        </w:rPr>
        <w:t>right</w:t>
      </w:r>
      <w:r>
        <w:rPr>
          <w:rFonts w:ascii="Times New Roman" w:hAnsi="Times New Roman" w:cs="Times New Roman" w:eastAsia="Times New Roman" w:hint="default"/>
          <w:spacing w:val="-5"/>
        </w:rPr>
        <w:t> </w:t>
      </w:r>
      <w:r>
        <w:rPr>
          <w:rFonts w:ascii="Times New Roman" w:hAnsi="Times New Roman" w:cs="Times New Roman" w:eastAsia="Times New Roman" w:hint="default"/>
        </w:rPr>
        <w:t>here</w:t>
      </w:r>
      <w:r>
        <w:rPr>
          <w:rFonts w:ascii="Times New Roman" w:hAnsi="Times New Roman" w:cs="Times New Roman" w:eastAsia="Times New Roman" w:hint="default"/>
          <w:spacing w:val="-6"/>
        </w:rPr>
        <w:t> </w:t>
      </w:r>
      <w:r>
        <w:rPr>
          <w:rFonts w:ascii="Times New Roman" w:hAnsi="Times New Roman" w:cs="Times New Roman" w:eastAsia="Times New Roman" w:hint="default"/>
        </w:rPr>
        <w:t>falls</w:t>
      </w:r>
      <w:r>
        <w:rPr>
          <w:rFonts w:ascii="Times New Roman" w:hAnsi="Times New Roman" w:cs="Times New Roman" w:eastAsia="Times New Roman" w:hint="default"/>
          <w:spacing w:val="-8"/>
        </w:rPr>
        <w:t> </w:t>
      </w:r>
      <w:r>
        <w:rPr>
          <w:rFonts w:ascii="Times New Roman" w:hAnsi="Times New Roman" w:cs="Times New Roman" w:eastAsia="Times New Roman" w:hint="default"/>
        </w:rPr>
        <w:t>into</w:t>
      </w:r>
      <w:r>
        <w:rPr>
          <w:rFonts w:ascii="Times New Roman" w:hAnsi="Times New Roman" w:cs="Times New Roman" w:eastAsia="Times New Roman" w:hint="default"/>
          <w:spacing w:val="-6"/>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nest</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8"/>
        </w:rPr>
        <w:t> </w:t>
      </w:r>
      <w:r>
        <w:rPr>
          <w:rFonts w:ascii="Times New Roman" w:hAnsi="Times New Roman" w:cs="Times New Roman" w:eastAsia="Times New Roman" w:hint="default"/>
        </w:rPr>
        <w:t>what’s</w:t>
      </w:r>
      <w:r>
        <w:rPr>
          <w:rFonts w:ascii="Times New Roman" w:hAnsi="Times New Roman" w:cs="Times New Roman" w:eastAsia="Times New Roman" w:hint="default"/>
          <w:spacing w:val="-8"/>
        </w:rPr>
        <w:t> </w:t>
      </w:r>
      <w:r>
        <w:rPr>
          <w:rFonts w:ascii="Times New Roman" w:hAnsi="Times New Roman" w:cs="Times New Roman" w:eastAsia="Times New Roman" w:hint="default"/>
        </w:rPr>
        <w:t>left</w:t>
      </w:r>
      <w:r>
        <w:rPr>
          <w:rFonts w:ascii="Times New Roman" w:hAnsi="Times New Roman" w:cs="Times New Roman" w:eastAsia="Times New Roman" w:hint="default"/>
          <w:spacing w:val="-2"/>
        </w:rPr>
        <w:t> </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t>this</w:t>
      </w:r>
      <w:r>
        <w:rPr>
          <w:spacing w:val="-8"/>
        </w:rPr>
        <w:t> </w:t>
      </w:r>
      <w:r>
        <w:rPr/>
        <w:t>is</w:t>
      </w:r>
      <w:r>
        <w:rPr>
          <w:spacing w:val="-8"/>
        </w:rPr>
        <w:t> </w:t>
      </w:r>
      <w:r>
        <w:rPr/>
        <w:t>the</w:t>
      </w:r>
      <w:r>
        <w:rPr>
          <w:spacing w:val="-8"/>
        </w:rPr>
        <w:t> </w:t>
      </w:r>
      <w:r>
        <w:rPr/>
        <w:t>last</w:t>
      </w:r>
      <w:r>
        <w:rPr>
          <w:spacing w:val="-7"/>
        </w:rPr>
        <w:t> </w:t>
      </w:r>
      <w:r>
        <w:rPr/>
        <w:t>piece</w:t>
      </w:r>
      <w:r>
        <w:rPr>
          <w:spacing w:val="-8"/>
        </w:rPr>
        <w:t> </w:t>
      </w:r>
      <w:r>
        <w:rPr/>
        <w:t>and</w:t>
      </w:r>
      <w:r>
        <w:rPr>
          <w:spacing w:val="-8"/>
        </w:rPr>
        <w:t> </w:t>
      </w:r>
      <w:r>
        <w:rPr/>
        <w:t>if</w:t>
      </w:r>
      <w:r>
        <w:rPr>
          <w:spacing w:val="-8"/>
        </w:rPr>
        <w:t> </w:t>
      </w:r>
      <w:r>
        <w:rPr/>
        <w:t>you </w:t>
      </w:r>
      <w:r>
        <w:rPr/>
        <w:t>look at it that way you can see it from the other side. Developers get a bad rap because they create too much </w:t>
      </w:r>
      <w:r>
        <w:rPr>
          <w:rFonts w:ascii="Times New Roman" w:hAnsi="Times New Roman" w:cs="Times New Roman" w:eastAsia="Times New Roman" w:hint="default"/>
        </w:rPr>
        <w:t>traffic, they overload the school systems, but we don’t cause that it’s the population growth that causes</w:t>
      </w:r>
      <w:r>
        <w:rPr>
          <w:rFonts w:ascii="Times New Roman" w:hAnsi="Times New Roman" w:cs="Times New Roman" w:eastAsia="Times New Roman" w:hint="default"/>
          <w:spacing w:val="-35"/>
        </w:rPr>
        <w:t> </w:t>
      </w:r>
      <w:r>
        <w:rPr>
          <w:rFonts w:ascii="Times New Roman" w:hAnsi="Times New Roman" w:cs="Times New Roman" w:eastAsia="Times New Roman" w:hint="default"/>
        </w:rPr>
        <w:t>this.</w:t>
      </w:r>
    </w:p>
    <w:p>
      <w:pPr>
        <w:spacing w:line="240" w:lineRule="auto" w:before="0"/>
        <w:ind w:right="0"/>
        <w:rPr>
          <w:rFonts w:ascii="Times New Roman" w:hAnsi="Times New Roman" w:cs="Times New Roman" w:eastAsia="Times New Roman" w:hint="default"/>
          <w:sz w:val="22"/>
          <w:szCs w:val="22"/>
        </w:rPr>
      </w:pPr>
    </w:p>
    <w:p>
      <w:pPr>
        <w:spacing w:line="240" w:lineRule="auto" w:before="0"/>
        <w:ind w:left="331" w:right="13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(3.) </w:t>
      </w:r>
      <w:r>
        <w:rPr>
          <w:rFonts w:ascii="Times New Roman" w:hAnsi="Times New Roman" w:cs="Times New Roman" w:eastAsia="Times New Roman" w:hint="default"/>
          <w:b/>
          <w:bCs/>
          <w:sz w:val="22"/>
          <w:szCs w:val="22"/>
          <w:u w:val="thick" w:color="000000"/>
        </w:rPr>
        <w:t>Keith Mitchell (presenter for applicants), Director of Land Development, Palmieri Builders, 5201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Richmond Road, Bedford Hts., OH was sworn in</w:t>
      </w:r>
      <w:r>
        <w:rPr>
          <w:rFonts w:ascii="Times New Roman" w:hAnsi="Times New Roman" w:cs="Times New Roman" w:eastAsia="Times New Roman" w:hint="default"/>
          <w:b/>
          <w:bCs/>
          <w:sz w:val="22"/>
          <w:szCs w:val="22"/>
        </w:rPr>
        <w:t>. </w:t>
      </w:r>
      <w:r>
        <w:rPr>
          <w:rFonts w:ascii="Times New Roman" w:hAnsi="Times New Roman" w:cs="Times New Roman" w:eastAsia="Times New Roman" w:hint="default"/>
          <w:sz w:val="22"/>
          <w:szCs w:val="22"/>
        </w:rPr>
        <w:t>Mr. Mitchell said I will be the guy should this deal move </w:t>
      </w:r>
      <w:r>
        <w:rPr>
          <w:rFonts w:ascii="Times New Roman" w:hAnsi="Times New Roman" w:cs="Times New Roman" w:eastAsia="Times New Roman" w:hint="default"/>
          <w:sz w:val="22"/>
          <w:szCs w:val="22"/>
        </w:rPr>
        <w:t>forward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putting</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ground.</w:t>
      </w:r>
      <w:r>
        <w:rPr>
          <w:rFonts w:ascii="Times New Roman" w:hAnsi="Times New Roman" w:cs="Times New Roman" w:eastAsia="Times New Roman" w:hint="default"/>
          <w:spacing w:val="44"/>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I’ve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been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Palmieri</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about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year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background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land </w:t>
      </w:r>
      <w:r>
        <w:rPr>
          <w:rFonts w:ascii="Times New Roman" w:hAnsi="Times New Roman" w:cs="Times New Roman" w:eastAsia="Times New Roman" w:hint="default"/>
          <w:sz w:val="22"/>
          <w:szCs w:val="22"/>
        </w:rPr>
        <w:t>development for over 30 years with major builders. I’ve held </w:t>
      </w:r>
      <w:r>
        <w:rPr>
          <w:rFonts w:ascii="Times New Roman" w:hAnsi="Times New Roman" w:cs="Times New Roman" w:eastAsia="Times New Roman" w:hint="default"/>
          <w:sz w:val="22"/>
          <w:szCs w:val="22"/>
        </w:rPr>
        <w:t>roles in site planning, site development and </w:t>
      </w:r>
      <w:r>
        <w:rPr>
          <w:rFonts w:ascii="Times New Roman" w:hAnsi="Times New Roman" w:cs="Times New Roman" w:eastAsia="Times New Roman" w:hint="default"/>
          <w:sz w:val="22"/>
          <w:szCs w:val="22"/>
        </w:rPr>
        <w:t>acquisition and management and I’m a licensed landscape </w:t>
      </w:r>
      <w:r>
        <w:rPr>
          <w:rFonts w:ascii="Times New Roman" w:hAnsi="Times New Roman" w:cs="Times New Roman" w:eastAsia="Times New Roman" w:hint="default"/>
          <w:sz w:val="22"/>
          <w:szCs w:val="22"/>
        </w:rPr>
        <w:t>architect and licensed realtor. </w:t>
      </w:r>
      <w:r>
        <w:rPr>
          <w:rFonts w:ascii="Times New Roman" w:hAnsi="Times New Roman" w:cs="Times New Roman" w:eastAsia="Times New Roman" w:hint="default"/>
          <w:sz w:val="22"/>
          <w:szCs w:val="22"/>
        </w:rPr>
        <w:t>He said I’m familiar </w:t>
      </w:r>
      <w:r>
        <w:rPr>
          <w:rFonts w:ascii="Times New Roman" w:hAnsi="Times New Roman" w:cs="Times New Roman" w:eastAsia="Times New Roman" w:hint="default"/>
          <w:sz w:val="22"/>
          <w:szCs w:val="22"/>
        </w:rPr>
        <w:t>with the two variance requests and this is how I look at it from a development and marketing standpoint. He referenced the factors for an Area</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Variance;</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2"/>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b/>
          <w:sz w:val="22"/>
        </w:rPr>
        <w:t>Whether the property in question will yield a reasonable return and whether there can be any beneficial use of the property without the variance. </w:t>
      </w:r>
      <w:r>
        <w:rPr>
          <w:rFonts w:ascii="Times New Roman"/>
          <w:sz w:val="22"/>
        </w:rPr>
        <w:t>Mr. Mitchell said in my opinion from my background giving the conditions in the surrounding areas we see higher density homes and industrial to</w:t>
      </w:r>
      <w:r>
        <w:rPr>
          <w:rFonts w:ascii="Times New Roman"/>
          <w:spacing w:val="-11"/>
          <w:sz w:val="22"/>
        </w:rPr>
        <w:t> </w:t>
      </w:r>
      <w:r>
        <w:rPr>
          <w:rFonts w:ascii="Times New Roman"/>
          <w:sz w:val="22"/>
        </w:rPr>
        <w:t>the</w:t>
      </w:r>
      <w:r>
        <w:rPr>
          <w:rFonts w:ascii="Times New Roman"/>
          <w:spacing w:val="-11"/>
          <w:sz w:val="22"/>
        </w:rPr>
        <w:t> </w:t>
      </w:r>
      <w:r>
        <w:rPr>
          <w:rFonts w:ascii="Times New Roman"/>
          <w:sz w:val="22"/>
        </w:rPr>
        <w:t>east.</w:t>
      </w:r>
      <w:r>
        <w:rPr>
          <w:rFonts w:ascii="Times New Roman"/>
          <w:spacing w:val="-11"/>
          <w:sz w:val="22"/>
        </w:rPr>
        <w:t> </w:t>
      </w:r>
      <w:r>
        <w:rPr>
          <w:rFonts w:ascii="Times New Roman"/>
          <w:sz w:val="22"/>
        </w:rPr>
        <w:t>He</w:t>
      </w:r>
      <w:r>
        <w:rPr>
          <w:rFonts w:ascii="Times New Roman"/>
          <w:spacing w:val="-11"/>
          <w:sz w:val="22"/>
        </w:rPr>
        <w:t> </w:t>
      </w:r>
      <w:r>
        <w:rPr>
          <w:rFonts w:ascii="Times New Roman"/>
          <w:sz w:val="22"/>
        </w:rPr>
        <w:t>said</w:t>
      </w:r>
      <w:r>
        <w:rPr>
          <w:rFonts w:ascii="Times New Roman"/>
          <w:spacing w:val="-13"/>
          <w:sz w:val="22"/>
        </w:rPr>
        <w:t> </w:t>
      </w:r>
      <w:r>
        <w:rPr>
          <w:rFonts w:ascii="Times New Roman"/>
          <w:sz w:val="22"/>
        </w:rPr>
        <w:t>to</w:t>
      </w:r>
      <w:r>
        <w:rPr>
          <w:rFonts w:ascii="Times New Roman"/>
          <w:spacing w:val="-11"/>
          <w:sz w:val="22"/>
        </w:rPr>
        <w:t> </w:t>
      </w:r>
      <w:r>
        <w:rPr>
          <w:rFonts w:ascii="Times New Roman"/>
          <w:sz w:val="22"/>
        </w:rPr>
        <w:t>develop</w:t>
      </w:r>
      <w:r>
        <w:rPr>
          <w:rFonts w:ascii="Times New Roman"/>
          <w:spacing w:val="-11"/>
          <w:sz w:val="22"/>
        </w:rPr>
        <w:t> </w:t>
      </w:r>
      <w:r>
        <w:rPr>
          <w:rFonts w:ascii="Times New Roman"/>
          <w:sz w:val="22"/>
        </w:rPr>
        <w:t>2-acre</w:t>
      </w:r>
      <w:r>
        <w:rPr>
          <w:rFonts w:ascii="Times New Roman"/>
          <w:spacing w:val="-13"/>
          <w:sz w:val="22"/>
        </w:rPr>
        <w:t> </w:t>
      </w:r>
      <w:r>
        <w:rPr>
          <w:rFonts w:ascii="Times New Roman"/>
          <w:sz w:val="22"/>
        </w:rPr>
        <w:t>lots</w:t>
      </w:r>
      <w:r>
        <w:rPr>
          <w:rFonts w:ascii="Times New Roman"/>
          <w:spacing w:val="-10"/>
          <w:sz w:val="22"/>
        </w:rPr>
        <w:t> </w:t>
      </w:r>
      <w:r>
        <w:rPr>
          <w:rFonts w:ascii="Times New Roman"/>
          <w:sz w:val="22"/>
        </w:rPr>
        <w:t>here</w:t>
      </w:r>
      <w:r>
        <w:rPr>
          <w:rFonts w:ascii="Times New Roman"/>
          <w:spacing w:val="-11"/>
          <w:sz w:val="22"/>
        </w:rPr>
        <w:t> </w:t>
      </w:r>
      <w:r>
        <w:rPr>
          <w:rFonts w:ascii="Times New Roman"/>
          <w:sz w:val="22"/>
        </w:rPr>
        <w:t>and</w:t>
      </w:r>
      <w:r>
        <w:rPr>
          <w:rFonts w:ascii="Times New Roman"/>
          <w:spacing w:val="-13"/>
          <w:sz w:val="22"/>
        </w:rPr>
        <w:t> </w:t>
      </w:r>
      <w:r>
        <w:rPr>
          <w:rFonts w:ascii="Times New Roman"/>
          <w:sz w:val="22"/>
        </w:rPr>
        <w:t>bring</w:t>
      </w:r>
      <w:r>
        <w:rPr>
          <w:rFonts w:ascii="Times New Roman"/>
          <w:spacing w:val="-11"/>
          <w:sz w:val="22"/>
        </w:rPr>
        <w:t> </w:t>
      </w:r>
      <w:r>
        <w:rPr>
          <w:rFonts w:ascii="Times New Roman"/>
          <w:sz w:val="22"/>
        </w:rPr>
        <w:t>buyers</w:t>
      </w:r>
      <w:r>
        <w:rPr>
          <w:rFonts w:ascii="Times New Roman"/>
          <w:spacing w:val="-10"/>
          <w:sz w:val="22"/>
        </w:rPr>
        <w:t> </w:t>
      </w:r>
      <w:r>
        <w:rPr>
          <w:rFonts w:ascii="Times New Roman"/>
          <w:sz w:val="22"/>
        </w:rPr>
        <w:t>in</w:t>
      </w:r>
      <w:r>
        <w:rPr>
          <w:rFonts w:ascii="Times New Roman"/>
          <w:spacing w:val="-13"/>
          <w:sz w:val="22"/>
        </w:rPr>
        <w:t> </w:t>
      </w:r>
      <w:r>
        <w:rPr>
          <w:rFonts w:ascii="Times New Roman"/>
          <w:sz w:val="22"/>
        </w:rPr>
        <w:t>is</w:t>
      </w:r>
      <w:r>
        <w:rPr>
          <w:rFonts w:ascii="Times New Roman"/>
          <w:spacing w:val="-10"/>
          <w:sz w:val="22"/>
        </w:rPr>
        <w:t> </w:t>
      </w:r>
      <w:r>
        <w:rPr>
          <w:rFonts w:ascii="Times New Roman"/>
          <w:sz w:val="22"/>
        </w:rPr>
        <w:t>almost</w:t>
      </w:r>
      <w:r>
        <w:rPr>
          <w:rFonts w:ascii="Times New Roman"/>
          <w:spacing w:val="-10"/>
          <w:sz w:val="22"/>
        </w:rPr>
        <w:t> </w:t>
      </w:r>
      <w:r>
        <w:rPr>
          <w:rFonts w:ascii="Times New Roman"/>
          <w:sz w:val="22"/>
        </w:rPr>
        <w:t>impossible</w:t>
      </w:r>
      <w:r>
        <w:rPr>
          <w:rFonts w:ascii="Times New Roman"/>
          <w:spacing w:val="-11"/>
          <w:sz w:val="22"/>
        </w:rPr>
        <w:t> </w:t>
      </w:r>
      <w:r>
        <w:rPr>
          <w:rFonts w:ascii="Times New Roman"/>
          <w:sz w:val="22"/>
        </w:rPr>
        <w:t>basically</w:t>
      </w:r>
      <w:r>
        <w:rPr>
          <w:rFonts w:ascii="Times New Roman"/>
          <w:spacing w:val="-11"/>
          <w:sz w:val="22"/>
        </w:rPr>
        <w:t> </w:t>
      </w:r>
      <w:r>
        <w:rPr>
          <w:rFonts w:ascii="Times New Roman"/>
          <w:sz w:val="22"/>
        </w:rPr>
        <w:t>because </w:t>
      </w:r>
      <w:r>
        <w:rPr>
          <w:rFonts w:ascii="Times New Roman"/>
          <w:sz w:val="22"/>
        </w:rPr>
        <w:t>it is a price point as well as a cost issue. He said if you are developing 2 units per acre; land prices and construction for land are pushing up prices to where homes would have to sell for $700,000 to get into this development. Cost for improvements in a Rural Residential section is roughly $650 - $700 per linear foot.  I ran the scenarios that Kristin Hopkins mentioned and with the 95 1-acre lots, I am</w:t>
      </w:r>
      <w:r>
        <w:rPr>
          <w:rFonts w:ascii="Times New Roman"/>
          <w:spacing w:val="-26"/>
          <w:sz w:val="22"/>
        </w:rPr>
        <w:t> </w:t>
      </w:r>
      <w:r>
        <w:rPr>
          <w:rFonts w:ascii="Times New Roman"/>
          <w:sz w:val="22"/>
        </w:rPr>
        <w:t>getting</w:t>
      </w:r>
    </w:p>
    <w:p>
      <w:pPr>
        <w:spacing w:line="240" w:lineRule="auto" w:before="7" w:after="0"/>
        <w:ind w:right="0"/>
        <w:rPr>
          <w:rFonts w:ascii="Times New Roman" w:hAnsi="Times New Roman" w:cs="Times New Roman" w:eastAsia="Times New Roman" w:hint="default"/>
          <w:sz w:val="18"/>
          <w:szCs w:val="18"/>
        </w:rPr>
      </w:pPr>
    </w:p>
    <w:p>
      <w:pPr>
        <w:spacing w:line="20" w:lineRule="exact"/>
        <w:ind w:left="29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94.05pt;height:.5pt;mso-position-horizontal-relative:char;mso-position-vertical-relative:line" coordorigin="0,0" coordsize="9881,10">
            <v:group style="position:absolute;left:5;top:5;width:9871;height:2" coordorigin="5,5" coordsize="9871,2">
              <v:shape style="position:absolute;left:5;top:5;width:9871;height:2" coordorigin="5,5" coordsize="9871,0" path="m5,5l9876,5e" filled="false" stroked="true" strokeweight=".48004pt" strokecolor="#d9d9d9">
                <v:path arrowok="t"/>
              </v:shape>
            </v:group>
          </v:group>
        </w:pict>
      </w:r>
      <w:r>
        <w:rPr>
          <w:rFonts w:ascii="Times New Roman" w:hAnsi="Times New Roman" w:cs="Times New Roman" w:eastAsia="Times New Roman" w:hint="default"/>
          <w:sz w:val="2"/>
          <w:szCs w:val="2"/>
        </w:rPr>
      </w:r>
    </w:p>
    <w:p>
      <w:pPr>
        <w:spacing w:after="0" w:line="20" w:lineRule="exact"/>
        <w:rPr>
          <w:rFonts w:ascii="Times New Roman" w:hAnsi="Times New Roman" w:cs="Times New Roman" w:eastAsia="Times New Roman" w:hint="default"/>
          <w:sz w:val="2"/>
          <w:szCs w:val="2"/>
        </w:rPr>
        <w:sectPr>
          <w:pgSz w:w="12240" w:h="15840"/>
          <w:pgMar w:header="768" w:footer="752" w:top="1180" w:bottom="940" w:left="840" w:right="112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135"/>
        <w:jc w:val="both"/>
      </w:pPr>
      <w:r>
        <w:rPr/>
        <w:t>a lot price of $177,000. Doug Jones from Ryan Homes will speak more to housing costs increases, but from our calculations you will be in the $700,000 range with that $177,000 lot. He said if you go with the strict R-R at 49 lots the numbers skew even worse for a lot price of $350,000 with a house over $1 million dollars. He said given the market area in Brunswick over the first five years they produced 17 sales over $500,000, so for us to be expected to sell 49 or 93 homes at those prices we would be there a very long time if we could even sell them at all. He said the current golf course, like many other golf courses in this area they are just becoming financially unviable. This year has been a little better for them because everyone is trying to stay outside and away from everyone else, but generally they are closing and selling the</w:t>
      </w:r>
      <w:r>
        <w:rPr>
          <w:spacing w:val="-10"/>
        </w:rPr>
        <w:t> </w:t>
      </w:r>
      <w:r>
        <w:rPr/>
        <w:t>land.</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2"/>
        </w:numPr>
        <w:tabs>
          <w:tab w:pos="1052" w:val="left" w:leader="none"/>
        </w:tabs>
        <w:spacing w:line="240" w:lineRule="auto" w:before="0" w:after="0"/>
        <w:ind w:left="1051" w:right="133"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variance is substantial. </w:t>
      </w:r>
      <w:r>
        <w:rPr>
          <w:rFonts w:ascii="Times New Roman" w:hAnsi="Times New Roman" w:cs="Times New Roman" w:eastAsia="Times New Roman" w:hint="default"/>
          <w:sz w:val="22"/>
          <w:szCs w:val="22"/>
        </w:rPr>
        <w:t>Mr. Mitchell said both variances would allow development with similar</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densities</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surrounding</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developments</w:t>
      </w:r>
      <w:r>
        <w:rPr>
          <w:rFonts w:ascii="Times New Roman" w:hAnsi="Times New Roman" w:cs="Times New Roman" w:eastAsia="Times New Roman" w:hint="default"/>
          <w:spacing w:val="-19"/>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West</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Chase,</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Autumnwood,</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Chelsea</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Greens, </w:t>
      </w:r>
      <w:r>
        <w:rPr>
          <w:rFonts w:ascii="Times New Roman" w:hAnsi="Times New Roman" w:cs="Times New Roman" w:eastAsia="Times New Roman" w:hint="default"/>
          <w:sz w:val="22"/>
          <w:szCs w:val="22"/>
        </w:rPr>
        <w:t>Crossings of West Valley, Westbury Place </w:t>
      </w:r>
      <w:r>
        <w:rPr>
          <w:rFonts w:ascii="Times New Roman" w:hAnsi="Times New Roman" w:cs="Times New Roman" w:eastAsia="Times New Roman" w:hint="default"/>
          <w:sz w:val="22"/>
          <w:szCs w:val="22"/>
        </w:rPr>
        <w:t>– </w:t>
      </w:r>
      <w:r>
        <w:rPr>
          <w:rFonts w:ascii="Times New Roman" w:hAnsi="Times New Roman" w:cs="Times New Roman" w:eastAsia="Times New Roman" w:hint="default"/>
          <w:sz w:val="22"/>
          <w:szCs w:val="22"/>
        </w:rPr>
        <w:t>they are all developed with higher densities and they are adjacent or directly across the street from our property. In my experience these variances are not substantial as they will match and be more in line to what actually around</w:t>
      </w:r>
      <w:r>
        <w:rPr>
          <w:rFonts w:ascii="Times New Roman" w:hAnsi="Times New Roman" w:cs="Times New Roman" w:eastAsia="Times New Roman" w:hint="default"/>
          <w:spacing w:val="-24"/>
          <w:sz w:val="22"/>
          <w:szCs w:val="22"/>
        </w:rPr>
        <w:t> </w:t>
      </w:r>
      <w:r>
        <w:rPr>
          <w:rFonts w:ascii="Times New Roman" w:hAnsi="Times New Roman" w:cs="Times New Roman" w:eastAsia="Times New Roman" w:hint="default"/>
          <w:sz w:val="22"/>
          <w:szCs w:val="22"/>
        </w:rPr>
        <w:t>it.</w:t>
      </w:r>
    </w:p>
    <w:p>
      <w:pPr>
        <w:spacing w:line="240" w:lineRule="auto" w:before="10"/>
        <w:ind w:right="0"/>
        <w:rPr>
          <w:rFonts w:ascii="Times New Roman" w:hAnsi="Times New Roman" w:cs="Times New Roman" w:eastAsia="Times New Roman" w:hint="default"/>
          <w:sz w:val="21"/>
          <w:szCs w:val="21"/>
        </w:rPr>
      </w:pPr>
    </w:p>
    <w:p>
      <w:pPr>
        <w:pStyle w:val="ListParagraph"/>
        <w:numPr>
          <w:ilvl w:val="1"/>
          <w:numId w:val="2"/>
        </w:numPr>
        <w:tabs>
          <w:tab w:pos="1052" w:val="left" w:leader="none"/>
        </w:tabs>
        <w:spacing w:line="240" w:lineRule="auto" w:before="0" w:after="0"/>
        <w:ind w:left="1051" w:right="131"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essential character of the neighborhood will be substantially altered and whether adjoining</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properties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will</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suffer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interference</w:t>
      </w:r>
      <w:r>
        <w:rPr>
          <w:rFonts w:ascii="Times New Roman" w:hAnsi="Times New Roman" w:cs="Times New Roman" w:eastAsia="Times New Roman" w:hint="default"/>
          <w:b/>
          <w:bCs/>
          <w:spacing w:val="-7"/>
          <w:sz w:val="22"/>
          <w:szCs w:val="22"/>
        </w:rPr>
        <w:t> </w:t>
      </w:r>
      <w:r>
        <w:rPr>
          <w:rFonts w:ascii="Times New Roman" w:hAnsi="Times New Roman" w:cs="Times New Roman" w:eastAsia="Times New Roman" w:hint="default"/>
          <w:b/>
          <w:bCs/>
          <w:sz w:val="22"/>
          <w:szCs w:val="22"/>
        </w:rPr>
        <w:t>with</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their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proper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future</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development</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and</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rights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 </w:t>
      </w:r>
      <w:r>
        <w:rPr>
          <w:rFonts w:ascii="Times New Roman" w:hAnsi="Times New Roman" w:cs="Times New Roman" w:eastAsia="Times New Roman" w:hint="default"/>
          <w:b/>
          <w:bCs/>
          <w:sz w:val="22"/>
          <w:szCs w:val="22"/>
        </w:rPr>
        <w:t>result of the variance. </w:t>
      </w:r>
      <w:r>
        <w:rPr>
          <w:rFonts w:ascii="Times New Roman" w:hAnsi="Times New Roman" w:cs="Times New Roman" w:eastAsia="Times New Roman" w:hint="default"/>
          <w:sz w:val="22"/>
          <w:szCs w:val="22"/>
        </w:rPr>
        <w:t>Mr. Mitchell said the surrounding property right now is Rural Residential and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located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around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Industrial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areas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higher</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density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so</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question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Rural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Rural. </w:t>
      </w:r>
      <w:r>
        <w:rPr>
          <w:rFonts w:ascii="Times New Roman" w:hAnsi="Times New Roman" w:cs="Times New Roman" w:eastAsia="Times New Roman" w:hint="default"/>
          <w:sz w:val="22"/>
          <w:szCs w:val="22"/>
        </w:rPr>
        <w:t>Just because a piece of land was farmed does not mean its Rural, you have to look at what’s around it, so we are proposing a development similar in character to what’s around</w:t>
      </w:r>
      <w:r>
        <w:rPr>
          <w:rFonts w:ascii="Times New Roman" w:hAnsi="Times New Roman" w:cs="Times New Roman" w:eastAsia="Times New Roman" w:hint="default"/>
          <w:spacing w:val="-23"/>
          <w:sz w:val="22"/>
          <w:szCs w:val="22"/>
        </w:rPr>
        <w:t> </w:t>
      </w:r>
      <w:r>
        <w:rPr>
          <w:rFonts w:ascii="Times New Roman" w:hAnsi="Times New Roman" w:cs="Times New Roman" w:eastAsia="Times New Roman" w:hint="default"/>
          <w:sz w:val="22"/>
          <w:szCs w:val="22"/>
        </w:rPr>
        <w:t>us.</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2"/>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b/>
          <w:sz w:val="22"/>
        </w:rPr>
        <w:t>Whether</w:t>
      </w:r>
      <w:r>
        <w:rPr>
          <w:rFonts w:ascii="Times New Roman"/>
          <w:b/>
          <w:spacing w:val="-12"/>
          <w:sz w:val="22"/>
        </w:rPr>
        <w:t> </w:t>
      </w:r>
      <w:r>
        <w:rPr>
          <w:rFonts w:ascii="Times New Roman"/>
          <w:b/>
          <w:sz w:val="22"/>
        </w:rPr>
        <w:t>the</w:t>
      </w:r>
      <w:r>
        <w:rPr>
          <w:rFonts w:ascii="Times New Roman"/>
          <w:b/>
          <w:spacing w:val="-10"/>
          <w:sz w:val="22"/>
        </w:rPr>
        <w:t> </w:t>
      </w:r>
      <w:r>
        <w:rPr>
          <w:rFonts w:ascii="Times New Roman"/>
          <w:b/>
          <w:sz w:val="22"/>
        </w:rPr>
        <w:t>variance</w:t>
      </w:r>
      <w:r>
        <w:rPr>
          <w:rFonts w:ascii="Times New Roman"/>
          <w:b/>
          <w:spacing w:val="-11"/>
          <w:sz w:val="22"/>
        </w:rPr>
        <w:t> </w:t>
      </w:r>
      <w:r>
        <w:rPr>
          <w:rFonts w:ascii="Times New Roman"/>
          <w:b/>
          <w:sz w:val="22"/>
        </w:rPr>
        <w:t>will</w:t>
      </w:r>
      <w:r>
        <w:rPr>
          <w:rFonts w:ascii="Times New Roman"/>
          <w:b/>
          <w:spacing w:val="-11"/>
          <w:sz w:val="22"/>
        </w:rPr>
        <w:t> </w:t>
      </w:r>
      <w:r>
        <w:rPr>
          <w:rFonts w:ascii="Times New Roman"/>
          <w:b/>
          <w:sz w:val="22"/>
        </w:rPr>
        <w:t>adversely</w:t>
      </w:r>
      <w:r>
        <w:rPr>
          <w:rFonts w:ascii="Times New Roman"/>
          <w:b/>
          <w:spacing w:val="-10"/>
          <w:sz w:val="22"/>
        </w:rPr>
        <w:t> </w:t>
      </w:r>
      <w:r>
        <w:rPr>
          <w:rFonts w:ascii="Times New Roman"/>
          <w:b/>
          <w:sz w:val="22"/>
        </w:rPr>
        <w:t>affect</w:t>
      </w:r>
      <w:r>
        <w:rPr>
          <w:rFonts w:ascii="Times New Roman"/>
          <w:b/>
          <w:spacing w:val="-11"/>
          <w:sz w:val="22"/>
        </w:rPr>
        <w:t> </w:t>
      </w:r>
      <w:r>
        <w:rPr>
          <w:rFonts w:ascii="Times New Roman"/>
          <w:b/>
          <w:sz w:val="22"/>
        </w:rPr>
        <w:t>the</w:t>
      </w:r>
      <w:r>
        <w:rPr>
          <w:rFonts w:ascii="Times New Roman"/>
          <w:b/>
          <w:spacing w:val="-12"/>
          <w:sz w:val="22"/>
        </w:rPr>
        <w:t> </w:t>
      </w:r>
      <w:r>
        <w:rPr>
          <w:rFonts w:ascii="Times New Roman"/>
          <w:b/>
          <w:sz w:val="22"/>
        </w:rPr>
        <w:t>delivery</w:t>
      </w:r>
      <w:r>
        <w:rPr>
          <w:rFonts w:ascii="Times New Roman"/>
          <w:b/>
          <w:spacing w:val="-9"/>
          <w:sz w:val="22"/>
        </w:rPr>
        <w:t> </w:t>
      </w:r>
      <w:r>
        <w:rPr>
          <w:rFonts w:ascii="Times New Roman"/>
          <w:b/>
          <w:sz w:val="22"/>
        </w:rPr>
        <w:t>of</w:t>
      </w:r>
      <w:r>
        <w:rPr>
          <w:rFonts w:ascii="Times New Roman"/>
          <w:b/>
          <w:spacing w:val="-11"/>
          <w:sz w:val="22"/>
        </w:rPr>
        <w:t> </w:t>
      </w:r>
      <w:r>
        <w:rPr>
          <w:rFonts w:ascii="Times New Roman"/>
          <w:b/>
          <w:sz w:val="22"/>
        </w:rPr>
        <w:t>governmental</w:t>
      </w:r>
      <w:r>
        <w:rPr>
          <w:rFonts w:ascii="Times New Roman"/>
          <w:b/>
          <w:spacing w:val="-11"/>
          <w:sz w:val="22"/>
        </w:rPr>
        <w:t> </w:t>
      </w:r>
      <w:r>
        <w:rPr>
          <w:rFonts w:ascii="Times New Roman"/>
          <w:b/>
          <w:sz w:val="22"/>
        </w:rPr>
        <w:t>services.</w:t>
      </w:r>
      <w:r>
        <w:rPr>
          <w:rFonts w:ascii="Times New Roman"/>
          <w:b/>
          <w:spacing w:val="39"/>
          <w:sz w:val="22"/>
        </w:rPr>
        <w:t> </w:t>
      </w:r>
      <w:r>
        <w:rPr>
          <w:rFonts w:ascii="Times New Roman"/>
          <w:sz w:val="22"/>
        </w:rPr>
        <w:t>Mr.</w:t>
      </w:r>
      <w:r>
        <w:rPr>
          <w:rFonts w:ascii="Times New Roman"/>
          <w:spacing w:val="-10"/>
          <w:sz w:val="22"/>
        </w:rPr>
        <w:t> </w:t>
      </w:r>
      <w:r>
        <w:rPr>
          <w:rFonts w:ascii="Times New Roman"/>
          <w:sz w:val="22"/>
        </w:rPr>
        <w:t>Mitchell</w:t>
      </w:r>
      <w:r>
        <w:rPr>
          <w:rFonts w:ascii="Times New Roman"/>
          <w:spacing w:val="-11"/>
          <w:sz w:val="22"/>
        </w:rPr>
        <w:t> </w:t>
      </w:r>
      <w:r>
        <w:rPr>
          <w:rFonts w:ascii="Times New Roman"/>
          <w:sz w:val="22"/>
        </w:rPr>
        <w:t>said </w:t>
      </w:r>
      <w:r>
        <w:rPr>
          <w:rFonts w:ascii="Times New Roman"/>
          <w:sz w:val="22"/>
        </w:rPr>
        <w:t>we believe this will have no adverse effects on future development rights because obviously the homes are</w:t>
      </w:r>
      <w:r>
        <w:rPr>
          <w:rFonts w:ascii="Times New Roman"/>
          <w:spacing w:val="-3"/>
          <w:sz w:val="22"/>
        </w:rPr>
        <w:t> </w:t>
      </w:r>
      <w:r>
        <w:rPr>
          <w:rFonts w:ascii="Times New Roman"/>
          <w:sz w:val="22"/>
        </w:rPr>
        <w:t>already</w:t>
      </w:r>
      <w:r>
        <w:rPr>
          <w:rFonts w:ascii="Times New Roman"/>
          <w:spacing w:val="-6"/>
          <w:sz w:val="22"/>
        </w:rPr>
        <w:t> </w:t>
      </w:r>
      <w:r>
        <w:rPr>
          <w:rFonts w:ascii="Times New Roman"/>
          <w:sz w:val="22"/>
        </w:rPr>
        <w:t>there</w:t>
      </w:r>
      <w:r>
        <w:rPr>
          <w:rFonts w:ascii="Times New Roman"/>
          <w:spacing w:val="-3"/>
          <w:sz w:val="22"/>
        </w:rPr>
        <w:t> </w:t>
      </w:r>
      <w:r>
        <w:rPr>
          <w:rFonts w:ascii="Times New Roman"/>
          <w:sz w:val="22"/>
        </w:rPr>
        <w:t>and</w:t>
      </w:r>
      <w:r>
        <w:rPr>
          <w:rFonts w:ascii="Times New Roman"/>
          <w:spacing w:val="-4"/>
          <w:sz w:val="22"/>
        </w:rPr>
        <w:t> </w:t>
      </w:r>
      <w:r>
        <w:rPr>
          <w:rFonts w:ascii="Times New Roman"/>
          <w:sz w:val="22"/>
        </w:rPr>
        <w:t>the</w:t>
      </w:r>
      <w:r>
        <w:rPr>
          <w:rFonts w:ascii="Times New Roman"/>
          <w:spacing w:val="-3"/>
          <w:sz w:val="22"/>
        </w:rPr>
        <w:t> </w:t>
      </w:r>
      <w:r>
        <w:rPr>
          <w:rFonts w:ascii="Times New Roman"/>
          <w:sz w:val="22"/>
        </w:rPr>
        <w:t>Commercial</w:t>
      </w:r>
      <w:r>
        <w:rPr>
          <w:rFonts w:ascii="Times New Roman"/>
          <w:spacing w:val="-3"/>
          <w:sz w:val="22"/>
        </w:rPr>
        <w:t> </w:t>
      </w:r>
      <w:r>
        <w:rPr>
          <w:rFonts w:ascii="Times New Roman"/>
          <w:sz w:val="22"/>
        </w:rPr>
        <w:t>is</w:t>
      </w:r>
      <w:r>
        <w:rPr>
          <w:rFonts w:ascii="Times New Roman"/>
          <w:spacing w:val="-3"/>
          <w:sz w:val="22"/>
        </w:rPr>
        <w:t> </w:t>
      </w:r>
      <w:r>
        <w:rPr>
          <w:rFonts w:ascii="Times New Roman"/>
          <w:sz w:val="22"/>
        </w:rPr>
        <w:t>there</w:t>
      </w:r>
      <w:r>
        <w:rPr>
          <w:rFonts w:ascii="Times New Roman"/>
          <w:spacing w:val="-2"/>
          <w:sz w:val="22"/>
        </w:rPr>
        <w:t> </w:t>
      </w:r>
      <w:r>
        <w:rPr>
          <w:rFonts w:ascii="Times New Roman"/>
          <w:sz w:val="22"/>
        </w:rPr>
        <w:t>and</w:t>
      </w:r>
      <w:r>
        <w:rPr>
          <w:rFonts w:ascii="Times New Roman"/>
          <w:spacing w:val="-3"/>
          <w:sz w:val="22"/>
        </w:rPr>
        <w:t> </w:t>
      </w:r>
      <w:r>
        <w:rPr>
          <w:rFonts w:ascii="Times New Roman"/>
          <w:sz w:val="22"/>
        </w:rPr>
        <w:t>we</w:t>
      </w:r>
      <w:r>
        <w:rPr>
          <w:rFonts w:ascii="Times New Roman"/>
          <w:spacing w:val="-6"/>
          <w:sz w:val="22"/>
        </w:rPr>
        <w:t> </w:t>
      </w:r>
      <w:r>
        <w:rPr>
          <w:rFonts w:ascii="Times New Roman"/>
          <w:sz w:val="22"/>
        </w:rPr>
        <w:t>would</w:t>
      </w:r>
      <w:r>
        <w:rPr>
          <w:rFonts w:ascii="Times New Roman"/>
          <w:spacing w:val="-4"/>
          <w:sz w:val="22"/>
        </w:rPr>
        <w:t> </w:t>
      </w:r>
      <w:r>
        <w:rPr>
          <w:rFonts w:ascii="Times New Roman"/>
          <w:sz w:val="22"/>
        </w:rPr>
        <w:t>be</w:t>
      </w:r>
      <w:r>
        <w:rPr>
          <w:rFonts w:ascii="Times New Roman"/>
          <w:spacing w:val="-6"/>
          <w:sz w:val="22"/>
        </w:rPr>
        <w:t> </w:t>
      </w:r>
      <w:r>
        <w:rPr>
          <w:rFonts w:ascii="Times New Roman"/>
          <w:sz w:val="22"/>
        </w:rPr>
        <w:t>finishing</w:t>
      </w:r>
      <w:r>
        <w:rPr>
          <w:rFonts w:ascii="Times New Roman"/>
          <w:spacing w:val="-4"/>
          <w:sz w:val="22"/>
        </w:rPr>
        <w:t> </w:t>
      </w:r>
      <w:r>
        <w:rPr>
          <w:rFonts w:ascii="Times New Roman"/>
          <w:sz w:val="22"/>
        </w:rPr>
        <w:t>up</w:t>
      </w:r>
      <w:r>
        <w:rPr>
          <w:rFonts w:ascii="Times New Roman"/>
          <w:spacing w:val="-6"/>
          <w:sz w:val="22"/>
        </w:rPr>
        <w:t> </w:t>
      </w:r>
      <w:r>
        <w:rPr>
          <w:rFonts w:ascii="Times New Roman"/>
          <w:sz w:val="22"/>
        </w:rPr>
        <w:t>that</w:t>
      </w:r>
      <w:r>
        <w:rPr>
          <w:rFonts w:ascii="Times New Roman"/>
          <w:spacing w:val="-5"/>
          <w:sz w:val="22"/>
        </w:rPr>
        <w:t> </w:t>
      </w:r>
      <w:r>
        <w:rPr>
          <w:rFonts w:ascii="Times New Roman"/>
          <w:sz w:val="22"/>
        </w:rPr>
        <w:t>particular</w:t>
      </w:r>
      <w:r>
        <w:rPr>
          <w:rFonts w:ascii="Times New Roman"/>
          <w:spacing w:val="-3"/>
          <w:sz w:val="22"/>
        </w:rPr>
        <w:t> </w:t>
      </w:r>
      <w:r>
        <w:rPr>
          <w:rFonts w:ascii="Times New Roman"/>
          <w:sz w:val="22"/>
        </w:rPr>
        <w:t>corner</w:t>
      </w:r>
      <w:r>
        <w:rPr>
          <w:rFonts w:ascii="Times New Roman"/>
          <w:spacing w:val="-1"/>
          <w:sz w:val="22"/>
        </w:rPr>
        <w:t> </w:t>
      </w:r>
      <w:r>
        <w:rPr>
          <w:rFonts w:ascii="Times New Roman"/>
          <w:sz w:val="22"/>
        </w:rPr>
        <w:t>of</w:t>
      </w:r>
      <w:r>
        <w:rPr>
          <w:rFonts w:ascii="Times New Roman"/>
          <w:spacing w:val="-5"/>
          <w:sz w:val="22"/>
        </w:rPr>
        <w:t> </w:t>
      </w:r>
      <w:r>
        <w:rPr>
          <w:rFonts w:ascii="Times New Roman"/>
          <w:sz w:val="22"/>
        </w:rPr>
        <w:t>the </w:t>
      </w:r>
      <w:r>
        <w:rPr>
          <w:rFonts w:ascii="Times New Roman"/>
          <w:sz w:val="22"/>
        </w:rPr>
        <w:t>community.</w:t>
      </w:r>
    </w:p>
    <w:p>
      <w:pPr>
        <w:spacing w:line="240" w:lineRule="auto" w:before="1"/>
        <w:ind w:right="0"/>
        <w:rPr>
          <w:rFonts w:ascii="Times New Roman" w:hAnsi="Times New Roman" w:cs="Times New Roman" w:eastAsia="Times New Roman" w:hint="default"/>
          <w:sz w:val="22"/>
          <w:szCs w:val="22"/>
        </w:rPr>
      </w:pPr>
    </w:p>
    <w:p>
      <w:pPr>
        <w:pStyle w:val="Heading1"/>
        <w:numPr>
          <w:ilvl w:val="1"/>
          <w:numId w:val="2"/>
        </w:numPr>
        <w:tabs>
          <w:tab w:pos="1052" w:val="left" w:leader="none"/>
        </w:tabs>
        <w:spacing w:line="240" w:lineRule="auto" w:before="0" w:after="0"/>
        <w:ind w:left="1051" w:right="0" w:hanging="360"/>
        <w:jc w:val="left"/>
        <w:rPr>
          <w:b w:val="0"/>
          <w:bCs w:val="0"/>
        </w:rPr>
      </w:pPr>
      <w:r>
        <w:rPr/>
        <w:t>Whether the property owner purchased the property with knowledge of the zoning</w:t>
      </w:r>
      <w:r>
        <w:rPr>
          <w:spacing w:val="-23"/>
        </w:rPr>
        <w:t> </w:t>
      </w:r>
      <w:r>
        <w:rPr/>
        <w:t>restriction.</w:t>
      </w:r>
      <w:r>
        <w:rPr>
          <w:b w:val="0"/>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1"/>
          <w:numId w:val="2"/>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owner’s predicament can be obviated through some method other than a </w:t>
      </w:r>
      <w:r>
        <w:rPr>
          <w:rFonts w:ascii="Times New Roman" w:hAnsi="Times New Roman" w:cs="Times New Roman" w:eastAsia="Times New Roman" w:hint="default"/>
          <w:b/>
          <w:bCs/>
          <w:sz w:val="22"/>
          <w:szCs w:val="22"/>
        </w:rPr>
        <w:t>variance. </w:t>
      </w:r>
      <w:r>
        <w:rPr>
          <w:rFonts w:ascii="Times New Roman" w:hAnsi="Times New Roman" w:cs="Times New Roman" w:eastAsia="Times New Roman" w:hint="default"/>
          <w:sz w:val="22"/>
          <w:szCs w:val="22"/>
        </w:rPr>
        <w:t>Mr. Mitchell said our requested variance to only zoning to PMUO would allow the property owner to develop this property. He said we made application and obviously we were denied, so given that we were denied we are back here asking for the variances to allow that. Given the land and </w:t>
      </w:r>
      <w:r>
        <w:rPr>
          <w:rFonts w:ascii="Times New Roman" w:hAnsi="Times New Roman" w:cs="Times New Roman" w:eastAsia="Times New Roman" w:hint="default"/>
          <w:sz w:val="22"/>
          <w:szCs w:val="22"/>
        </w:rPr>
        <w:t>development cost for any use we don’t see another method to avoid going for a variance; anything that </w:t>
      </w:r>
      <w:r>
        <w:rPr>
          <w:rFonts w:ascii="Times New Roman" w:hAnsi="Times New Roman" w:cs="Times New Roman" w:eastAsia="Times New Roman" w:hint="default"/>
          <w:sz w:val="22"/>
          <w:szCs w:val="22"/>
        </w:rPr>
        <w:t>goes in there will need 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variance.</w:t>
      </w:r>
    </w:p>
    <w:p>
      <w:pPr>
        <w:spacing w:line="240" w:lineRule="auto" w:before="0"/>
        <w:ind w:right="0"/>
        <w:rPr>
          <w:rFonts w:ascii="Times New Roman" w:hAnsi="Times New Roman" w:cs="Times New Roman" w:eastAsia="Times New Roman" w:hint="default"/>
          <w:sz w:val="22"/>
          <w:szCs w:val="22"/>
        </w:rPr>
      </w:pPr>
    </w:p>
    <w:p>
      <w:pPr>
        <w:pStyle w:val="Heading1"/>
        <w:numPr>
          <w:ilvl w:val="1"/>
          <w:numId w:val="2"/>
        </w:numPr>
        <w:tabs>
          <w:tab w:pos="1052" w:val="left" w:leader="none"/>
        </w:tabs>
        <w:spacing w:line="240" w:lineRule="auto" w:before="0" w:after="0"/>
        <w:ind w:left="1051" w:right="141" w:hanging="360"/>
        <w:jc w:val="both"/>
        <w:rPr>
          <w:b w:val="0"/>
          <w:bCs w:val="0"/>
        </w:rPr>
      </w:pPr>
      <w:r>
        <w:rPr/>
        <w:t>Whether the spirit and intent of this Zoning Resolution will be observed and substantial justice done by granting the</w:t>
      </w:r>
      <w:r>
        <w:rPr>
          <w:spacing w:val="-5"/>
        </w:rPr>
        <w:t> </w:t>
      </w:r>
      <w:r>
        <w:rPr/>
        <w:t>variance.</w:t>
      </w:r>
      <w:r>
        <w:rPr>
          <w:b w:val="0"/>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1"/>
          <w:numId w:val="2"/>
        </w:numPr>
        <w:tabs>
          <w:tab w:pos="1052" w:val="left" w:leader="none"/>
        </w:tabs>
        <w:spacing w:line="240" w:lineRule="auto" w:before="0" w:after="0"/>
        <w:ind w:left="1051" w:right="133"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in question has unique or exceptional circumstances or conditions that do not generally apply to other properties in the vicinity and within the same district. </w:t>
      </w:r>
      <w:r>
        <w:rPr>
          <w:rFonts w:ascii="Times New Roman" w:hAnsi="Times New Roman" w:cs="Times New Roman" w:eastAsia="Times New Roman" w:hint="default"/>
          <w:sz w:val="22"/>
          <w:szCs w:val="22"/>
        </w:rPr>
        <w:t>Mr. Mitchell said this location is the reason we are requesting a variance tonight; the property is located on Rt. 303, </w:t>
      </w:r>
      <w:r>
        <w:rPr>
          <w:rFonts w:ascii="Times New Roman" w:hAnsi="Times New Roman" w:cs="Times New Roman" w:eastAsia="Times New Roman" w:hint="default"/>
          <w:sz w:val="22"/>
          <w:szCs w:val="22"/>
        </w:rPr>
        <w:t>it’s adjacent to another PMUO, it’s adjacent to Industrial properties; it’s located within close proximity to Commercial properties; it’s located next to the border of Brunswick Cit</w:t>
      </w:r>
      <w:r>
        <w:rPr>
          <w:rFonts w:ascii="Times New Roman" w:hAnsi="Times New Roman" w:cs="Times New Roman" w:eastAsia="Times New Roman" w:hint="default"/>
          <w:sz w:val="22"/>
          <w:szCs w:val="22"/>
        </w:rPr>
        <w:t>y with higher densities and it does not have that Rural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feel.</w:t>
      </w:r>
    </w:p>
    <w:p>
      <w:pPr>
        <w:spacing w:line="240" w:lineRule="auto" w:before="2"/>
        <w:ind w:right="0"/>
        <w:rPr>
          <w:rFonts w:ascii="Times New Roman" w:hAnsi="Times New Roman" w:cs="Times New Roman" w:eastAsia="Times New Roman" w:hint="default"/>
          <w:sz w:val="22"/>
          <w:szCs w:val="22"/>
        </w:rPr>
      </w:pPr>
    </w:p>
    <w:p>
      <w:pPr>
        <w:pStyle w:val="BodyText"/>
        <w:spacing w:line="237" w:lineRule="auto"/>
        <w:ind w:right="134"/>
        <w:jc w:val="both"/>
      </w:pPr>
      <w:r>
        <w:rPr/>
        <w:t>Mr. Mitchell </w:t>
      </w:r>
      <w:r>
        <w:rPr>
          <w:rFonts w:ascii="Times New Roman" w:hAnsi="Times New Roman" w:cs="Times New Roman" w:eastAsia="Times New Roman" w:hint="default"/>
        </w:rPr>
        <w:t>said it’s interesting to note that the PMUO zoning code </w:t>
      </w:r>
      <w:r>
        <w:rPr/>
        <w:t>simply calls certain properties out for this zoning; being a location on a major thoroughfare. He said if you look at other areas that could be a PMUO they are off the fringes; they are on Marks Road and W. 130</w:t>
      </w:r>
      <w:r>
        <w:rPr>
          <w:position w:val="8"/>
          <w:sz w:val="14"/>
          <w:szCs w:val="14"/>
        </w:rPr>
        <w:t>th </w:t>
      </w:r>
      <w:r>
        <w:rPr/>
        <w:t>and those have a Rural feel; this particular one does </w:t>
      </w:r>
      <w:r>
        <w:rPr/>
        <w:t>not.</w:t>
      </w:r>
    </w:p>
    <w:p>
      <w:pPr>
        <w:spacing w:after="0" w:line="237" w:lineRule="auto"/>
        <w:jc w:val="both"/>
        <w:sectPr>
          <w:pgSz w:w="12240" w:h="15840"/>
          <w:pgMar w:header="768" w:footer="752" w:top="1180" w:bottom="940" w:left="840" w:right="112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65"/>
        <w:jc w:val="left"/>
      </w:pPr>
      <w:r>
        <w:rPr/>
        <w:t>Mr. Mitchell referenced the following factors for a Use</w:t>
      </w:r>
      <w:r>
        <w:rPr>
          <w:spacing w:val="-16"/>
        </w:rPr>
        <w:t> </w:t>
      </w:r>
      <w:r>
        <w:rPr/>
        <w:t>Variance.</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65"/>
        <w:jc w:val="left"/>
        <w:rPr>
          <w:b w:val="0"/>
          <w:bCs w:val="0"/>
        </w:rPr>
      </w:pPr>
      <w:r>
        <w:rPr>
          <w:w w:val="100"/>
        </w:rPr>
      </w:r>
      <w:r>
        <w:rPr>
          <w:u w:val="thick" w:color="000000"/>
        </w:rPr>
        <w:t>Sec. 1005-2 Use</w:t>
      </w:r>
      <w:r>
        <w:rPr>
          <w:spacing w:val="-2"/>
          <w:u w:val="thick" w:color="000000"/>
        </w:rPr>
        <w:t> </w:t>
      </w:r>
      <w:r>
        <w:rPr>
          <w:u w:val="thick" w:color="000000"/>
        </w:rPr>
        <w:t>Variances</w:t>
      </w:r>
      <w:r>
        <w:rPr/>
      </w:r>
      <w:r>
        <w:rPr>
          <w:b w:val="0"/>
        </w:rPr>
      </w:r>
    </w:p>
    <w:p>
      <w:pPr>
        <w:spacing w:line="240" w:lineRule="auto" w:before="9"/>
        <w:ind w:right="0"/>
        <w:rPr>
          <w:rFonts w:ascii="Times New Roman" w:hAnsi="Times New Roman" w:cs="Times New Roman" w:eastAsia="Times New Roman" w:hint="default"/>
          <w:b/>
          <w:bCs/>
          <w:sz w:val="15"/>
          <w:szCs w:val="15"/>
        </w:rPr>
      </w:pPr>
    </w:p>
    <w:p>
      <w:pPr>
        <w:pStyle w:val="ListParagraph"/>
        <w:numPr>
          <w:ilvl w:val="0"/>
          <w:numId w:val="5"/>
        </w:numPr>
        <w:tabs>
          <w:tab w:pos="692" w:val="left" w:leader="none"/>
        </w:tabs>
        <w:spacing w:line="240" w:lineRule="auto" w:before="72" w:after="0"/>
        <w:ind w:left="691" w:right="37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uses permitted in the district may be reasonably established on the property and whether they are economically viable on the property in question without the variance. </w:t>
      </w:r>
      <w:r>
        <w:rPr>
          <w:rFonts w:ascii="Times New Roman" w:hAnsi="Times New Roman" w:cs="Times New Roman" w:eastAsia="Times New Roman" w:hint="default"/>
          <w:sz w:val="22"/>
          <w:szCs w:val="22"/>
        </w:rPr>
        <w:t>Mr. Mitchell said low density on Rt. 303 we do not think will be economically viable and the subdivisions across the street pulled their subdivisions back off Rt. 303 because housing on Rt. 303 just </w:t>
      </w:r>
      <w:r>
        <w:rPr>
          <w:rFonts w:ascii="Times New Roman" w:hAnsi="Times New Roman" w:cs="Times New Roman" w:eastAsia="Times New Roman" w:hint="default"/>
          <w:sz w:val="22"/>
          <w:szCs w:val="22"/>
        </w:rPr>
        <w:t>won’t </w:t>
      </w:r>
      <w:r>
        <w:rPr>
          <w:rFonts w:ascii="Times New Roman" w:hAnsi="Times New Roman" w:cs="Times New Roman" w:eastAsia="Times New Roman" w:hint="default"/>
          <w:sz w:val="22"/>
          <w:szCs w:val="22"/>
        </w:rPr>
        <w:t>work. Traffic, Commercial uses, higher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density,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Rural</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Residential</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negative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impacts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given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cost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construction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other</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uses </w:t>
      </w:r>
      <w:r>
        <w:rPr>
          <w:rFonts w:ascii="Times New Roman" w:hAnsi="Times New Roman" w:cs="Times New Roman" w:eastAsia="Times New Roman" w:hint="default"/>
          <w:sz w:val="22"/>
          <w:szCs w:val="22"/>
        </w:rPr>
        <w:t>are not financially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viable.</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5"/>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variance is the minimum variance which will afford relief to the property owner. </w:t>
      </w:r>
      <w:r>
        <w:rPr>
          <w:rFonts w:ascii="Times New Roman" w:hAnsi="Times New Roman" w:cs="Times New Roman" w:eastAsia="Times New Roman" w:hint="default"/>
          <w:sz w:val="22"/>
          <w:szCs w:val="22"/>
        </w:rPr>
        <w:t>Mr. </w:t>
      </w:r>
      <w:r>
        <w:rPr>
          <w:rFonts w:ascii="Times New Roman" w:hAnsi="Times New Roman" w:cs="Times New Roman" w:eastAsia="Times New Roman" w:hint="default"/>
          <w:sz w:val="22"/>
          <w:szCs w:val="22"/>
        </w:rPr>
        <w:t>Mitchell</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limiting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Commercial</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small</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along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303,</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we’ll</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be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able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minimize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impact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surrounding</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match</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existing</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our</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east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while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affording</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relief</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needs.</w:t>
      </w:r>
    </w:p>
    <w:p>
      <w:pPr>
        <w:spacing w:line="240" w:lineRule="auto" w:before="4"/>
        <w:ind w:right="0"/>
        <w:rPr>
          <w:rFonts w:ascii="Times New Roman" w:hAnsi="Times New Roman" w:cs="Times New Roman" w:eastAsia="Times New Roman" w:hint="default"/>
          <w:sz w:val="32"/>
          <w:szCs w:val="32"/>
        </w:rPr>
      </w:pPr>
    </w:p>
    <w:p>
      <w:pPr>
        <w:pStyle w:val="ListParagraph"/>
        <w:numPr>
          <w:ilvl w:val="0"/>
          <w:numId w:val="5"/>
        </w:numPr>
        <w:tabs>
          <w:tab w:pos="692" w:val="left" w:leader="none"/>
        </w:tabs>
        <w:spacing w:line="240" w:lineRule="auto" w:before="0" w:after="0"/>
        <w:ind w:left="691" w:right="372" w:hanging="360"/>
        <w:jc w:val="both"/>
        <w:rPr>
          <w:rFonts w:ascii="Times New Roman" w:hAnsi="Times New Roman" w:cs="Times New Roman" w:eastAsia="Times New Roman" w:hint="default"/>
          <w:sz w:val="22"/>
          <w:szCs w:val="22"/>
        </w:rPr>
      </w:pPr>
      <w:r>
        <w:rPr>
          <w:rFonts w:ascii="Times New Roman"/>
          <w:b/>
          <w:sz w:val="22"/>
        </w:rPr>
        <w:t>Whether the essential character of the neighborhood will be substantially altered or adjoining properties will suffer interference with their proper future development and rights as a result of the variance. </w:t>
      </w:r>
      <w:r>
        <w:rPr>
          <w:rFonts w:ascii="Times New Roman"/>
          <w:sz w:val="22"/>
        </w:rPr>
        <w:t>Mr. Mitchell said the proposed Commercial area will allow development similar </w:t>
      </w:r>
      <w:r>
        <w:rPr>
          <w:rFonts w:ascii="Times New Roman"/>
          <w:spacing w:val="2"/>
          <w:sz w:val="22"/>
        </w:rPr>
        <w:t>to </w:t>
      </w:r>
      <w:r>
        <w:rPr>
          <w:rFonts w:ascii="Times New Roman"/>
          <w:sz w:val="22"/>
        </w:rPr>
        <w:t>the character </w:t>
      </w:r>
      <w:r>
        <w:rPr>
          <w:rFonts w:ascii="Times New Roman"/>
          <w:sz w:val="22"/>
        </w:rPr>
        <w:t>of other Commercial development along Rt. 303. There is already an existing Daycare, a small retail strip center</w:t>
      </w:r>
      <w:r>
        <w:rPr>
          <w:rFonts w:ascii="Times New Roman"/>
          <w:spacing w:val="-5"/>
          <w:sz w:val="22"/>
        </w:rPr>
        <w:t> </w:t>
      </w:r>
      <w:r>
        <w:rPr>
          <w:rFonts w:ascii="Times New Roman"/>
          <w:sz w:val="22"/>
        </w:rPr>
        <w:t>down</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street</w:t>
      </w:r>
      <w:r>
        <w:rPr>
          <w:rFonts w:ascii="Times New Roman"/>
          <w:spacing w:val="-5"/>
          <w:sz w:val="22"/>
        </w:rPr>
        <w:t> </w:t>
      </w:r>
      <w:r>
        <w:rPr>
          <w:rFonts w:ascii="Times New Roman"/>
          <w:sz w:val="22"/>
        </w:rPr>
        <w:t>at</w:t>
      </w:r>
      <w:r>
        <w:rPr>
          <w:rFonts w:ascii="Times New Roman"/>
          <w:spacing w:val="-7"/>
          <w:sz w:val="22"/>
        </w:rPr>
        <w:t> </w:t>
      </w:r>
      <w:r>
        <w:rPr>
          <w:rFonts w:ascii="Times New Roman"/>
          <w:sz w:val="22"/>
        </w:rPr>
        <w:t>the</w:t>
      </w:r>
      <w:r>
        <w:rPr>
          <w:rFonts w:ascii="Times New Roman"/>
          <w:spacing w:val="-8"/>
          <w:sz w:val="22"/>
        </w:rPr>
        <w:t> </w:t>
      </w:r>
      <w:r>
        <w:rPr>
          <w:rFonts w:ascii="Times New Roman"/>
          <w:sz w:val="22"/>
        </w:rPr>
        <w:t>corner,</w:t>
      </w:r>
      <w:r>
        <w:rPr>
          <w:rFonts w:ascii="Times New Roman"/>
          <w:spacing w:val="-6"/>
          <w:sz w:val="22"/>
        </w:rPr>
        <w:t> </w:t>
      </w:r>
      <w:r>
        <w:rPr>
          <w:rFonts w:ascii="Times New Roman"/>
          <w:sz w:val="22"/>
        </w:rPr>
        <w:t>so</w:t>
      </w:r>
      <w:r>
        <w:rPr>
          <w:rFonts w:ascii="Times New Roman"/>
          <w:spacing w:val="-5"/>
          <w:sz w:val="22"/>
        </w:rPr>
        <w:t> </w:t>
      </w:r>
      <w:r>
        <w:rPr>
          <w:rFonts w:ascii="Times New Roman"/>
          <w:sz w:val="22"/>
        </w:rPr>
        <w:t>we</w:t>
      </w:r>
      <w:r>
        <w:rPr>
          <w:rFonts w:ascii="Times New Roman"/>
          <w:spacing w:val="-6"/>
          <w:sz w:val="22"/>
        </w:rPr>
        <w:t> </w:t>
      </w:r>
      <w:r>
        <w:rPr>
          <w:rFonts w:ascii="Times New Roman"/>
          <w:sz w:val="22"/>
        </w:rPr>
        <w:t>would</w:t>
      </w:r>
      <w:r>
        <w:rPr>
          <w:rFonts w:ascii="Times New Roman"/>
          <w:spacing w:val="-9"/>
          <w:sz w:val="22"/>
        </w:rPr>
        <w:t> </w:t>
      </w:r>
      <w:r>
        <w:rPr>
          <w:rFonts w:ascii="Times New Roman"/>
          <w:sz w:val="22"/>
        </w:rPr>
        <w:t>like</w:t>
      </w:r>
      <w:r>
        <w:rPr>
          <w:rFonts w:ascii="Times New Roman"/>
          <w:spacing w:val="-6"/>
          <w:sz w:val="22"/>
        </w:rPr>
        <w:t> </w:t>
      </w:r>
      <w:r>
        <w:rPr>
          <w:rFonts w:ascii="Times New Roman"/>
          <w:sz w:val="22"/>
        </w:rPr>
        <w:t>to</w:t>
      </w:r>
      <w:r>
        <w:rPr>
          <w:rFonts w:ascii="Times New Roman"/>
          <w:spacing w:val="-9"/>
          <w:sz w:val="22"/>
        </w:rPr>
        <w:t> </w:t>
      </w:r>
      <w:r>
        <w:rPr>
          <w:rFonts w:ascii="Times New Roman"/>
          <w:sz w:val="22"/>
        </w:rPr>
        <w:t>get</w:t>
      </w:r>
      <w:r>
        <w:rPr>
          <w:rFonts w:ascii="Times New Roman"/>
          <w:spacing w:val="-5"/>
          <w:sz w:val="22"/>
        </w:rPr>
        <w:t> </w:t>
      </w:r>
      <w:r>
        <w:rPr>
          <w:rFonts w:ascii="Times New Roman"/>
          <w:sz w:val="22"/>
        </w:rPr>
        <w:t>some</w:t>
      </w:r>
      <w:r>
        <w:rPr>
          <w:rFonts w:ascii="Times New Roman"/>
          <w:spacing w:val="-8"/>
          <w:sz w:val="22"/>
        </w:rPr>
        <w:t> </w:t>
      </w:r>
      <w:r>
        <w:rPr>
          <w:rFonts w:ascii="Times New Roman"/>
          <w:sz w:val="22"/>
        </w:rPr>
        <w:t>things</w:t>
      </w:r>
      <w:r>
        <w:rPr>
          <w:rFonts w:ascii="Times New Roman"/>
          <w:spacing w:val="-8"/>
          <w:sz w:val="22"/>
        </w:rPr>
        <w:t> </w:t>
      </w:r>
      <w:r>
        <w:rPr>
          <w:rFonts w:ascii="Times New Roman"/>
          <w:sz w:val="22"/>
        </w:rPr>
        <w:t>in</w:t>
      </w:r>
      <w:r>
        <w:rPr>
          <w:rFonts w:ascii="Times New Roman"/>
          <w:spacing w:val="-6"/>
          <w:sz w:val="22"/>
        </w:rPr>
        <w:t> </w:t>
      </w:r>
      <w:r>
        <w:rPr>
          <w:rFonts w:ascii="Times New Roman"/>
          <w:sz w:val="22"/>
        </w:rPr>
        <w:t>there</w:t>
      </w:r>
      <w:r>
        <w:rPr>
          <w:rFonts w:ascii="Times New Roman"/>
          <w:spacing w:val="-8"/>
          <w:sz w:val="22"/>
        </w:rPr>
        <w:t> </w:t>
      </w:r>
      <w:r>
        <w:rPr>
          <w:rFonts w:ascii="Times New Roman"/>
          <w:sz w:val="22"/>
        </w:rPr>
        <w:t>similar</w:t>
      </w:r>
      <w:r>
        <w:rPr>
          <w:rFonts w:ascii="Times New Roman"/>
          <w:spacing w:val="-5"/>
          <w:sz w:val="22"/>
        </w:rPr>
        <w:t> </w:t>
      </w:r>
      <w:r>
        <w:rPr>
          <w:rFonts w:ascii="Times New Roman"/>
          <w:sz w:val="22"/>
        </w:rPr>
        <w:t>to</w:t>
      </w:r>
      <w:r>
        <w:rPr>
          <w:rFonts w:ascii="Times New Roman"/>
          <w:spacing w:val="-6"/>
          <w:sz w:val="22"/>
        </w:rPr>
        <w:t> </w:t>
      </w:r>
      <w:r>
        <w:rPr>
          <w:rFonts w:ascii="Times New Roman"/>
          <w:sz w:val="22"/>
        </w:rPr>
        <w:t>build</w:t>
      </w:r>
      <w:r>
        <w:rPr>
          <w:rFonts w:ascii="Times New Roman"/>
          <w:spacing w:val="-6"/>
          <w:sz w:val="22"/>
        </w:rPr>
        <w:t> </w:t>
      </w:r>
      <w:r>
        <w:rPr>
          <w:rFonts w:ascii="Times New Roman"/>
          <w:sz w:val="22"/>
        </w:rPr>
        <w:t>that</w:t>
      </w:r>
      <w:r>
        <w:rPr>
          <w:rFonts w:ascii="Times New Roman"/>
          <w:spacing w:val="-5"/>
          <w:sz w:val="22"/>
        </w:rPr>
        <w:t> </w:t>
      </w:r>
      <w:r>
        <w:rPr>
          <w:rFonts w:ascii="Times New Roman"/>
          <w:sz w:val="22"/>
        </w:rPr>
        <w:t>section </w:t>
      </w:r>
      <w:r>
        <w:rPr>
          <w:rFonts w:ascii="Times New Roman"/>
          <w:sz w:val="22"/>
        </w:rPr>
        <w:t>of Rt. 303 in a uniform fashion. He said neighboring properties should not suffer interference with their future development rights because they are all almost already</w:t>
      </w:r>
      <w:r>
        <w:rPr>
          <w:rFonts w:ascii="Times New Roman"/>
          <w:spacing w:val="-20"/>
          <w:sz w:val="22"/>
        </w:rPr>
        <w:t> </w:t>
      </w:r>
      <w:r>
        <w:rPr>
          <w:rFonts w:ascii="Times New Roman"/>
          <w:sz w:val="22"/>
        </w:rPr>
        <w:t>developed.</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5"/>
        </w:numPr>
        <w:tabs>
          <w:tab w:pos="692" w:val="left" w:leader="none"/>
        </w:tabs>
        <w:spacing w:line="240" w:lineRule="auto" w:before="0" w:after="0"/>
        <w:ind w:left="691" w:right="374" w:hanging="360"/>
        <w:jc w:val="both"/>
        <w:rPr>
          <w:rFonts w:ascii="Times New Roman" w:hAnsi="Times New Roman" w:cs="Times New Roman" w:eastAsia="Times New Roman" w:hint="default"/>
          <w:sz w:val="22"/>
          <w:szCs w:val="22"/>
        </w:rPr>
      </w:pPr>
      <w:r>
        <w:rPr>
          <w:rFonts w:ascii="Times New Roman"/>
          <w:b/>
          <w:sz w:val="22"/>
        </w:rPr>
        <w:t>Whether the property in question has unique or exceptional circumstances or conditions that do not generally apply to other properties in the vicinity and within the same district. </w:t>
      </w:r>
      <w:r>
        <w:rPr>
          <w:rFonts w:ascii="Times New Roman"/>
          <w:sz w:val="22"/>
        </w:rPr>
        <w:t>Mr. Mitchell said this  is one of the last properties on Rt. 303 adjacent to Commercial that can be utilized as Commercial and the small size and location of the property lends itself to Commercial. He said the golf course operates a club house on the property as well as large parking lots so in affect, it is already representing a Commercial operation in its present</w:t>
      </w:r>
      <w:r>
        <w:rPr>
          <w:rFonts w:ascii="Times New Roman"/>
          <w:spacing w:val="-10"/>
          <w:sz w:val="22"/>
        </w:rPr>
        <w:t> </w:t>
      </w:r>
      <w:r>
        <w:rPr>
          <w:rFonts w:ascii="Times New Roman"/>
          <w:sz w:val="22"/>
        </w:rPr>
        <w:t>form.</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5"/>
        </w:numPr>
        <w:tabs>
          <w:tab w:pos="692" w:val="left" w:leader="none"/>
        </w:tabs>
        <w:spacing w:line="240" w:lineRule="auto" w:before="0" w:after="0"/>
        <w:ind w:left="691" w:right="0" w:hanging="360"/>
        <w:jc w:val="left"/>
        <w:rPr>
          <w:b w:val="0"/>
          <w:bCs w:val="0"/>
        </w:rPr>
      </w:pPr>
      <w:r>
        <w:rPr/>
        <w:t>Whether the hardship condition was created by actions of the</w:t>
      </w:r>
      <w:r>
        <w:rPr>
          <w:spacing w:val="-15"/>
        </w:rPr>
        <w:t> </w:t>
      </w:r>
      <w:r>
        <w:rPr/>
        <w:t>applicant.</w:t>
      </w:r>
      <w:r>
        <w:rPr>
          <w:b w:val="0"/>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0"/>
          <w:numId w:val="5"/>
        </w:numPr>
        <w:tabs>
          <w:tab w:pos="692" w:val="left" w:leader="none"/>
        </w:tabs>
        <w:spacing w:line="240" w:lineRule="auto" w:before="0" w:after="0"/>
        <w:ind w:left="691" w:right="383" w:hanging="360"/>
        <w:jc w:val="both"/>
        <w:rPr>
          <w:rFonts w:ascii="Times New Roman" w:hAnsi="Times New Roman" w:cs="Times New Roman" w:eastAsia="Times New Roman" w:hint="default"/>
          <w:sz w:val="22"/>
          <w:szCs w:val="22"/>
        </w:rPr>
      </w:pPr>
      <w:r>
        <w:rPr>
          <w:rFonts w:ascii="Times New Roman"/>
          <w:b/>
          <w:sz w:val="22"/>
        </w:rPr>
        <w:t>Whether the spirit and intent of this Zoning Resolution will be observed and substantial justice done by granting the</w:t>
      </w:r>
      <w:r>
        <w:rPr>
          <w:rFonts w:ascii="Times New Roman"/>
          <w:b/>
          <w:spacing w:val="-3"/>
          <w:sz w:val="22"/>
        </w:rPr>
        <w:t> </w:t>
      </w:r>
      <w:r>
        <w:rPr>
          <w:rFonts w:ascii="Times New Roman"/>
          <w:b/>
          <w:sz w:val="22"/>
        </w:rPr>
        <w:t>variance.</w:t>
      </w:r>
      <w:r>
        <w:rPr>
          <w:rFonts w:ascii="Times New Roman"/>
          <w:sz w:val="22"/>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0"/>
          <w:numId w:val="5"/>
        </w:numPr>
        <w:tabs>
          <w:tab w:pos="692" w:val="left" w:leader="none"/>
        </w:tabs>
        <w:spacing w:line="240" w:lineRule="auto" w:before="0" w:after="0"/>
        <w:ind w:left="691" w:right="0" w:hanging="360"/>
        <w:jc w:val="left"/>
        <w:rPr>
          <w:rFonts w:ascii="Times New Roman" w:hAnsi="Times New Roman" w:cs="Times New Roman" w:eastAsia="Times New Roman" w:hint="default"/>
          <w:sz w:val="22"/>
          <w:szCs w:val="22"/>
        </w:rPr>
      </w:pPr>
      <w:r>
        <w:rPr>
          <w:rFonts w:ascii="Times New Roman"/>
          <w:b/>
          <w:sz w:val="22"/>
        </w:rPr>
        <w:t>Whether the use requested is similar in character to the permitted uses in the subject</w:t>
      </w:r>
      <w:r>
        <w:rPr>
          <w:rFonts w:ascii="Times New Roman"/>
          <w:b/>
          <w:spacing w:val="-26"/>
          <w:sz w:val="22"/>
        </w:rPr>
        <w:t> </w:t>
      </w:r>
      <w:r>
        <w:rPr>
          <w:rFonts w:ascii="Times New Roman"/>
          <w:b/>
          <w:sz w:val="22"/>
        </w:rPr>
        <w:t>district.</w:t>
      </w:r>
      <w:r>
        <w:rPr>
          <w:rFonts w:ascii="Times New Roman"/>
          <w:sz w:val="22"/>
        </w:rPr>
      </w:r>
    </w:p>
    <w:p>
      <w:pPr>
        <w:spacing w:line="240" w:lineRule="auto" w:before="1"/>
        <w:ind w:right="0"/>
        <w:rPr>
          <w:rFonts w:ascii="Times New Roman" w:hAnsi="Times New Roman" w:cs="Times New Roman" w:eastAsia="Times New Roman" w:hint="default"/>
          <w:b/>
          <w:bCs/>
          <w:sz w:val="22"/>
          <w:szCs w:val="22"/>
        </w:rPr>
      </w:pPr>
    </w:p>
    <w:p>
      <w:pPr>
        <w:pStyle w:val="ListParagraph"/>
        <w:numPr>
          <w:ilvl w:val="0"/>
          <w:numId w:val="5"/>
        </w:numPr>
        <w:tabs>
          <w:tab w:pos="692" w:val="left" w:leader="none"/>
        </w:tabs>
        <w:spacing w:line="240" w:lineRule="auto" w:before="0" w:after="0"/>
        <w:ind w:left="691" w:right="373" w:hanging="360"/>
        <w:jc w:val="both"/>
        <w:rPr>
          <w:rFonts w:ascii="Times New Roman" w:hAnsi="Times New Roman" w:cs="Times New Roman" w:eastAsia="Times New Roman" w:hint="default"/>
          <w:sz w:val="24"/>
          <w:szCs w:val="24"/>
        </w:rPr>
      </w:pPr>
      <w:r>
        <w:rPr>
          <w:rFonts w:ascii="Times New Roman"/>
          <w:b/>
          <w:sz w:val="22"/>
        </w:rPr>
        <w:t>Whether the subject property is adequate to meet the needs and requirements of the proposed use. </w:t>
      </w:r>
      <w:r>
        <w:rPr>
          <w:rFonts w:ascii="Times New Roman"/>
          <w:sz w:val="22"/>
        </w:rPr>
        <w:t>Mr. Mitchell said the location on Rt. 303 is of sufficient size to allow small Commercial establishment to take</w:t>
      </w:r>
      <w:r>
        <w:rPr>
          <w:rFonts w:ascii="Times New Roman"/>
          <w:spacing w:val="-8"/>
          <w:sz w:val="22"/>
        </w:rPr>
        <w:t> </w:t>
      </w:r>
      <w:r>
        <w:rPr>
          <w:rFonts w:ascii="Times New Roman"/>
          <w:sz w:val="22"/>
        </w:rPr>
        <w:t>place.</w:t>
      </w:r>
      <w:r>
        <w:rPr>
          <w:rFonts w:ascii="Times New Roman"/>
          <w:spacing w:val="-8"/>
          <w:sz w:val="22"/>
        </w:rPr>
        <w:t> </w:t>
      </w:r>
      <w:r>
        <w:rPr>
          <w:rFonts w:ascii="Times New Roman"/>
          <w:sz w:val="22"/>
        </w:rPr>
        <w:t>With</w:t>
      </w:r>
      <w:r>
        <w:rPr>
          <w:rFonts w:ascii="Times New Roman"/>
          <w:spacing w:val="-6"/>
          <w:sz w:val="22"/>
        </w:rPr>
        <w:t> </w:t>
      </w:r>
      <w:r>
        <w:rPr>
          <w:rFonts w:ascii="Times New Roman"/>
          <w:sz w:val="22"/>
        </w:rPr>
        <w:t>9-10</w:t>
      </w:r>
      <w:r>
        <w:rPr>
          <w:rFonts w:ascii="Times New Roman"/>
          <w:spacing w:val="-9"/>
          <w:sz w:val="22"/>
        </w:rPr>
        <w:t> </w:t>
      </w:r>
      <w:r>
        <w:rPr>
          <w:rFonts w:ascii="Times New Roman"/>
          <w:sz w:val="22"/>
        </w:rPr>
        <w:t>acres</w:t>
      </w:r>
      <w:r>
        <w:rPr>
          <w:rFonts w:ascii="Times New Roman"/>
          <w:spacing w:val="-8"/>
          <w:sz w:val="22"/>
        </w:rPr>
        <w:t> </w:t>
      </w:r>
      <w:r>
        <w:rPr>
          <w:rFonts w:ascii="Times New Roman"/>
          <w:sz w:val="22"/>
        </w:rPr>
        <w:t>we</w:t>
      </w:r>
      <w:r>
        <w:rPr>
          <w:rFonts w:ascii="Times New Roman"/>
          <w:spacing w:val="-6"/>
          <w:sz w:val="22"/>
        </w:rPr>
        <w:t> </w:t>
      </w:r>
      <w:r>
        <w:rPr>
          <w:rFonts w:ascii="Times New Roman"/>
          <w:sz w:val="22"/>
        </w:rPr>
        <w:t>would</w:t>
      </w:r>
      <w:r>
        <w:rPr>
          <w:rFonts w:ascii="Times New Roman"/>
          <w:spacing w:val="-6"/>
          <w:sz w:val="22"/>
        </w:rPr>
        <w:t> </w:t>
      </w:r>
      <w:r>
        <w:rPr>
          <w:rFonts w:ascii="Times New Roman"/>
          <w:sz w:val="22"/>
        </w:rPr>
        <w:t>be</w:t>
      </w:r>
      <w:r>
        <w:rPr>
          <w:rFonts w:ascii="Times New Roman"/>
          <w:spacing w:val="-6"/>
          <w:sz w:val="22"/>
        </w:rPr>
        <w:t> </w:t>
      </w:r>
      <w:r>
        <w:rPr>
          <w:rFonts w:ascii="Times New Roman"/>
          <w:sz w:val="22"/>
        </w:rPr>
        <w:t>able</w:t>
      </w:r>
      <w:r>
        <w:rPr>
          <w:rFonts w:ascii="Times New Roman"/>
          <w:spacing w:val="-8"/>
          <w:sz w:val="22"/>
        </w:rPr>
        <w:t> </w:t>
      </w:r>
      <w:r>
        <w:rPr>
          <w:rFonts w:ascii="Times New Roman"/>
          <w:sz w:val="22"/>
        </w:rPr>
        <w:t>to</w:t>
      </w:r>
      <w:r>
        <w:rPr>
          <w:rFonts w:ascii="Times New Roman"/>
          <w:spacing w:val="-9"/>
          <w:sz w:val="22"/>
        </w:rPr>
        <w:t> </w:t>
      </w:r>
      <w:r>
        <w:rPr>
          <w:rFonts w:ascii="Times New Roman"/>
          <w:sz w:val="22"/>
        </w:rPr>
        <w:t>accommodate</w:t>
      </w:r>
      <w:r>
        <w:rPr>
          <w:rFonts w:ascii="Times New Roman"/>
          <w:spacing w:val="-8"/>
          <w:sz w:val="22"/>
        </w:rPr>
        <w:t> </w:t>
      </w:r>
      <w:r>
        <w:rPr>
          <w:rFonts w:ascii="Times New Roman"/>
          <w:sz w:val="22"/>
        </w:rPr>
        <w:t>many</w:t>
      </w:r>
      <w:r>
        <w:rPr>
          <w:rFonts w:ascii="Times New Roman"/>
          <w:spacing w:val="-6"/>
          <w:sz w:val="22"/>
        </w:rPr>
        <w:t> </w:t>
      </w:r>
      <w:r>
        <w:rPr>
          <w:rFonts w:ascii="Times New Roman"/>
          <w:sz w:val="22"/>
        </w:rPr>
        <w:t>uses</w:t>
      </w:r>
      <w:r>
        <w:rPr>
          <w:rFonts w:ascii="Times New Roman"/>
          <w:spacing w:val="-8"/>
          <w:sz w:val="22"/>
        </w:rPr>
        <w:t> </w:t>
      </w:r>
      <w:r>
        <w:rPr>
          <w:rFonts w:ascii="Times New Roman"/>
          <w:sz w:val="22"/>
        </w:rPr>
        <w:t>and</w:t>
      </w:r>
      <w:r>
        <w:rPr>
          <w:rFonts w:ascii="Times New Roman"/>
          <w:spacing w:val="-6"/>
          <w:sz w:val="22"/>
        </w:rPr>
        <w:t> </w:t>
      </w:r>
      <w:r>
        <w:rPr>
          <w:rFonts w:ascii="Times New Roman"/>
          <w:sz w:val="22"/>
        </w:rPr>
        <w:t>named</w:t>
      </w:r>
      <w:r>
        <w:rPr>
          <w:rFonts w:ascii="Times New Roman"/>
          <w:spacing w:val="-6"/>
          <w:sz w:val="22"/>
        </w:rPr>
        <w:t> </w:t>
      </w:r>
      <w:r>
        <w:rPr>
          <w:rFonts w:ascii="Times New Roman"/>
          <w:sz w:val="22"/>
        </w:rPr>
        <w:t>shopping</w:t>
      </w:r>
      <w:r>
        <w:rPr>
          <w:rFonts w:ascii="Times New Roman"/>
          <w:spacing w:val="-6"/>
          <w:sz w:val="22"/>
        </w:rPr>
        <w:t> </w:t>
      </w:r>
      <w:r>
        <w:rPr>
          <w:rFonts w:ascii="Times New Roman"/>
          <w:sz w:val="22"/>
        </w:rPr>
        <w:t>strip</w:t>
      </w:r>
      <w:r>
        <w:rPr>
          <w:rFonts w:ascii="Times New Roman"/>
          <w:spacing w:val="-6"/>
          <w:sz w:val="22"/>
        </w:rPr>
        <w:t> </w:t>
      </w:r>
      <w:r>
        <w:rPr>
          <w:rFonts w:ascii="Times New Roman"/>
          <w:sz w:val="22"/>
        </w:rPr>
        <w:t>centers, </w:t>
      </w:r>
      <w:r>
        <w:rPr>
          <w:rFonts w:ascii="Times New Roman"/>
          <w:sz w:val="22"/>
        </w:rPr>
        <w:t>restaurants, convenient stores, etc. He said these are my opinions based on my experiences in development over 30 years.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051" w:right="103"/>
        <w:jc w:val="both"/>
      </w:pPr>
      <w:r>
        <w:rPr/>
        <w:t>Mr.</w:t>
      </w:r>
      <w:r>
        <w:rPr>
          <w:spacing w:val="-9"/>
        </w:rPr>
        <w:t> </w:t>
      </w:r>
      <w:r>
        <w:rPr/>
        <w:t>John</w:t>
      </w:r>
      <w:r>
        <w:rPr>
          <w:spacing w:val="-9"/>
        </w:rPr>
        <w:t> </w:t>
      </w:r>
      <w:r>
        <w:rPr/>
        <w:t>Slagter</w:t>
      </w:r>
      <w:r>
        <w:rPr>
          <w:spacing w:val="-7"/>
        </w:rPr>
        <w:t> </w:t>
      </w:r>
      <w:r>
        <w:rPr/>
        <w:t>addressed</w:t>
      </w:r>
      <w:r>
        <w:rPr>
          <w:spacing w:val="-9"/>
        </w:rPr>
        <w:t> </w:t>
      </w:r>
      <w:r>
        <w:rPr/>
        <w:t>Mr.</w:t>
      </w:r>
      <w:r>
        <w:rPr>
          <w:spacing w:val="-9"/>
        </w:rPr>
        <w:t> </w:t>
      </w:r>
      <w:r>
        <w:rPr/>
        <w:t>Mitchell</w:t>
      </w:r>
      <w:r>
        <w:rPr>
          <w:spacing w:val="-10"/>
        </w:rPr>
        <w:t> </w:t>
      </w:r>
      <w:r>
        <w:rPr/>
        <w:t>referencing</w:t>
      </w:r>
      <w:r>
        <w:rPr>
          <w:spacing w:val="-9"/>
        </w:rPr>
        <w:t> </w:t>
      </w:r>
      <w:r>
        <w:rPr/>
        <w:t>Exhibit</w:t>
      </w:r>
      <w:r>
        <w:rPr>
          <w:spacing w:val="-8"/>
        </w:rPr>
        <w:t> </w:t>
      </w:r>
      <w:r>
        <w:rPr/>
        <w:t>R</w:t>
      </w:r>
      <w:r>
        <w:rPr>
          <w:spacing w:val="-9"/>
        </w:rPr>
        <w:t> </w:t>
      </w:r>
      <w:r>
        <w:rPr/>
        <w:t>in</w:t>
      </w:r>
      <w:r>
        <w:rPr>
          <w:spacing w:val="-11"/>
        </w:rPr>
        <w:t> </w:t>
      </w:r>
      <w:r>
        <w:rPr/>
        <w:t>the</w:t>
      </w:r>
      <w:r>
        <w:rPr>
          <w:spacing w:val="-11"/>
        </w:rPr>
        <w:t> </w:t>
      </w:r>
      <w:r>
        <w:rPr/>
        <w:t>handout</w:t>
      </w:r>
      <w:r>
        <w:rPr>
          <w:spacing w:val="-10"/>
        </w:rPr>
        <w:t> </w:t>
      </w:r>
      <w:r>
        <w:rPr/>
        <w:t>materials</w:t>
      </w:r>
      <w:r>
        <w:rPr>
          <w:spacing w:val="-10"/>
        </w:rPr>
        <w:t> </w:t>
      </w:r>
      <w:r>
        <w:rPr/>
        <w:t>and</w:t>
      </w:r>
      <w:r>
        <w:rPr>
          <w:spacing w:val="-8"/>
        </w:rPr>
        <w:t> </w:t>
      </w:r>
      <w:r>
        <w:rPr/>
        <w:t>said</w:t>
      </w:r>
      <w:r>
        <w:rPr>
          <w:spacing w:val="-11"/>
        </w:rPr>
        <w:t> </w:t>
      </w:r>
      <w:r>
        <w:rPr/>
        <w:t>there</w:t>
      </w:r>
      <w:r>
        <w:rPr>
          <w:spacing w:val="-8"/>
        </w:rPr>
        <w:t> </w:t>
      </w:r>
      <w:r>
        <w:rPr/>
        <w:t>were </w:t>
      </w:r>
      <w:r>
        <w:rPr/>
        <w:t>several</w:t>
      </w:r>
      <w:r>
        <w:rPr>
          <w:spacing w:val="-5"/>
        </w:rPr>
        <w:t> </w:t>
      </w:r>
      <w:r>
        <w:rPr/>
        <w:t>references</w:t>
      </w:r>
      <w:r>
        <w:rPr>
          <w:spacing w:val="-3"/>
        </w:rPr>
        <w:t> </w:t>
      </w:r>
      <w:r>
        <w:rPr/>
        <w:t>to</w:t>
      </w:r>
      <w:r>
        <w:rPr>
          <w:spacing w:val="-6"/>
        </w:rPr>
        <w:t> </w:t>
      </w:r>
      <w:r>
        <w:rPr/>
        <w:t>some</w:t>
      </w:r>
      <w:r>
        <w:rPr>
          <w:spacing w:val="-6"/>
        </w:rPr>
        <w:t> </w:t>
      </w:r>
      <w:r>
        <w:rPr/>
        <w:t>site</w:t>
      </w:r>
      <w:r>
        <w:rPr>
          <w:spacing w:val="-3"/>
        </w:rPr>
        <w:t> </w:t>
      </w:r>
      <w:r>
        <w:rPr/>
        <w:t>layouts</w:t>
      </w:r>
      <w:r>
        <w:rPr>
          <w:spacing w:val="-3"/>
        </w:rPr>
        <w:t> </w:t>
      </w:r>
      <w:r>
        <w:rPr/>
        <w:t>that</w:t>
      </w:r>
      <w:r>
        <w:rPr>
          <w:spacing w:val="-3"/>
        </w:rPr>
        <w:t> </w:t>
      </w:r>
      <w:r>
        <w:rPr/>
        <w:t>you</w:t>
      </w:r>
      <w:r>
        <w:rPr>
          <w:spacing w:val="-4"/>
        </w:rPr>
        <w:t> </w:t>
      </w:r>
      <w:r>
        <w:rPr/>
        <w:t>looked</w:t>
      </w:r>
      <w:r>
        <w:rPr>
          <w:spacing w:val="-6"/>
        </w:rPr>
        <w:t> </w:t>
      </w:r>
      <w:r>
        <w:rPr/>
        <w:t>at</w:t>
      </w:r>
      <w:r>
        <w:rPr>
          <w:spacing w:val="-3"/>
        </w:rPr>
        <w:t> </w:t>
      </w:r>
      <w:r>
        <w:rPr/>
        <w:t>and</w:t>
      </w:r>
      <w:r>
        <w:rPr>
          <w:spacing w:val="-6"/>
        </w:rPr>
        <w:t> </w:t>
      </w:r>
      <w:r>
        <w:rPr/>
        <w:t>said</w:t>
      </w:r>
      <w:r>
        <w:rPr>
          <w:spacing w:val="-4"/>
        </w:rPr>
        <w:t> </w:t>
      </w:r>
      <w:r>
        <w:rPr/>
        <w:t>these</w:t>
      </w:r>
      <w:r>
        <w:rPr>
          <w:spacing w:val="-3"/>
        </w:rPr>
        <w:t> </w:t>
      </w:r>
      <w:r>
        <w:rPr/>
        <w:t>are</w:t>
      </w:r>
      <w:r>
        <w:rPr>
          <w:spacing w:val="-3"/>
        </w:rPr>
        <w:t> </w:t>
      </w:r>
      <w:r>
        <w:rPr/>
        <w:t>example</w:t>
      </w:r>
      <w:r>
        <w:rPr>
          <w:spacing w:val="-3"/>
        </w:rPr>
        <w:t> </w:t>
      </w:r>
      <w:r>
        <w:rPr/>
        <w:t>layouts</w:t>
      </w:r>
      <w:r>
        <w:rPr>
          <w:spacing w:val="-3"/>
        </w:rPr>
        <w:t> </w:t>
      </w:r>
      <w:r>
        <w:rPr/>
        <w:t>of</w:t>
      </w:r>
      <w:r>
        <w:rPr>
          <w:spacing w:val="-3"/>
        </w:rPr>
        <w:t> </w:t>
      </w:r>
      <w:r>
        <w:rPr/>
        <w:t>what</w:t>
      </w:r>
      <w:r>
        <w:rPr>
          <w:spacing w:val="-3"/>
        </w:rPr>
        <w:t> </w:t>
      </w:r>
      <w:r>
        <w:rPr/>
        <w:t>under </w:t>
      </w:r>
      <w:r>
        <w:rPr/>
        <w:t>the current Conservation zoning under R-R, this is what you came up with correct? Mr. Mitchell-correct. Mr. Slagter said you had an engineer help you put this together, correct? Mr. Mitchell-correct. Mr. Slagter said</w:t>
      </w:r>
      <w:r>
        <w:rPr>
          <w:spacing w:val="-9"/>
        </w:rPr>
        <w:t> </w:t>
      </w:r>
      <w:r>
        <w:rPr/>
        <w:t>in</w:t>
      </w:r>
      <w:r>
        <w:rPr>
          <w:spacing w:val="-6"/>
        </w:rPr>
        <w:t> </w:t>
      </w:r>
      <w:r>
        <w:rPr/>
        <w:t>Section</w:t>
      </w:r>
      <w:r>
        <w:rPr>
          <w:spacing w:val="-6"/>
        </w:rPr>
        <w:t> </w:t>
      </w:r>
      <w:r>
        <w:rPr/>
        <w:t>T</w:t>
      </w:r>
      <w:r>
        <w:rPr>
          <w:spacing w:val="-7"/>
        </w:rPr>
        <w:t> </w:t>
      </w:r>
      <w:r>
        <w:rPr/>
        <w:t>there</w:t>
      </w:r>
      <w:r>
        <w:rPr>
          <w:spacing w:val="-6"/>
        </w:rPr>
        <w:t> </w:t>
      </w:r>
      <w:r>
        <w:rPr/>
        <w:t>is</w:t>
      </w:r>
      <w:r>
        <w:rPr>
          <w:spacing w:val="-8"/>
        </w:rPr>
        <w:t> </w:t>
      </w:r>
      <w:r>
        <w:rPr/>
        <w:t>multiple</w:t>
      </w:r>
      <w:r>
        <w:rPr>
          <w:spacing w:val="-6"/>
        </w:rPr>
        <w:t> </w:t>
      </w:r>
      <w:r>
        <w:rPr/>
        <w:t>market</w:t>
      </w:r>
      <w:r>
        <w:rPr>
          <w:spacing w:val="-5"/>
        </w:rPr>
        <w:t> </w:t>
      </w:r>
      <w:r>
        <w:rPr/>
        <w:t>information,</w:t>
      </w:r>
      <w:r>
        <w:rPr>
          <w:spacing w:val="-9"/>
        </w:rPr>
        <w:t> </w:t>
      </w:r>
      <w:r>
        <w:rPr/>
        <w:t>sales</w:t>
      </w:r>
      <w:r>
        <w:rPr>
          <w:spacing w:val="-5"/>
        </w:rPr>
        <w:t> </w:t>
      </w:r>
      <w:r>
        <w:rPr/>
        <w:t>in</w:t>
      </w:r>
      <w:r>
        <w:rPr>
          <w:spacing w:val="-6"/>
        </w:rPr>
        <w:t> </w:t>
      </w:r>
      <w:r>
        <w:rPr/>
        <w:t>the</w:t>
      </w:r>
      <w:r>
        <w:rPr>
          <w:spacing w:val="-6"/>
        </w:rPr>
        <w:t> </w:t>
      </w:r>
      <w:r>
        <w:rPr/>
        <w:t>area</w:t>
      </w:r>
      <w:r>
        <w:rPr>
          <w:spacing w:val="-6"/>
        </w:rPr>
        <w:t> </w:t>
      </w:r>
      <w:r>
        <w:rPr/>
        <w:t>and</w:t>
      </w:r>
      <w:r>
        <w:rPr>
          <w:spacing w:val="-6"/>
        </w:rPr>
        <w:t> </w:t>
      </w:r>
      <w:r>
        <w:rPr/>
        <w:t>other</w:t>
      </w:r>
      <w:r>
        <w:rPr>
          <w:spacing w:val="-5"/>
        </w:rPr>
        <w:t> </w:t>
      </w:r>
      <w:r>
        <w:rPr/>
        <w:t>information</w:t>
      </w:r>
      <w:r>
        <w:rPr>
          <w:spacing w:val="-2"/>
        </w:rPr>
        <w:t> </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t>did</w:t>
      </w:r>
      <w:r>
        <w:rPr>
          <w:spacing w:val="-6"/>
        </w:rPr>
        <w:t> </w:t>
      </w:r>
      <w:r>
        <w:rPr/>
        <w:t>you</w:t>
      </w:r>
      <w:r>
        <w:rPr>
          <w:spacing w:val="-6"/>
        </w:rPr>
        <w:t> </w:t>
      </w:r>
      <w:r>
        <w:rPr/>
        <w:t>put </w:t>
      </w:r>
      <w:r>
        <w:rPr/>
        <w:t>that together? Mr. Mitchell said I did by pulling up MLS real estate listings. Mr. Slagter asked him if he spoke to or considered Medina County Parks putting trails on this site? Mr. Mitchell said I did speak with the park director and he said he would be very interested in working with us to put a trail system in and include the  Brunswick  Hills  Township  property on the  north side of Rt. 303 and  make some type    </w:t>
      </w:r>
      <w:r>
        <w:rPr>
          <w:spacing w:val="16"/>
        </w:rPr>
        <w:t> </w:t>
      </w:r>
      <w:r>
        <w:rPr/>
        <w:t>of</w:t>
      </w:r>
    </w:p>
    <w:p>
      <w:pPr>
        <w:spacing w:after="0" w:line="240" w:lineRule="auto"/>
        <w:jc w:val="both"/>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104"/>
        <w:jc w:val="both"/>
      </w:pPr>
      <w:r>
        <w:rPr/>
        <w:t>connectivity through our area and down to Farmstead in Brunswick. Mr. Slagter said Mr. Mitchell you are familiar</w:t>
      </w:r>
      <w:r>
        <w:rPr>
          <w:spacing w:val="-5"/>
        </w:rPr>
        <w:t> </w:t>
      </w:r>
      <w:r>
        <w:rPr/>
        <w:t>with</w:t>
      </w:r>
      <w:r>
        <w:rPr>
          <w:spacing w:val="-6"/>
        </w:rPr>
        <w:t> </w:t>
      </w:r>
      <w:r>
        <w:rPr/>
        <w:t>the</w:t>
      </w:r>
      <w:r>
        <w:rPr>
          <w:spacing w:val="-6"/>
        </w:rPr>
        <w:t> </w:t>
      </w:r>
      <w:r>
        <w:rPr/>
        <w:t>subdivisions</w:t>
      </w:r>
      <w:r>
        <w:rPr>
          <w:spacing w:val="-5"/>
        </w:rPr>
        <w:t> </w:t>
      </w:r>
      <w:r>
        <w:rPr/>
        <w:t>in</w:t>
      </w:r>
      <w:r>
        <w:rPr>
          <w:spacing w:val="-6"/>
        </w:rPr>
        <w:t> </w:t>
      </w:r>
      <w:r>
        <w:rPr/>
        <w:t>this</w:t>
      </w:r>
      <w:r>
        <w:rPr>
          <w:spacing w:val="-5"/>
        </w:rPr>
        <w:t> </w:t>
      </w:r>
      <w:r>
        <w:rPr/>
        <w:t>area,</w:t>
      </w:r>
      <w:r>
        <w:rPr>
          <w:spacing w:val="-6"/>
        </w:rPr>
        <w:t> </w:t>
      </w:r>
      <w:r>
        <w:rPr/>
        <w:t>correct?</w:t>
      </w:r>
      <w:r>
        <w:rPr>
          <w:spacing w:val="44"/>
        </w:rPr>
        <w:t> </w:t>
      </w:r>
      <w:r>
        <w:rPr/>
        <w:t>Mr.</w:t>
      </w:r>
      <w:r>
        <w:rPr>
          <w:spacing w:val="-9"/>
        </w:rPr>
        <w:t> </w:t>
      </w:r>
      <w:r>
        <w:rPr/>
        <w:t>Mitchell</w:t>
      </w:r>
      <w:r>
        <w:rPr>
          <w:spacing w:val="-5"/>
        </w:rPr>
        <w:t> </w:t>
      </w:r>
      <w:r>
        <w:rPr/>
        <w:t>said</w:t>
      </w:r>
      <w:r>
        <w:rPr>
          <w:spacing w:val="-6"/>
        </w:rPr>
        <w:t> </w:t>
      </w:r>
      <w:r>
        <w:rPr/>
        <w:t>yes,</w:t>
      </w:r>
      <w:r>
        <w:rPr>
          <w:spacing w:val="-6"/>
        </w:rPr>
        <w:t> </w:t>
      </w:r>
      <w:r>
        <w:rPr/>
        <w:t>and</w:t>
      </w:r>
      <w:r>
        <w:rPr>
          <w:spacing w:val="-6"/>
        </w:rPr>
        <w:t> </w:t>
      </w:r>
      <w:r>
        <w:rPr/>
        <w:t>in</w:t>
      </w:r>
      <w:r>
        <w:rPr>
          <w:spacing w:val="-6"/>
        </w:rPr>
        <w:t> </w:t>
      </w:r>
      <w:r>
        <w:rPr/>
        <w:t>the</w:t>
      </w:r>
      <w:r>
        <w:rPr>
          <w:spacing w:val="-6"/>
        </w:rPr>
        <w:t> </w:t>
      </w:r>
      <w:r>
        <w:rPr/>
        <w:t>packets,</w:t>
      </w:r>
      <w:r>
        <w:rPr>
          <w:spacing w:val="-5"/>
        </w:rPr>
        <w:t> </w:t>
      </w:r>
      <w:r>
        <w:rPr/>
        <w:t>I</w:t>
      </w:r>
      <w:r>
        <w:rPr>
          <w:spacing w:val="-8"/>
        </w:rPr>
        <w:t> </w:t>
      </w:r>
      <w:r>
        <w:rPr/>
        <w:t>put</w:t>
      </w:r>
      <w:r>
        <w:rPr>
          <w:spacing w:val="-8"/>
        </w:rPr>
        <w:t> </w:t>
      </w:r>
      <w:r>
        <w:rPr/>
        <w:t>together </w:t>
      </w:r>
      <w:r>
        <w:rPr/>
        <w:t>a plan showing the subdivisions in the community. Mr. Slagter said that is Exhibit E. Mr. Slagter asked Mr.</w:t>
      </w:r>
      <w:r>
        <w:rPr>
          <w:spacing w:val="-13"/>
        </w:rPr>
        <w:t> </w:t>
      </w:r>
      <w:r>
        <w:rPr/>
        <w:t>Mitchell</w:t>
      </w:r>
      <w:r>
        <w:rPr>
          <w:spacing w:val="-12"/>
        </w:rPr>
        <w:t> </w:t>
      </w:r>
      <w:r>
        <w:rPr/>
        <w:t>if</w:t>
      </w:r>
      <w:r>
        <w:rPr>
          <w:spacing w:val="-12"/>
        </w:rPr>
        <w:t> </w:t>
      </w:r>
      <w:r>
        <w:rPr/>
        <w:t>he</w:t>
      </w:r>
      <w:r>
        <w:rPr>
          <w:spacing w:val="-13"/>
        </w:rPr>
        <w:t> </w:t>
      </w:r>
      <w:r>
        <w:rPr/>
        <w:t>heard</w:t>
      </w:r>
      <w:r>
        <w:rPr>
          <w:spacing w:val="-13"/>
        </w:rPr>
        <w:t> </w:t>
      </w:r>
      <w:r>
        <w:rPr/>
        <w:t>the</w:t>
      </w:r>
      <w:r>
        <w:rPr>
          <w:spacing w:val="-15"/>
        </w:rPr>
        <w:t> </w:t>
      </w:r>
      <w:r>
        <w:rPr/>
        <w:t>opinions</w:t>
      </w:r>
      <w:r>
        <w:rPr>
          <w:spacing w:val="-13"/>
        </w:rPr>
        <w:t> </w:t>
      </w:r>
      <w:r>
        <w:rPr/>
        <w:t>of</w:t>
      </w:r>
      <w:r>
        <w:rPr>
          <w:spacing w:val="-12"/>
        </w:rPr>
        <w:t> </w:t>
      </w:r>
      <w:r>
        <w:rPr/>
        <w:t>Ms.</w:t>
      </w:r>
      <w:r>
        <w:rPr>
          <w:spacing w:val="-13"/>
        </w:rPr>
        <w:t> </w:t>
      </w:r>
      <w:r>
        <w:rPr/>
        <w:t>Hopkins</w:t>
      </w:r>
      <w:r>
        <w:rPr>
          <w:spacing w:val="-13"/>
        </w:rPr>
        <w:t> </w:t>
      </w:r>
      <w:r>
        <w:rPr/>
        <w:t>and</w:t>
      </w:r>
      <w:r>
        <w:rPr>
          <w:spacing w:val="-11"/>
        </w:rPr>
        <w:t> </w:t>
      </w:r>
      <w:r>
        <w:rPr/>
        <w:t>myself</w:t>
      </w:r>
      <w:r>
        <w:rPr>
          <w:spacing w:val="-13"/>
        </w:rPr>
        <w:t> </w:t>
      </w:r>
      <w:r>
        <w:rPr/>
        <w:t>and</w:t>
      </w:r>
      <w:r>
        <w:rPr>
          <w:spacing w:val="-13"/>
        </w:rPr>
        <w:t> </w:t>
      </w:r>
      <w:r>
        <w:rPr/>
        <w:t>Mr.</w:t>
      </w:r>
      <w:r>
        <w:rPr>
          <w:spacing w:val="-13"/>
        </w:rPr>
        <w:t> </w:t>
      </w:r>
      <w:r>
        <w:rPr/>
        <w:t>Terry</w:t>
      </w:r>
      <w:r>
        <w:rPr>
          <w:spacing w:val="-13"/>
        </w:rPr>
        <w:t> </w:t>
      </w:r>
      <w:r>
        <w:rPr/>
        <w:t>so</w:t>
      </w:r>
      <w:r>
        <w:rPr>
          <w:spacing w:val="-13"/>
        </w:rPr>
        <w:t> </w:t>
      </w:r>
      <w:r>
        <w:rPr/>
        <w:t>based</w:t>
      </w:r>
      <w:r>
        <w:rPr>
          <w:spacing w:val="-13"/>
        </w:rPr>
        <w:t> </w:t>
      </w:r>
      <w:r>
        <w:rPr/>
        <w:t>on</w:t>
      </w:r>
      <w:r>
        <w:rPr>
          <w:spacing w:val="-11"/>
        </w:rPr>
        <w:t> </w:t>
      </w:r>
      <w:r>
        <w:rPr/>
        <w:t>your</w:t>
      </w:r>
      <w:r>
        <w:rPr>
          <w:spacing w:val="-12"/>
        </w:rPr>
        <w:t> </w:t>
      </w:r>
      <w:r>
        <w:rPr/>
        <w:t>experience </w:t>
      </w:r>
      <w:r>
        <w:rPr/>
        <w:t>that both variances would be proper?  Mr. Mitchell said I</w:t>
      </w:r>
      <w:r>
        <w:rPr>
          <w:spacing w:val="-14"/>
        </w:rPr>
        <w:t> </w:t>
      </w:r>
      <w:r>
        <w:rPr/>
        <w:t>do.</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6"/>
        </w:numPr>
        <w:tabs>
          <w:tab w:pos="656" w:val="left" w:leader="none"/>
        </w:tabs>
        <w:spacing w:line="240" w:lineRule="auto" w:before="0" w:after="0"/>
        <w:ind w:left="331" w:right="10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Dino Palmieri (Builder and applicant presenter), 5201 Richmond Road, Bedford Hts. 44146 was sworn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 Palmieri said I am the main developer for this project. Mr. Palmieri said I’m friends with David Terry and we’ve had projects all over NE Ohio </w:t>
      </w:r>
      <w:r>
        <w:rPr>
          <w:rFonts w:ascii="Times New Roman" w:hAnsi="Times New Roman" w:cs="Times New Roman" w:eastAsia="Times New Roman" w:hint="default"/>
          <w:sz w:val="22"/>
          <w:szCs w:val="22"/>
        </w:rPr>
        <w:t>with 15 subdivisions we are working on right now including Olmsted Township. He said we were the successful developer in Autumn Creek in Brunswick City. Mr. Palmieri said we have three products, the small cluster homes, single-family and the smaller lots. I understand where you guys are coming from but if you do the math and you look at 200 lots and multiply it by the numbers we talked about it is a lot of lots (200 x 3), but that is the only way we can make it work in terms of the financial because of the golf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hired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Slagter’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team</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49"/>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successful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thi</w:t>
      </w:r>
      <w:r>
        <w:rPr>
          <w:rFonts w:ascii="Times New Roman" w:hAnsi="Times New Roman" w:cs="Times New Roman" w:eastAsia="Times New Roman" w:hint="default"/>
          <w:sz w:val="22"/>
          <w:szCs w:val="22"/>
        </w:rPr>
        <w:t>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great </w:t>
      </w:r>
      <w:r>
        <w:rPr>
          <w:rFonts w:ascii="Times New Roman" w:hAnsi="Times New Roman" w:cs="Times New Roman" w:eastAsia="Times New Roman" w:hint="default"/>
          <w:sz w:val="22"/>
          <w:szCs w:val="22"/>
        </w:rPr>
        <w:t>subdivision with a lot of houses, but you will have the empty-nesters and younger population in this</w:t>
      </w:r>
      <w:r>
        <w:rPr>
          <w:rFonts w:ascii="Times New Roman" w:hAnsi="Times New Roman" w:cs="Times New Roman" w:eastAsia="Times New Roman" w:hint="default"/>
          <w:spacing w:val="-30"/>
          <w:sz w:val="22"/>
          <w:szCs w:val="22"/>
        </w:rPr>
        <w:t> </w:t>
      </w:r>
      <w:r>
        <w:rPr>
          <w:rFonts w:ascii="Times New Roman" w:hAnsi="Times New Roman" w:cs="Times New Roman" w:eastAsia="Times New Roman" w:hint="default"/>
          <w:sz w:val="22"/>
          <w:szCs w:val="22"/>
        </w:rPr>
        <w:t>community.</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left="1051" w:right="102"/>
        <w:jc w:val="both"/>
      </w:pPr>
      <w:r>
        <w:rPr/>
        <w:t>Mr. Slagter to Mr. Palmieri: how long have you been developing in NE Ohio? Mr. Palmieri- over 20</w:t>
      </w:r>
      <w:r>
        <w:rPr>
          <w:spacing w:val="-31"/>
        </w:rPr>
        <w:t> </w:t>
      </w:r>
      <w:r>
        <w:rPr/>
        <w:t>years </w:t>
      </w:r>
      <w:r>
        <w:rPr/>
        <w:t>and we are not here to offend anyone and I promise when we are done with this and if we are successful, you guys are going to look back on this and say it was right because we are going to do a great job. Mr. Slagter to Mr. Palmieri: In terms of developing under the current zoning, in your opinion as a developer, do</w:t>
      </w:r>
      <w:r>
        <w:rPr>
          <w:spacing w:val="-4"/>
        </w:rPr>
        <w:t> </w:t>
      </w:r>
      <w:r>
        <w:rPr/>
        <w:t>you</w:t>
      </w:r>
      <w:r>
        <w:rPr>
          <w:spacing w:val="-6"/>
        </w:rPr>
        <w:t> </w:t>
      </w:r>
      <w:r>
        <w:rPr/>
        <w:t>think</w:t>
      </w:r>
      <w:r>
        <w:rPr>
          <w:spacing w:val="-6"/>
        </w:rPr>
        <w:t> </w:t>
      </w:r>
      <w:r>
        <w:rPr/>
        <w:t>that</w:t>
      </w:r>
      <w:r>
        <w:rPr>
          <w:spacing w:val="-5"/>
        </w:rPr>
        <w:t> </w:t>
      </w:r>
      <w:r>
        <w:rPr/>
        <w:t>the</w:t>
      </w:r>
      <w:r>
        <w:rPr>
          <w:spacing w:val="-6"/>
        </w:rPr>
        <w:t> </w:t>
      </w:r>
      <w:r>
        <w:rPr/>
        <w:t>property</w:t>
      </w:r>
      <w:r>
        <w:rPr>
          <w:spacing w:val="-6"/>
        </w:rPr>
        <w:t> </w:t>
      </w:r>
      <w:r>
        <w:rPr/>
        <w:t>is</w:t>
      </w:r>
      <w:r>
        <w:rPr>
          <w:spacing w:val="-3"/>
        </w:rPr>
        <w:t> </w:t>
      </w:r>
      <w:r>
        <w:rPr/>
        <w:t>viable</w:t>
      </w:r>
      <w:r>
        <w:rPr>
          <w:spacing w:val="-6"/>
        </w:rPr>
        <w:t> </w:t>
      </w:r>
      <w:r>
        <w:rPr/>
        <w:t>or</w:t>
      </w:r>
      <w:r>
        <w:rPr>
          <w:spacing w:val="-5"/>
        </w:rPr>
        <w:t> </w:t>
      </w:r>
      <w:r>
        <w:rPr/>
        <w:t>does</w:t>
      </w:r>
      <w:r>
        <w:rPr>
          <w:spacing w:val="-3"/>
        </w:rPr>
        <w:t> </w:t>
      </w:r>
      <w:r>
        <w:rPr/>
        <w:t>the</w:t>
      </w:r>
      <w:r>
        <w:rPr>
          <w:spacing w:val="-6"/>
        </w:rPr>
        <w:t> </w:t>
      </w:r>
      <w:r>
        <w:rPr/>
        <w:t>current</w:t>
      </w:r>
      <w:r>
        <w:rPr>
          <w:spacing w:val="-5"/>
        </w:rPr>
        <w:t> </w:t>
      </w:r>
      <w:r>
        <w:rPr/>
        <w:t>zoning</w:t>
      </w:r>
      <w:r>
        <w:rPr>
          <w:spacing w:val="-4"/>
        </w:rPr>
        <w:t> </w:t>
      </w:r>
      <w:r>
        <w:rPr/>
        <w:t>create</w:t>
      </w:r>
      <w:r>
        <w:rPr>
          <w:spacing w:val="-6"/>
        </w:rPr>
        <w:t> </w:t>
      </w:r>
      <w:r>
        <w:rPr/>
        <w:t>an</w:t>
      </w:r>
      <w:r>
        <w:rPr>
          <w:spacing w:val="-6"/>
        </w:rPr>
        <w:t> </w:t>
      </w:r>
      <w:r>
        <w:rPr/>
        <w:t>unnecessary</w:t>
      </w:r>
      <w:r>
        <w:rPr>
          <w:spacing w:val="-4"/>
        </w:rPr>
        <w:t> </w:t>
      </w:r>
      <w:r>
        <w:rPr/>
        <w:t>hardship</w:t>
      </w:r>
      <w:r>
        <w:rPr>
          <w:spacing w:val="-6"/>
        </w:rPr>
        <w:t> </w:t>
      </w:r>
      <w:r>
        <w:rPr/>
        <w:t>and</w:t>
      </w:r>
      <w:r>
        <w:rPr>
          <w:spacing w:val="-6"/>
        </w:rPr>
        <w:t> </w:t>
      </w:r>
      <w:r>
        <w:rPr/>
        <w:t>why. </w:t>
      </w:r>
      <w:r>
        <w:rPr/>
        <w:t>Mr. Palmieri said it is simple math if you do 90 lots or 45 lots </w:t>
      </w:r>
      <w:r>
        <w:rPr>
          <w:rFonts w:ascii="Times New Roman" w:hAnsi="Times New Roman" w:cs="Times New Roman" w:eastAsia="Times New Roman" w:hint="default"/>
        </w:rPr>
        <w:t>– </w:t>
      </w:r>
      <w:r>
        <w:rPr/>
        <w:t>lumber has gone up tremendously </w:t>
      </w:r>
      <w:r>
        <w:rPr>
          <w:rFonts w:ascii="Times New Roman" w:hAnsi="Times New Roman" w:cs="Times New Roman" w:eastAsia="Times New Roman" w:hint="default"/>
        </w:rPr>
        <w:t>– </w:t>
      </w:r>
      <w:r>
        <w:rPr/>
        <w:t>so there will be no value for this. Mr. Slagter to Mr. Palmieri: Is it viable? Mr. Palmieri said it is cost prohibited and we think the houses for this project will be $350,000 to $400,000 for your community. Mr. Slagter to Mr. Palmieri: You have also developed homes for a $1 million dollars or more. Mr. Palmieri said</w:t>
      </w:r>
      <w:r>
        <w:rPr>
          <w:spacing w:val="-9"/>
        </w:rPr>
        <w:t> </w:t>
      </w:r>
      <w:r>
        <w:rPr/>
        <w:t>yes,</w:t>
      </w:r>
      <w:r>
        <w:rPr>
          <w:spacing w:val="-9"/>
        </w:rPr>
        <w:t> </w:t>
      </w:r>
      <w:r>
        <w:rPr/>
        <w:t>you</w:t>
      </w:r>
      <w:r>
        <w:rPr>
          <w:spacing w:val="-11"/>
        </w:rPr>
        <w:t> </w:t>
      </w:r>
      <w:r>
        <w:rPr/>
        <w:t>can</w:t>
      </w:r>
      <w:r>
        <w:rPr>
          <w:spacing w:val="-9"/>
        </w:rPr>
        <w:t> </w:t>
      </w:r>
      <w:r>
        <w:rPr/>
        <w:t>look</w:t>
      </w:r>
      <w:r>
        <w:rPr>
          <w:spacing w:val="-9"/>
        </w:rPr>
        <w:t> </w:t>
      </w:r>
      <w:r>
        <w:rPr/>
        <w:t>at</w:t>
      </w:r>
      <w:r>
        <w:rPr>
          <w:spacing w:val="-8"/>
        </w:rPr>
        <w:t> </w:t>
      </w:r>
      <w:r>
        <w:rPr/>
        <w:t>my</w:t>
      </w:r>
      <w:r>
        <w:rPr>
          <w:spacing w:val="-9"/>
        </w:rPr>
        <w:t> </w:t>
      </w:r>
      <w:r>
        <w:rPr/>
        <w:t>website.</w:t>
      </w:r>
      <w:r>
        <w:rPr>
          <w:spacing w:val="39"/>
        </w:rPr>
        <w:t> </w:t>
      </w:r>
      <w:r>
        <w:rPr/>
        <w:t>Mr.</w:t>
      </w:r>
      <w:r>
        <w:rPr>
          <w:spacing w:val="-9"/>
        </w:rPr>
        <w:t> </w:t>
      </w:r>
      <w:r>
        <w:rPr/>
        <w:t>Slagter</w:t>
      </w:r>
      <w:r>
        <w:rPr>
          <w:spacing w:val="-8"/>
        </w:rPr>
        <w:t> </w:t>
      </w:r>
      <w:r>
        <w:rPr/>
        <w:t>to</w:t>
      </w:r>
      <w:r>
        <w:rPr>
          <w:spacing w:val="-9"/>
        </w:rPr>
        <w:t> </w:t>
      </w:r>
      <w:r>
        <w:rPr/>
        <w:t>Mr.</w:t>
      </w:r>
      <w:r>
        <w:rPr>
          <w:spacing w:val="-9"/>
        </w:rPr>
        <w:t> </w:t>
      </w:r>
      <w:r>
        <w:rPr/>
        <w:t>Palmieri:</w:t>
      </w:r>
      <w:r>
        <w:rPr>
          <w:spacing w:val="39"/>
        </w:rPr>
        <w:t> </w:t>
      </w:r>
      <w:r>
        <w:rPr/>
        <w:t>In</w:t>
      </w:r>
      <w:r>
        <w:rPr>
          <w:spacing w:val="-9"/>
        </w:rPr>
        <w:t> </w:t>
      </w:r>
      <w:r>
        <w:rPr/>
        <w:t>terms</w:t>
      </w:r>
      <w:r>
        <w:rPr>
          <w:spacing w:val="-8"/>
        </w:rPr>
        <w:t> </w:t>
      </w:r>
      <w:r>
        <w:rPr/>
        <w:t>of</w:t>
      </w:r>
      <w:r>
        <w:rPr>
          <w:spacing w:val="-8"/>
        </w:rPr>
        <w:t> </w:t>
      </w:r>
      <w:r>
        <w:rPr/>
        <w:t>your</w:t>
      </w:r>
      <w:r>
        <w:rPr>
          <w:spacing w:val="-8"/>
        </w:rPr>
        <w:t> </w:t>
      </w:r>
      <w:r>
        <w:rPr/>
        <w:t>opinion</w:t>
      </w:r>
      <w:r>
        <w:rPr>
          <w:spacing w:val="-9"/>
        </w:rPr>
        <w:t> </w:t>
      </w:r>
      <w:r>
        <w:rPr/>
        <w:t>and</w:t>
      </w:r>
      <w:r>
        <w:rPr>
          <w:spacing w:val="-9"/>
        </w:rPr>
        <w:t> </w:t>
      </w:r>
      <w:r>
        <w:rPr/>
        <w:t>experience </w:t>
      </w:r>
      <w:r>
        <w:rPr/>
        <w:t>based on the character of the area being near Industrial, is this something you would be interested in or would ever develop for $1 million dollars? Mr. Palmieri said $1 million dollars will never</w:t>
      </w:r>
      <w:r>
        <w:rPr>
          <w:spacing w:val="17"/>
        </w:rPr>
        <w:t> </w:t>
      </w:r>
      <w:r>
        <w:rPr/>
        <w:t>work.</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10"/>
        <w:jc w:val="both"/>
      </w:pPr>
      <w:r>
        <w:rPr/>
        <w:t>[</w:t>
      </w:r>
      <w:r>
        <w:rPr>
          <w:rFonts w:ascii="Times New Roman" w:hAnsi="Times New Roman" w:cs="Times New Roman" w:eastAsia="Times New Roman" w:hint="default"/>
        </w:rPr>
        <w:t>Mr. Murphy, Mr. Chairman we’ve been sitting here for two hours and asked for a short break. Meeting recessed </w:t>
      </w:r>
      <w:r>
        <w:rPr/>
        <w:t>at 9:33 p.m. and resumed at 9:41</w:t>
      </w:r>
      <w:r>
        <w:rPr>
          <w:spacing w:val="-9"/>
        </w:rPr>
        <w:t> </w:t>
      </w:r>
      <w:r>
        <w:rPr/>
        <w:t>p.m.]</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6"/>
        </w:numPr>
        <w:tabs>
          <w:tab w:pos="647" w:val="left" w:leader="none"/>
        </w:tabs>
        <w:spacing w:line="240" w:lineRule="auto" w:before="0" w:after="0"/>
        <w:ind w:left="331" w:right="101"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Doug Jones, Ryan Homes (presenter for applicant), 6770 W. Snowville Road, Brecksville, OH 44141</w:t>
      </w:r>
      <w:r>
        <w:rPr>
          <w:rFonts w:ascii="Times New Roman" w:hAnsi="Times New Roman" w:cs="Times New Roman" w:eastAsia="Times New Roman" w:hint="default"/>
          <w:b/>
          <w:bCs/>
          <w:spacing w:val="-33"/>
          <w:sz w:val="22"/>
          <w:szCs w:val="22"/>
          <w:u w:val="thick" w:color="000000"/>
        </w:rPr>
        <w:t> </w:t>
      </w:r>
      <w:r>
        <w:rPr>
          <w:rFonts w:ascii="Times New Roman" w:hAnsi="Times New Roman" w:cs="Times New Roman" w:eastAsia="Times New Roman" w:hint="default"/>
          <w:b/>
          <w:bCs/>
          <w:sz w:val="22"/>
          <w:szCs w:val="22"/>
          <w:u w:val="thick" w:color="000000"/>
        </w:rPr>
        <w:t>was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sworn in.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Mr. Jones said </w:t>
      </w:r>
      <w:r>
        <w:rPr>
          <w:rFonts w:ascii="Times New Roman" w:hAnsi="Times New Roman" w:cs="Times New Roman" w:eastAsia="Times New Roman" w:hint="default"/>
          <w:sz w:val="22"/>
          <w:szCs w:val="22"/>
        </w:rPr>
        <w:t>I’ve been with Ryan Homes for 22 years in NE Ohio for the past 7 years. I’ve been the </w:t>
      </w:r>
      <w:r>
        <w:rPr>
          <w:rFonts w:ascii="Times New Roman" w:hAnsi="Times New Roman" w:cs="Times New Roman" w:eastAsia="Times New Roman" w:hint="default"/>
          <w:sz w:val="22"/>
          <w:szCs w:val="22"/>
        </w:rPr>
        <w:t>Division Manager and Vice President for the area of Medina County, southern Summit County and Stark County. We will sell and build over 400 homes in these areas. S</w:t>
      </w:r>
      <w:r>
        <w:rPr>
          <w:rFonts w:ascii="Times New Roman" w:hAnsi="Times New Roman" w:cs="Times New Roman" w:eastAsia="Times New Roman" w:hint="default"/>
          <w:sz w:val="22"/>
          <w:szCs w:val="22"/>
        </w:rPr>
        <w:t>ince 2000 we’ve done 1200 homes in 18 different </w:t>
      </w:r>
      <w:r>
        <w:rPr>
          <w:rFonts w:ascii="Times New Roman" w:hAnsi="Times New Roman" w:cs="Times New Roman" w:eastAsia="Times New Roman" w:hint="default"/>
          <w:sz w:val="22"/>
          <w:szCs w:val="22"/>
        </w:rPr>
        <w:t>communities.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asked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Dino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Palmieri</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share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thoughts 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idea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2-acre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lots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vs.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smaller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lots. </w:t>
      </w:r>
      <w:r>
        <w:rPr>
          <w:rFonts w:ascii="Times New Roman" w:hAnsi="Times New Roman" w:cs="Times New Roman" w:eastAsia="Times New Roman" w:hint="default"/>
          <w:sz w:val="22"/>
          <w:szCs w:val="22"/>
        </w:rPr>
        <w:t>From</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our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standpoint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want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meet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market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move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through</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community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timely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fashion.</w:t>
      </w:r>
      <w:r>
        <w:rPr>
          <w:rFonts w:ascii="Times New Roman" w:hAnsi="Times New Roman" w:cs="Times New Roman" w:eastAsia="Times New Roman" w:hint="default"/>
          <w:spacing w:val="38"/>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analysis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three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things: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(1)</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depth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market;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(2)</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does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resale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like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market;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(3)</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t>competition.</w:t>
      </w:r>
      <w:r>
        <w:rPr>
          <w:rFonts w:ascii="Times New Roman" w:hAnsi="Times New Roman" w:cs="Times New Roman" w:eastAsia="Times New Roman" w:hint="default"/>
          <w:spacing w:val="42"/>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Jones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this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project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want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mix</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products</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talked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about</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different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sizes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different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price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points.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60-foot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cluster</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lots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would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average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sale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price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$300,000</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end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from</w:t>
      </w:r>
    </w:p>
    <w:p>
      <w:pPr>
        <w:pStyle w:val="BodyText"/>
        <w:spacing w:line="252" w:lineRule="exact" w:before="2"/>
        <w:ind w:right="0"/>
        <w:jc w:val="both"/>
        <w:rPr>
          <w:rFonts w:ascii="Times New Roman" w:hAnsi="Times New Roman" w:cs="Times New Roman" w:eastAsia="Times New Roman" w:hint="default"/>
        </w:rPr>
      </w:pPr>
      <w:r>
        <w:rPr/>
        <w:t>$250,000 - </w:t>
      </w:r>
      <w:r>
        <w:rPr>
          <w:rFonts w:ascii="Times New Roman" w:hAnsi="Times New Roman" w:cs="Times New Roman" w:eastAsia="Times New Roman" w:hint="default"/>
        </w:rPr>
        <w:t>$275,000 for 1700 square feet to 2400 square feet.       </w:t>
      </w:r>
      <w:r>
        <w:rPr>
          <w:rFonts w:ascii="Times New Roman" w:hAnsi="Times New Roman" w:cs="Times New Roman" w:eastAsia="Times New Roman" w:hint="default"/>
          <w:spacing w:val="2"/>
        </w:rPr>
        <w:t> </w:t>
      </w:r>
      <w:r>
        <w:rPr>
          <w:rFonts w:ascii="Times New Roman" w:hAnsi="Times New Roman" w:cs="Times New Roman" w:eastAsia="Times New Roman" w:hint="default"/>
        </w:rPr>
        <w:t>He said for first time housing we’d like to be </w:t>
      </w:r>
      <w:r>
        <w:rPr>
          <w:rFonts w:ascii="Times New Roman" w:hAnsi="Times New Roman" w:cs="Times New Roman" w:eastAsia="Times New Roman" w:hint="default"/>
          <w:spacing w:val="-3"/>
        </w:rPr>
        <w:t>at</w:t>
      </w:r>
    </w:p>
    <w:p>
      <w:pPr>
        <w:pStyle w:val="BodyText"/>
        <w:spacing w:line="240" w:lineRule="auto"/>
        <w:ind w:right="101"/>
        <w:jc w:val="both"/>
      </w:pPr>
      <w:r>
        <w:rPr/>
        <w:t>$250,000 sales price anywhere from $230,000 to $280,000 for 1700 </w:t>
      </w:r>
      <w:r>
        <w:rPr>
          <w:rFonts w:ascii="Times New Roman" w:hAnsi="Times New Roman" w:cs="Times New Roman" w:eastAsia="Times New Roman" w:hint="default"/>
        </w:rPr>
        <w:t>– </w:t>
      </w:r>
      <w:r>
        <w:rPr/>
        <w:t>1900 square feet. He said for the larger 80 </w:t>
      </w:r>
      <w:r>
        <w:rPr>
          <w:rFonts w:ascii="Times New Roman" w:hAnsi="Times New Roman" w:cs="Times New Roman" w:eastAsia="Times New Roman" w:hint="default"/>
        </w:rPr>
        <w:t>feet lots we’d like to get a</w:t>
      </w:r>
      <w:r>
        <w:rPr/>
        <w:t>n average sales price of $400,000 anywhere from $350,000 - $500,000 for 2400 square feet to 3200 square feet. Mr. Jones mentioned the rising development costs and said we are up in costs 10% over the last few years. He said it becomes a very thin market when you have to go above the $500,000, but there are buyers</w:t>
      </w:r>
      <w:r>
        <w:rPr>
          <w:spacing w:val="-8"/>
        </w:rPr>
        <w:t> </w:t>
      </w:r>
      <w:r>
        <w:rPr/>
        <w:t>for</w:t>
      </w:r>
      <w:r>
        <w:rPr>
          <w:spacing w:val="-10"/>
        </w:rPr>
        <w:t> </w:t>
      </w:r>
      <w:r>
        <w:rPr/>
        <w:t>the</w:t>
      </w:r>
      <w:r>
        <w:rPr>
          <w:spacing w:val="-8"/>
        </w:rPr>
        <w:t> </w:t>
      </w:r>
      <w:r>
        <w:rPr/>
        <w:t>$200,000,</w:t>
      </w:r>
      <w:r>
        <w:rPr>
          <w:spacing w:val="-9"/>
        </w:rPr>
        <w:t> </w:t>
      </w:r>
      <w:r>
        <w:rPr/>
        <w:t>$400,000</w:t>
      </w:r>
      <w:r>
        <w:rPr>
          <w:spacing w:val="-8"/>
        </w:rPr>
        <w:t> </w:t>
      </w:r>
      <w:r>
        <w:rPr/>
        <w:t>and</w:t>
      </w:r>
      <w:r>
        <w:rPr>
          <w:spacing w:val="-8"/>
        </w:rPr>
        <w:t> </w:t>
      </w:r>
      <w:r>
        <w:rPr/>
        <w:t>approaching</w:t>
      </w:r>
      <w:r>
        <w:rPr>
          <w:spacing w:val="-9"/>
        </w:rPr>
        <w:t> </w:t>
      </w:r>
      <w:r>
        <w:rPr/>
        <w:t>$500,000</w:t>
      </w:r>
      <w:r>
        <w:rPr>
          <w:spacing w:val="-8"/>
        </w:rPr>
        <w:t> </w:t>
      </w:r>
      <w:r>
        <w:rPr/>
        <w:t>range.</w:t>
      </w:r>
      <w:r>
        <w:rPr>
          <w:spacing w:val="-8"/>
        </w:rPr>
        <w:t> </w:t>
      </w:r>
      <w:r>
        <w:rPr>
          <w:rFonts w:ascii="Times New Roman" w:hAnsi="Times New Roman" w:cs="Times New Roman" w:eastAsia="Times New Roman" w:hint="default"/>
        </w:rPr>
        <w:t>Mr.</w:t>
      </w:r>
      <w:r>
        <w:rPr>
          <w:rFonts w:ascii="Times New Roman" w:hAnsi="Times New Roman" w:cs="Times New Roman" w:eastAsia="Times New Roman" w:hint="default"/>
          <w:spacing w:val="-9"/>
        </w:rPr>
        <w:t> </w:t>
      </w:r>
      <w:r>
        <w:rPr>
          <w:rFonts w:ascii="Times New Roman" w:hAnsi="Times New Roman" w:cs="Times New Roman" w:eastAsia="Times New Roman" w:hint="default"/>
        </w:rPr>
        <w:t>Jones</w:t>
      </w:r>
      <w:r>
        <w:rPr>
          <w:rFonts w:ascii="Times New Roman" w:hAnsi="Times New Roman" w:cs="Times New Roman" w:eastAsia="Times New Roman" w:hint="default"/>
          <w:spacing w:val="-8"/>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8"/>
        </w:rPr>
        <w:t> </w:t>
      </w:r>
      <w:r>
        <w:rPr>
          <w:rFonts w:ascii="Times New Roman" w:hAnsi="Times New Roman" w:cs="Times New Roman" w:eastAsia="Times New Roman" w:hint="default"/>
        </w:rPr>
        <w:t>question</w:t>
      </w:r>
      <w:r>
        <w:rPr>
          <w:rFonts w:ascii="Times New Roman" w:hAnsi="Times New Roman" w:cs="Times New Roman" w:eastAsia="Times New Roman" w:hint="default"/>
          <w:spacing w:val="-9"/>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wouldn’t</w:t>
      </w:r>
      <w:r>
        <w:rPr>
          <w:rFonts w:ascii="Times New Roman" w:hAnsi="Times New Roman" w:cs="Times New Roman" w:eastAsia="Times New Roman" w:hint="default"/>
          <w:spacing w:val="-8"/>
        </w:rPr>
        <w:t> </w:t>
      </w:r>
      <w:r>
        <w:rPr>
          <w:rFonts w:ascii="Times New Roman" w:hAnsi="Times New Roman" w:cs="Times New Roman" w:eastAsia="Times New Roman" w:hint="default"/>
        </w:rPr>
        <w:t>people </w:t>
      </w:r>
      <w:r>
        <w:rPr>
          <w:rFonts w:ascii="Times New Roman" w:hAnsi="Times New Roman" w:cs="Times New Roman" w:eastAsia="Times New Roman" w:hint="default"/>
        </w:rPr>
      </w:r>
      <w:r>
        <w:rPr/>
        <w:t>rather have a 2-acre lot and in many times they would, but it is not something that is affordable to them. He said affordability is number one and what they get in the house is second and we are seeing less and less of people wanting a bigger lot and people want less maintenance. Mr. Jones said so if I was asked if a 2-acre lot would be something we could perform to my answer is no, but we could meet the mix of lot sizes and move through the community that</w:t>
      </w:r>
      <w:r>
        <w:rPr>
          <w:spacing w:val="-5"/>
        </w:rPr>
        <w:t> </w:t>
      </w:r>
      <w:r>
        <w:rPr/>
        <w:t>way.</w:t>
      </w:r>
    </w:p>
    <w:p>
      <w:pPr>
        <w:spacing w:line="240" w:lineRule="auto" w:before="7" w:after="0"/>
        <w:ind w:right="0"/>
        <w:rPr>
          <w:rFonts w:ascii="Times New Roman" w:hAnsi="Times New Roman" w:cs="Times New Roman" w:eastAsia="Times New Roman" w:hint="default"/>
          <w:sz w:val="18"/>
          <w:szCs w:val="18"/>
        </w:rPr>
      </w:pPr>
    </w:p>
    <w:p>
      <w:pPr>
        <w:spacing w:line="20" w:lineRule="exact"/>
        <w:ind w:left="29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94.05pt;height:.5pt;mso-position-horizontal-relative:char;mso-position-vertical-relative:line" coordorigin="0,0" coordsize="9881,10">
            <v:group style="position:absolute;left:5;top:5;width:9871;height:2" coordorigin="5,5" coordsize="9871,2">
              <v:shape style="position:absolute;left:5;top:5;width:9871;height:2" coordorigin="5,5" coordsize="9871,0" path="m5,5l9876,5e" filled="false" stroked="true" strokeweight=".48004pt" strokecolor="#d9d9d9">
                <v:path arrowok="t"/>
              </v:shape>
            </v:group>
          </v:group>
        </w:pict>
      </w:r>
      <w:r>
        <w:rPr>
          <w:rFonts w:ascii="Times New Roman" w:hAnsi="Times New Roman" w:cs="Times New Roman" w:eastAsia="Times New Roman" w:hint="default"/>
          <w:sz w:val="2"/>
          <w:szCs w:val="2"/>
        </w:rPr>
      </w:r>
    </w:p>
    <w:p>
      <w:pPr>
        <w:spacing w:after="0" w:line="20" w:lineRule="exact"/>
        <w:rPr>
          <w:rFonts w:ascii="Times New Roman" w:hAnsi="Times New Roman" w:cs="Times New Roman" w:eastAsia="Times New Roman" w:hint="default"/>
          <w:sz w:val="2"/>
          <w:szCs w:val="2"/>
        </w:rPr>
        <w:sectPr>
          <w:pgSz w:w="12240" w:h="15840"/>
          <w:pgMar w:header="768" w:footer="752" w:top="1180" w:bottom="940" w:left="840" w:right="880"/>
        </w:sectPr>
      </w:pPr>
    </w:p>
    <w:p>
      <w:pPr>
        <w:spacing w:line="240" w:lineRule="auto" w:before="0"/>
        <w:ind w:right="0"/>
        <w:rPr>
          <w:rFonts w:ascii="Times New Roman" w:hAnsi="Times New Roman" w:cs="Times New Roman" w:eastAsia="Times New Roman" w:hint="default"/>
          <w:sz w:val="20"/>
          <w:szCs w:val="20"/>
        </w:rPr>
      </w:pPr>
    </w:p>
    <w:p>
      <w:pPr>
        <w:spacing w:line="240" w:lineRule="auto" w:before="9"/>
        <w:ind w:right="0"/>
        <w:rPr>
          <w:rFonts w:ascii="Times New Roman" w:hAnsi="Times New Roman" w:cs="Times New Roman" w:eastAsia="Times New Roman" w:hint="default"/>
          <w:sz w:val="19"/>
          <w:szCs w:val="19"/>
        </w:rPr>
      </w:pPr>
    </w:p>
    <w:p>
      <w:pPr>
        <w:pStyle w:val="ListParagraph"/>
        <w:numPr>
          <w:ilvl w:val="0"/>
          <w:numId w:val="6"/>
        </w:numPr>
        <w:tabs>
          <w:tab w:pos="642" w:val="left" w:leader="none"/>
        </w:tabs>
        <w:spacing w:line="240" w:lineRule="auto" w:before="72" w:after="0"/>
        <w:ind w:left="331" w:right="104"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Travis</w:t>
      </w:r>
      <w:r>
        <w:rPr>
          <w:rFonts w:ascii="Times New Roman" w:hAnsi="Times New Roman" w:cs="Times New Roman" w:eastAsia="Times New Roman" w:hint="default"/>
          <w:b/>
          <w:bCs/>
          <w:spacing w:val="-5"/>
          <w:sz w:val="22"/>
          <w:szCs w:val="22"/>
          <w:u w:val="thick" w:color="000000"/>
        </w:rPr>
        <w:t> </w:t>
      </w:r>
      <w:r>
        <w:rPr>
          <w:rFonts w:ascii="Times New Roman" w:hAnsi="Times New Roman" w:cs="Times New Roman" w:eastAsia="Times New Roman" w:hint="default"/>
          <w:b/>
          <w:bCs/>
          <w:sz w:val="22"/>
          <w:szCs w:val="22"/>
          <w:u w:val="thick" w:color="000000"/>
        </w:rPr>
        <w:t>Crane,</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Engineer</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(presenter</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for</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the</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applicant),</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1310</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Sharon</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Copley</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Road,</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Sharon</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Center,</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OH</w:t>
      </w:r>
      <w:r>
        <w:rPr>
          <w:rFonts w:ascii="Times New Roman" w:hAnsi="Times New Roman" w:cs="Times New Roman" w:eastAsia="Times New Roman" w:hint="default"/>
          <w:b/>
          <w:bCs/>
          <w:spacing w:val="-7"/>
          <w:sz w:val="22"/>
          <w:szCs w:val="22"/>
          <w:u w:val="thick" w:color="000000"/>
        </w:rPr>
        <w:t> </w:t>
      </w:r>
      <w:r>
        <w:rPr>
          <w:rFonts w:ascii="Times New Roman" w:hAnsi="Times New Roman" w:cs="Times New Roman" w:eastAsia="Times New Roman" w:hint="default"/>
          <w:b/>
          <w:bCs/>
          <w:sz w:val="22"/>
          <w:szCs w:val="22"/>
          <w:u w:val="thick" w:color="000000"/>
        </w:rPr>
        <w:t>was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sworn in.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Mr. Crane said I’m a licensed Professional Engineer since 1999 and started my own Civil Engineering </w:t>
      </w:r>
      <w:r>
        <w:rPr>
          <w:rFonts w:ascii="Times New Roman" w:hAnsi="Times New Roman" w:cs="Times New Roman" w:eastAsia="Times New Roman" w:hint="default"/>
          <w:sz w:val="22"/>
          <w:szCs w:val="22"/>
        </w:rPr>
        <w:t>business in 2001 and have developed many projects in Medina County and Portage to Huron County. He said my experience</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this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business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20</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years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concur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testimony</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given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before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today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Mitchell, </w:t>
      </w:r>
      <w:r>
        <w:rPr>
          <w:rFonts w:ascii="Times New Roman" w:hAnsi="Times New Roman" w:cs="Times New Roman" w:eastAsia="Times New Roman" w:hint="default"/>
          <w:sz w:val="22"/>
          <w:szCs w:val="22"/>
        </w:rPr>
        <w:t>Ms. Hopkins and 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Slagter.</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051" w:right="101"/>
        <w:jc w:val="both"/>
      </w:pPr>
      <w:r>
        <w:rPr/>
        <w:t>Mr. Slagter to Mr. Crane: You are familiar with the site? Mr. Crane-yes. Mr. Slagter: You helped put together some of the concept plans in Exhibit R, correct? Mr. Crane-yes. Mr. Slagter to Mr. Crane: So, based</w:t>
      </w:r>
      <w:r>
        <w:rPr>
          <w:spacing w:val="-7"/>
        </w:rPr>
        <w:t> </w:t>
      </w:r>
      <w:r>
        <w:rPr/>
        <w:t>on</w:t>
      </w:r>
      <w:r>
        <w:rPr>
          <w:spacing w:val="-5"/>
        </w:rPr>
        <w:t> </w:t>
      </w:r>
      <w:r>
        <w:rPr/>
        <w:t>the</w:t>
      </w:r>
      <w:r>
        <w:rPr>
          <w:spacing w:val="-5"/>
        </w:rPr>
        <w:t> </w:t>
      </w:r>
      <w:r>
        <w:rPr/>
        <w:t>current</w:t>
      </w:r>
      <w:r>
        <w:rPr>
          <w:spacing w:val="-4"/>
        </w:rPr>
        <w:t> </w:t>
      </w:r>
      <w:r>
        <w:rPr/>
        <w:t>zoning</w:t>
      </w:r>
      <w:r>
        <w:rPr>
          <w:spacing w:val="-8"/>
        </w:rPr>
        <w:t> </w:t>
      </w:r>
      <w:r>
        <w:rPr/>
        <w:t>you</w:t>
      </w:r>
      <w:r>
        <w:rPr>
          <w:spacing w:val="-5"/>
        </w:rPr>
        <w:t> </w:t>
      </w:r>
      <w:r>
        <w:rPr/>
        <w:t>would</w:t>
      </w:r>
      <w:r>
        <w:rPr>
          <w:spacing w:val="-5"/>
        </w:rPr>
        <w:t> </w:t>
      </w:r>
      <w:r>
        <w:rPr/>
        <w:t>be</w:t>
      </w:r>
      <w:r>
        <w:rPr>
          <w:spacing w:val="-7"/>
        </w:rPr>
        <w:t> </w:t>
      </w:r>
      <w:r>
        <w:rPr/>
        <w:t>able</w:t>
      </w:r>
      <w:r>
        <w:rPr>
          <w:spacing w:val="-5"/>
        </w:rPr>
        <w:t> </w:t>
      </w:r>
      <w:r>
        <w:rPr/>
        <w:t>to</w:t>
      </w:r>
      <w:r>
        <w:rPr>
          <w:spacing w:val="-5"/>
        </w:rPr>
        <w:t> </w:t>
      </w:r>
      <w:r>
        <w:rPr/>
        <w:t>yield</w:t>
      </w:r>
      <w:r>
        <w:rPr>
          <w:spacing w:val="-10"/>
        </w:rPr>
        <w:t> </w:t>
      </w:r>
      <w:r>
        <w:rPr/>
        <w:t>40</w:t>
      </w:r>
      <w:r>
        <w:rPr>
          <w:spacing w:val="-5"/>
        </w:rPr>
        <w:t> </w:t>
      </w:r>
      <w:r>
        <w:rPr/>
        <w:t>some</w:t>
      </w:r>
      <w:r>
        <w:rPr>
          <w:spacing w:val="-7"/>
        </w:rPr>
        <w:t> </w:t>
      </w:r>
      <w:r>
        <w:rPr/>
        <w:t>to</w:t>
      </w:r>
      <w:r>
        <w:rPr>
          <w:spacing w:val="-5"/>
        </w:rPr>
        <w:t> </w:t>
      </w:r>
      <w:r>
        <w:rPr/>
        <w:t>90</w:t>
      </w:r>
      <w:r>
        <w:rPr>
          <w:spacing w:val="-8"/>
        </w:rPr>
        <w:t> </w:t>
      </w:r>
      <w:r>
        <w:rPr/>
        <w:t>some.</w:t>
      </w:r>
      <w:r>
        <w:rPr>
          <w:spacing w:val="43"/>
        </w:rPr>
        <w:t> </w:t>
      </w:r>
      <w:r>
        <w:rPr/>
        <w:t>Mr.</w:t>
      </w:r>
      <w:r>
        <w:rPr>
          <w:spacing w:val="-8"/>
        </w:rPr>
        <w:t> </w:t>
      </w:r>
      <w:r>
        <w:rPr/>
        <w:t>Crane-</w:t>
      </w:r>
      <w:r>
        <w:rPr>
          <w:spacing w:val="-6"/>
        </w:rPr>
        <w:t> </w:t>
      </w:r>
      <w:r>
        <w:rPr/>
        <w:t>that</w:t>
      </w:r>
      <w:r>
        <w:rPr>
          <w:spacing w:val="-6"/>
        </w:rPr>
        <w:t> </w:t>
      </w:r>
      <w:r>
        <w:rPr/>
        <w:t>is</w:t>
      </w:r>
      <w:r>
        <w:rPr>
          <w:spacing w:val="-7"/>
        </w:rPr>
        <w:t> </w:t>
      </w:r>
      <w:r>
        <w:rPr/>
        <w:t>correct.</w:t>
      </w:r>
      <w:r>
        <w:rPr>
          <w:spacing w:val="-8"/>
        </w:rPr>
        <w:t> </w:t>
      </w:r>
      <w:r>
        <w:rPr/>
        <w:t>Mr. </w:t>
      </w:r>
      <w:r>
        <w:rPr/>
        <w:t>Slagter</w:t>
      </w:r>
      <w:r>
        <w:rPr>
          <w:spacing w:val="-5"/>
        </w:rPr>
        <w:t> </w:t>
      </w:r>
      <w:r>
        <w:rPr/>
        <w:t>said</w:t>
      </w:r>
      <w:r>
        <w:rPr>
          <w:spacing w:val="-6"/>
        </w:rPr>
        <w:t> </w:t>
      </w:r>
      <w:r>
        <w:rPr/>
        <w:t>you</w:t>
      </w:r>
      <w:r>
        <w:rPr>
          <w:spacing w:val="-6"/>
        </w:rPr>
        <w:t> </w:t>
      </w:r>
      <w:r>
        <w:rPr/>
        <w:t>heard</w:t>
      </w:r>
      <w:r>
        <w:rPr>
          <w:spacing w:val="-6"/>
        </w:rPr>
        <w:t> </w:t>
      </w:r>
      <w:r>
        <w:rPr/>
        <w:t>the</w:t>
      </w:r>
      <w:r>
        <w:rPr>
          <w:spacing w:val="-6"/>
        </w:rPr>
        <w:t> </w:t>
      </w:r>
      <w:r>
        <w:rPr/>
        <w:t>construction</w:t>
      </w:r>
      <w:r>
        <w:rPr>
          <w:spacing w:val="-4"/>
        </w:rPr>
        <w:t> </w:t>
      </w:r>
      <w:r>
        <w:rPr/>
        <w:t>costs</w:t>
      </w:r>
      <w:r>
        <w:rPr>
          <w:spacing w:val="-5"/>
        </w:rPr>
        <w:t> </w:t>
      </w:r>
      <w:r>
        <w:rPr/>
        <w:t>and</w:t>
      </w:r>
      <w:r>
        <w:rPr>
          <w:spacing w:val="-6"/>
        </w:rPr>
        <w:t> </w:t>
      </w:r>
      <w:r>
        <w:rPr/>
        <w:t>you</w:t>
      </w:r>
      <w:r>
        <w:rPr>
          <w:spacing w:val="-6"/>
        </w:rPr>
        <w:t> </w:t>
      </w:r>
      <w:r>
        <w:rPr/>
        <w:t>helped</w:t>
      </w:r>
      <w:r>
        <w:rPr>
          <w:spacing w:val="-6"/>
        </w:rPr>
        <w:t> </w:t>
      </w:r>
      <w:r>
        <w:rPr/>
        <w:t>put</w:t>
      </w:r>
      <w:r>
        <w:rPr>
          <w:spacing w:val="-5"/>
        </w:rPr>
        <w:t> </w:t>
      </w:r>
      <w:r>
        <w:rPr/>
        <w:t>those</w:t>
      </w:r>
      <w:r>
        <w:rPr>
          <w:spacing w:val="-6"/>
        </w:rPr>
        <w:t> </w:t>
      </w:r>
      <w:r>
        <w:rPr/>
        <w:t>together,</w:t>
      </w:r>
      <w:r>
        <w:rPr>
          <w:spacing w:val="-6"/>
        </w:rPr>
        <w:t> </w:t>
      </w:r>
      <w:r>
        <w:rPr/>
        <w:t>right?</w:t>
      </w:r>
      <w:r>
        <w:rPr>
          <w:spacing w:val="-6"/>
        </w:rPr>
        <w:t> </w:t>
      </w:r>
      <w:r>
        <w:rPr/>
        <w:t>Mr.</w:t>
      </w:r>
      <w:r>
        <w:rPr>
          <w:spacing w:val="-4"/>
        </w:rPr>
        <w:t> </w:t>
      </w:r>
      <w:r>
        <w:rPr/>
        <w:t>Crane</w:t>
      </w:r>
      <w:r>
        <w:rPr>
          <w:spacing w:val="-3"/>
        </w:rPr>
        <w:t> </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t>correct. Mr. Slagter said and that is based on your experience for doing this for developers all over Ohio. Mr. Crane-</w:t>
      </w:r>
      <w:r>
        <w:rPr>
          <w:rFonts w:ascii="Times New Roman" w:hAnsi="Times New Roman" w:cs="Times New Roman" w:eastAsia="Times New Roman" w:hint="default"/>
        </w:rPr>
        <w:t>yes.</w:t>
      </w:r>
      <w:r>
        <w:rPr>
          <w:rFonts w:ascii="Times New Roman" w:hAnsi="Times New Roman" w:cs="Times New Roman" w:eastAsia="Times New Roman" w:hint="default"/>
          <w:spacing w:val="24"/>
        </w:rPr>
        <w:t> </w:t>
      </w:r>
      <w:r>
        <w:rPr>
          <w:rFonts w:ascii="Times New Roman" w:hAnsi="Times New Roman" w:cs="Times New Roman" w:eastAsia="Times New Roman" w:hint="default"/>
        </w:rPr>
        <w:t>Mr.</w:t>
      </w:r>
      <w:r>
        <w:rPr>
          <w:rFonts w:ascii="Times New Roman" w:hAnsi="Times New Roman" w:cs="Times New Roman" w:eastAsia="Times New Roman" w:hint="default"/>
          <w:spacing w:val="-14"/>
        </w:rPr>
        <w:t> </w:t>
      </w:r>
      <w:r>
        <w:rPr>
          <w:rFonts w:ascii="Times New Roman" w:hAnsi="Times New Roman" w:cs="Times New Roman" w:eastAsia="Times New Roman" w:hint="default"/>
        </w:rPr>
        <w:t>Slagter</w:t>
      </w:r>
      <w:r>
        <w:rPr>
          <w:rFonts w:ascii="Times New Roman" w:hAnsi="Times New Roman" w:cs="Times New Roman" w:eastAsia="Times New Roman" w:hint="default"/>
          <w:spacing w:val="-15"/>
        </w:rPr>
        <w:t> </w:t>
      </w:r>
      <w:r>
        <w:rPr>
          <w:rFonts w:ascii="Times New Roman" w:hAnsi="Times New Roman" w:cs="Times New Roman" w:eastAsia="Times New Roman" w:hint="default"/>
        </w:rPr>
        <w:t>to</w:t>
      </w:r>
      <w:r>
        <w:rPr>
          <w:rFonts w:ascii="Times New Roman" w:hAnsi="Times New Roman" w:cs="Times New Roman" w:eastAsia="Times New Roman" w:hint="default"/>
          <w:spacing w:val="-16"/>
        </w:rPr>
        <w:t> </w:t>
      </w:r>
      <w:r>
        <w:rPr>
          <w:rFonts w:ascii="Times New Roman" w:hAnsi="Times New Roman" w:cs="Times New Roman" w:eastAsia="Times New Roman" w:hint="default"/>
        </w:rPr>
        <w:t>Mr.</w:t>
      </w:r>
      <w:r>
        <w:rPr>
          <w:rFonts w:ascii="Times New Roman" w:hAnsi="Times New Roman" w:cs="Times New Roman" w:eastAsia="Times New Roman" w:hint="default"/>
          <w:spacing w:val="-14"/>
        </w:rPr>
        <w:t> </w:t>
      </w:r>
      <w:r>
        <w:rPr>
          <w:rFonts w:ascii="Times New Roman" w:hAnsi="Times New Roman" w:cs="Times New Roman" w:eastAsia="Times New Roman" w:hint="default"/>
        </w:rPr>
        <w:t>Crane:</w:t>
      </w:r>
      <w:r>
        <w:rPr>
          <w:rFonts w:ascii="Times New Roman" w:hAnsi="Times New Roman" w:cs="Times New Roman" w:eastAsia="Times New Roman" w:hint="default"/>
          <w:spacing w:val="-13"/>
        </w:rPr>
        <w:t> </w:t>
      </w:r>
      <w:r>
        <w:rPr>
          <w:rFonts w:ascii="Times New Roman" w:hAnsi="Times New Roman" w:cs="Times New Roman" w:eastAsia="Times New Roman" w:hint="default"/>
        </w:rPr>
        <w:t>You’ve</w:t>
      </w:r>
      <w:r>
        <w:rPr>
          <w:rFonts w:ascii="Times New Roman" w:hAnsi="Times New Roman" w:cs="Times New Roman" w:eastAsia="Times New Roman" w:hint="default"/>
          <w:spacing w:val="-15"/>
        </w:rPr>
        <w:t> </w:t>
      </w:r>
      <w:r>
        <w:rPr>
          <w:rFonts w:ascii="Times New Roman" w:hAnsi="Times New Roman" w:cs="Times New Roman" w:eastAsia="Times New Roman" w:hint="default"/>
        </w:rPr>
        <w:t>done</w:t>
      </w:r>
      <w:r>
        <w:rPr>
          <w:rFonts w:ascii="Times New Roman" w:hAnsi="Times New Roman" w:cs="Times New Roman" w:eastAsia="Times New Roman" w:hint="default"/>
          <w:spacing w:val="-15"/>
        </w:rPr>
        <w:t> </w:t>
      </w:r>
      <w:r>
        <w:rPr>
          <w:rFonts w:ascii="Times New Roman" w:hAnsi="Times New Roman" w:cs="Times New Roman" w:eastAsia="Times New Roman" w:hint="default"/>
        </w:rPr>
        <w:t>stormwater</w:t>
      </w:r>
      <w:r>
        <w:rPr>
          <w:rFonts w:ascii="Times New Roman" w:hAnsi="Times New Roman" w:cs="Times New Roman" w:eastAsia="Times New Roman" w:hint="default"/>
          <w:spacing w:val="-15"/>
        </w:rPr>
        <w:t> </w:t>
      </w:r>
      <w:r>
        <w:rPr>
          <w:rFonts w:ascii="Times New Roman" w:hAnsi="Times New Roman" w:cs="Times New Roman" w:eastAsia="Times New Roman" w:hint="default"/>
        </w:rPr>
        <w:t>management</w:t>
      </w:r>
      <w:r>
        <w:rPr>
          <w:rFonts w:ascii="Times New Roman" w:hAnsi="Times New Roman" w:cs="Times New Roman" w:eastAsia="Times New Roman" w:hint="default"/>
          <w:spacing w:val="-13"/>
        </w:rPr>
        <w:t> </w:t>
      </w:r>
      <w:r>
        <w:rPr>
          <w:rFonts w:ascii="Times New Roman" w:hAnsi="Times New Roman" w:cs="Times New Roman" w:eastAsia="Times New Roman" w:hint="default"/>
        </w:rPr>
        <w:t>and</w:t>
      </w:r>
      <w:r>
        <w:rPr>
          <w:rFonts w:ascii="Times New Roman" w:hAnsi="Times New Roman" w:cs="Times New Roman" w:eastAsia="Times New Roman" w:hint="default"/>
          <w:spacing w:val="-15"/>
        </w:rPr>
        <w:t> </w:t>
      </w:r>
      <w:r>
        <w:rPr>
          <w:rFonts w:ascii="Times New Roman" w:hAnsi="Times New Roman" w:cs="Times New Roman" w:eastAsia="Times New Roman" w:hint="default"/>
        </w:rPr>
        <w:t>design,</w:t>
      </w:r>
      <w:r>
        <w:rPr>
          <w:rFonts w:ascii="Times New Roman" w:hAnsi="Times New Roman" w:cs="Times New Roman" w:eastAsia="Times New Roman" w:hint="default"/>
          <w:spacing w:val="-14"/>
        </w:rPr>
        <w:t> </w:t>
      </w:r>
      <w:r>
        <w:rPr>
          <w:rFonts w:ascii="Times New Roman" w:hAnsi="Times New Roman" w:cs="Times New Roman" w:eastAsia="Times New Roman" w:hint="default"/>
        </w:rPr>
        <w:t>correct?</w:t>
      </w:r>
      <w:r>
        <w:rPr>
          <w:rFonts w:ascii="Times New Roman" w:hAnsi="Times New Roman" w:cs="Times New Roman" w:eastAsia="Times New Roman" w:hint="default"/>
          <w:spacing w:val="26"/>
        </w:rPr>
        <w:t> </w:t>
      </w:r>
      <w:r>
        <w:rPr>
          <w:rFonts w:ascii="Times New Roman" w:hAnsi="Times New Roman" w:cs="Times New Roman" w:eastAsia="Times New Roman" w:hint="default"/>
        </w:rPr>
        <w:t>Mr.</w:t>
      </w:r>
      <w:r>
        <w:rPr>
          <w:rFonts w:ascii="Times New Roman" w:hAnsi="Times New Roman" w:cs="Times New Roman" w:eastAsia="Times New Roman" w:hint="default"/>
          <w:spacing w:val="-16"/>
        </w:rPr>
        <w:t> </w:t>
      </w:r>
      <w:r>
        <w:rPr>
          <w:rFonts w:ascii="Times New Roman" w:hAnsi="Times New Roman" w:cs="Times New Roman" w:eastAsia="Times New Roman" w:hint="default"/>
        </w:rPr>
        <w:t>Crane </w:t>
      </w:r>
      <w:r>
        <w:rPr>
          <w:rFonts w:ascii="Times New Roman" w:hAnsi="Times New Roman" w:cs="Times New Roman" w:eastAsia="Times New Roman" w:hint="default"/>
        </w:rPr>
      </w:r>
      <w:r>
        <w:rPr/>
        <w:t>said yes. Mr. Slagter to Mr. Crane: Is there anything particular with this site that would prohibit it from being</w:t>
      </w:r>
      <w:r>
        <w:rPr>
          <w:spacing w:val="-16"/>
        </w:rPr>
        <w:t> </w:t>
      </w:r>
      <w:r>
        <w:rPr/>
        <w:t>developed</w:t>
      </w:r>
      <w:r>
        <w:rPr>
          <w:spacing w:val="-15"/>
        </w:rPr>
        <w:t> </w:t>
      </w:r>
      <w:r>
        <w:rPr/>
        <w:t>according</w:t>
      </w:r>
      <w:r>
        <w:rPr>
          <w:spacing w:val="-18"/>
        </w:rPr>
        <w:t> </w:t>
      </w:r>
      <w:r>
        <w:rPr/>
        <w:t>to</w:t>
      </w:r>
      <w:r>
        <w:rPr>
          <w:spacing w:val="-16"/>
        </w:rPr>
        <w:t> </w:t>
      </w:r>
      <w:r>
        <w:rPr/>
        <w:t>the</w:t>
      </w:r>
      <w:r>
        <w:rPr>
          <w:spacing w:val="-15"/>
        </w:rPr>
        <w:t> </w:t>
      </w:r>
      <w:r>
        <w:rPr/>
        <w:t>county</w:t>
      </w:r>
      <w:r>
        <w:rPr>
          <w:spacing w:val="-16"/>
        </w:rPr>
        <w:t> </w:t>
      </w:r>
      <w:r>
        <w:rPr/>
        <w:t>standards?</w:t>
      </w:r>
      <w:r>
        <w:rPr>
          <w:spacing w:val="25"/>
        </w:rPr>
        <w:t> </w:t>
      </w:r>
      <w:r>
        <w:rPr/>
        <w:t>Mr.</w:t>
      </w:r>
      <w:r>
        <w:rPr>
          <w:spacing w:val="-18"/>
        </w:rPr>
        <w:t> </w:t>
      </w:r>
      <w:r>
        <w:rPr/>
        <w:t>Crane-</w:t>
      </w:r>
      <w:r>
        <w:rPr>
          <w:spacing w:val="-17"/>
        </w:rPr>
        <w:t> </w:t>
      </w:r>
      <w:r>
        <w:rPr/>
        <w:t>not</w:t>
      </w:r>
      <w:r>
        <w:rPr>
          <w:spacing w:val="-15"/>
        </w:rPr>
        <w:t> </w:t>
      </w:r>
      <w:r>
        <w:rPr/>
        <w:t>in</w:t>
      </w:r>
      <w:r>
        <w:rPr>
          <w:spacing w:val="-16"/>
        </w:rPr>
        <w:t> </w:t>
      </w:r>
      <w:r>
        <w:rPr/>
        <w:t>my</w:t>
      </w:r>
      <w:r>
        <w:rPr>
          <w:spacing w:val="-16"/>
        </w:rPr>
        <w:t> </w:t>
      </w:r>
      <w:r>
        <w:rPr/>
        <w:t>professional</w:t>
      </w:r>
      <w:r>
        <w:rPr>
          <w:spacing w:val="-14"/>
        </w:rPr>
        <w:t> </w:t>
      </w:r>
      <w:r>
        <w:rPr/>
        <w:t>opinion.</w:t>
      </w:r>
      <w:r>
        <w:rPr>
          <w:spacing w:val="-14"/>
        </w:rPr>
        <w:t> </w:t>
      </w:r>
      <w:r>
        <w:rPr/>
        <w:t>Mr.</w:t>
      </w:r>
      <w:r>
        <w:rPr>
          <w:spacing w:val="-16"/>
        </w:rPr>
        <w:t> </w:t>
      </w:r>
      <w:r>
        <w:rPr/>
        <w:t>Slagter: </w:t>
      </w:r>
      <w:r>
        <w:rPr/>
        <w:t>In terms of water and the other relevant issues.  Mr. Crane </w:t>
      </w:r>
      <w:r>
        <w:rPr>
          <w:rFonts w:ascii="Times New Roman" w:hAnsi="Times New Roman" w:cs="Times New Roman" w:eastAsia="Times New Roman" w:hint="default"/>
        </w:rPr>
        <w:t>– </w:t>
      </w:r>
      <w:r>
        <w:rPr/>
        <w:t>water and sewer all</w:t>
      </w:r>
      <w:r>
        <w:rPr>
          <w:spacing w:val="-25"/>
        </w:rPr>
        <w:t> </w:t>
      </w:r>
      <w:r>
        <w:rPr/>
        <w:t>doable.</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6"/>
        </w:numPr>
        <w:tabs>
          <w:tab w:pos="649" w:val="left" w:leader="none"/>
        </w:tabs>
        <w:spacing w:line="240" w:lineRule="auto" w:before="0" w:after="0"/>
        <w:ind w:left="331" w:right="10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Eric Smith, (presenter for the applicant), 540 White Pond Dr, Akron,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 Smith said I am a Traffic Engineer registered in Ohio and have been doing this for 30 years. I have done traffic studies and projects for cities, for developers, for the State of Ohio and the Ohio Turnpike. He said ODOT will control traffic </w:t>
      </w:r>
      <w:r>
        <w:rPr>
          <w:rFonts w:ascii="Times New Roman" w:hAnsi="Times New Roman" w:cs="Times New Roman" w:eastAsia="Times New Roman" w:hint="default"/>
          <w:sz w:val="22"/>
          <w:szCs w:val="22"/>
        </w:rPr>
        <w:t>accidents and what’s going to happen on Rt. 303 and I’m sure the township and the county will have something to </w:t>
      </w:r>
      <w:r>
        <w:rPr>
          <w:rFonts w:ascii="Times New Roman" w:hAnsi="Times New Roman" w:cs="Times New Roman" w:eastAsia="Times New Roman" w:hint="default"/>
          <w:sz w:val="22"/>
          <w:szCs w:val="22"/>
        </w:rPr>
        <w:t>say about Substation Road. Mr. Smith said this (project) is going to generate some traffic and will also generate some stormwater that Travis (Crane) is going to deal with. He said my job is to deal with the traffic and make sure it gets up and down the road safely. Mr. Smith said we can design a highway system that ODOT and the county will accept that will safely process the</w:t>
      </w:r>
      <w:r>
        <w:rPr>
          <w:rFonts w:ascii="Times New Roman" w:hAnsi="Times New Roman" w:cs="Times New Roman" w:eastAsia="Times New Roman" w:hint="default"/>
          <w:spacing w:val="-18"/>
          <w:sz w:val="22"/>
          <w:szCs w:val="22"/>
        </w:rPr>
        <w:t> </w:t>
      </w:r>
      <w:r>
        <w:rPr>
          <w:rFonts w:ascii="Times New Roman" w:hAnsi="Times New Roman" w:cs="Times New Roman" w:eastAsia="Times New Roman" w:hint="default"/>
          <w:sz w:val="22"/>
          <w:szCs w:val="22"/>
        </w:rPr>
        <w:t>traffic.</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left="1051" w:right="110"/>
        <w:jc w:val="both"/>
      </w:pPr>
      <w:r>
        <w:rPr/>
        <w:t>Mr. Slagter said to Mr. Smith: with any project there will be traffic and is there something unique about this site that would make this prohibited? Mr. Smith </w:t>
      </w:r>
      <w:r>
        <w:rPr>
          <w:rFonts w:ascii="Times New Roman" w:hAnsi="Times New Roman" w:cs="Times New Roman" w:eastAsia="Times New Roman" w:hint="default"/>
        </w:rPr>
        <w:t>–</w:t>
      </w:r>
      <w:r>
        <w:rPr>
          <w:rFonts w:ascii="Times New Roman" w:hAnsi="Times New Roman" w:cs="Times New Roman" w:eastAsia="Times New Roman" w:hint="default"/>
          <w:spacing w:val="-19"/>
        </w:rPr>
        <w:t> </w:t>
      </w:r>
      <w:r>
        <w:rPr/>
        <w:t>no.</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right="0"/>
        <w:jc w:val="both"/>
        <w:rPr>
          <w:b w:val="0"/>
          <w:bCs w:val="0"/>
        </w:rPr>
      </w:pPr>
      <w:r>
        <w:rPr>
          <w:w w:val="100"/>
        </w:rPr>
      </w:r>
      <w:r>
        <w:rPr>
          <w:u w:val="thick" w:color="000000"/>
        </w:rPr>
        <w:t>QUESTIONS BY THE</w:t>
      </w:r>
      <w:r>
        <w:rPr>
          <w:spacing w:val="-9"/>
          <w:u w:val="thick" w:color="000000"/>
        </w:rPr>
        <w:t> </w:t>
      </w:r>
      <w:r>
        <w:rPr>
          <w:u w:val="thick" w:color="000000"/>
        </w:rPr>
        <w:t>BOARD</w:t>
      </w:r>
      <w:r>
        <w:rPr/>
      </w:r>
      <w:r>
        <w:rPr>
          <w:b w:val="0"/>
        </w:rPr>
      </w:r>
    </w:p>
    <w:p>
      <w:pPr>
        <w:pStyle w:val="BodyText"/>
        <w:spacing w:line="240" w:lineRule="auto"/>
        <w:ind w:right="102"/>
        <w:jc w:val="both"/>
      </w:pPr>
      <w:r>
        <w:rPr/>
        <w:t>Mr. Slagter stated that is the end of presentations and asked if there were questions. Chair Kersten asked the board if any members had questions for the presenters. Vice Chair Schigel had a question for Mr. Terry and asked Mr. Terry are you the current owner of all of the lots in question as of right now? Mr. Terry asked, do I own the land </w:t>
      </w:r>
      <w:r>
        <w:rPr>
          <w:rFonts w:ascii="Times New Roman" w:hAnsi="Times New Roman" w:cs="Times New Roman" w:eastAsia="Times New Roman" w:hint="default"/>
        </w:rPr>
        <w:t>– </w:t>
      </w:r>
      <w:r>
        <w:rPr/>
        <w:t>no.</w:t>
      </w:r>
      <w:r>
        <w:rPr>
          <w:spacing w:val="-6"/>
        </w:rPr>
        <w:t> </w:t>
      </w:r>
      <w:r>
        <w:rPr/>
        <w:t>Mr.</w:t>
      </w:r>
      <w:r>
        <w:rPr>
          <w:spacing w:val="-9"/>
        </w:rPr>
        <w:t> </w:t>
      </w:r>
      <w:r>
        <w:rPr/>
        <w:t>Terry</w:t>
      </w:r>
      <w:r>
        <w:rPr>
          <w:spacing w:val="-9"/>
        </w:rPr>
        <w:t> </w:t>
      </w:r>
      <w:r>
        <w:rPr/>
        <w:t>said</w:t>
      </w:r>
      <w:r>
        <w:rPr>
          <w:spacing w:val="-9"/>
        </w:rPr>
        <w:t> </w:t>
      </w:r>
      <w:r>
        <w:rPr/>
        <w:t>all</w:t>
      </w:r>
      <w:r>
        <w:rPr>
          <w:spacing w:val="-5"/>
        </w:rPr>
        <w:t> </w:t>
      </w:r>
      <w:r>
        <w:rPr/>
        <w:t>of</w:t>
      </w:r>
      <w:r>
        <w:rPr>
          <w:spacing w:val="-8"/>
        </w:rPr>
        <w:t> </w:t>
      </w:r>
      <w:r>
        <w:rPr/>
        <w:t>the</w:t>
      </w:r>
      <w:r>
        <w:rPr>
          <w:spacing w:val="-8"/>
        </w:rPr>
        <w:t> </w:t>
      </w:r>
      <w:r>
        <w:rPr/>
        <w:t>land</w:t>
      </w:r>
      <w:r>
        <w:rPr>
          <w:spacing w:val="-9"/>
        </w:rPr>
        <w:t> </w:t>
      </w:r>
      <w:r>
        <w:rPr/>
        <w:t>is</w:t>
      </w:r>
      <w:r>
        <w:rPr>
          <w:spacing w:val="-8"/>
        </w:rPr>
        <w:t> </w:t>
      </w:r>
      <w:r>
        <w:rPr/>
        <w:t>on</w:t>
      </w:r>
      <w:r>
        <w:rPr>
          <w:spacing w:val="-9"/>
        </w:rPr>
        <w:t> </w:t>
      </w:r>
      <w:r>
        <w:rPr/>
        <w:t>option</w:t>
      </w:r>
      <w:r>
        <w:rPr>
          <w:spacing w:val="-9"/>
        </w:rPr>
        <w:t> </w:t>
      </w:r>
      <w:r>
        <w:rPr/>
        <w:t>with</w:t>
      </w:r>
      <w:r>
        <w:rPr>
          <w:spacing w:val="-9"/>
        </w:rPr>
        <w:t> </w:t>
      </w:r>
      <w:r>
        <w:rPr/>
        <w:t>contingencies,</w:t>
      </w:r>
      <w:r>
        <w:rPr>
          <w:spacing w:val="-9"/>
        </w:rPr>
        <w:t> </w:t>
      </w:r>
      <w:r>
        <w:rPr/>
        <w:t>but</w:t>
      </w:r>
      <w:r>
        <w:rPr>
          <w:spacing w:val="-8"/>
        </w:rPr>
        <w:t> </w:t>
      </w:r>
      <w:r>
        <w:rPr/>
        <w:t>the</w:t>
      </w:r>
      <w:r>
        <w:rPr>
          <w:spacing w:val="-8"/>
        </w:rPr>
        <w:t> </w:t>
      </w:r>
      <w:r>
        <w:rPr/>
        <w:t>land</w:t>
      </w:r>
      <w:r>
        <w:rPr>
          <w:spacing w:val="-8"/>
        </w:rPr>
        <w:t> </w:t>
      </w:r>
      <w:r>
        <w:rPr/>
        <w:t>owners</w:t>
      </w:r>
      <w:r>
        <w:rPr>
          <w:spacing w:val="-8"/>
        </w:rPr>
        <w:t> </w:t>
      </w:r>
      <w:r>
        <w:rPr/>
        <w:t>are</w:t>
      </w:r>
      <w:r>
        <w:rPr>
          <w:spacing w:val="-8"/>
        </w:rPr>
        <w:t> </w:t>
      </w:r>
      <w:r>
        <w:rPr/>
        <w:t>all</w:t>
      </w:r>
      <w:r>
        <w:rPr>
          <w:spacing w:val="-7"/>
        </w:rPr>
        <w:t> </w:t>
      </w:r>
      <w:r>
        <w:rPr/>
        <w:t>in</w:t>
      </w:r>
      <w:r>
        <w:rPr>
          <w:spacing w:val="-9"/>
        </w:rPr>
        <w:t> </w:t>
      </w:r>
      <w:r>
        <w:rPr/>
        <w:t>this</w:t>
      </w:r>
      <w:r>
        <w:rPr>
          <w:spacing w:val="-5"/>
        </w:rPr>
        <w:t> </w:t>
      </w:r>
      <w:r>
        <w:rPr/>
        <w:t>with</w:t>
      </w:r>
      <w:r>
        <w:rPr>
          <w:spacing w:val="-9"/>
        </w:rPr>
        <w:t> </w:t>
      </w:r>
      <w:r>
        <w:rPr/>
        <w:t>us</w:t>
      </w:r>
      <w:r>
        <w:rPr>
          <w:spacing w:val="-8"/>
        </w:rPr>
        <w:t> </w:t>
      </w:r>
      <w:r>
        <w:rPr/>
        <w:t>and</w:t>
      </w:r>
      <w:r>
        <w:rPr>
          <w:spacing w:val="-11"/>
        </w:rPr>
        <w:t> </w:t>
      </w:r>
      <w:r>
        <w:rPr/>
        <w:t>they </w:t>
      </w:r>
      <w:r>
        <w:rPr/>
        <w:t>have</w:t>
      </w:r>
      <w:r>
        <w:rPr>
          <w:spacing w:val="-6"/>
        </w:rPr>
        <w:t> </w:t>
      </w:r>
      <w:r>
        <w:rPr/>
        <w:t>consented</w:t>
      </w:r>
      <w:r>
        <w:rPr>
          <w:spacing w:val="-6"/>
        </w:rPr>
        <w:t> </w:t>
      </w:r>
      <w:r>
        <w:rPr/>
        <w:t>to</w:t>
      </w:r>
      <w:r>
        <w:rPr>
          <w:spacing w:val="-4"/>
        </w:rPr>
        <w:t> </w:t>
      </w:r>
      <w:r>
        <w:rPr/>
        <w:t>us</w:t>
      </w:r>
      <w:r>
        <w:rPr>
          <w:spacing w:val="-5"/>
        </w:rPr>
        <w:t> </w:t>
      </w:r>
      <w:r>
        <w:rPr/>
        <w:t>to</w:t>
      </w:r>
      <w:r>
        <w:rPr>
          <w:spacing w:val="-6"/>
        </w:rPr>
        <w:t> </w:t>
      </w:r>
      <w:r>
        <w:rPr/>
        <w:t>represent</w:t>
      </w:r>
      <w:r>
        <w:rPr>
          <w:spacing w:val="-5"/>
        </w:rPr>
        <w:t> </w:t>
      </w:r>
      <w:r>
        <w:rPr/>
        <w:t>them</w:t>
      </w:r>
      <w:r>
        <w:rPr>
          <w:spacing w:val="-3"/>
        </w:rPr>
        <w:t> </w:t>
      </w:r>
      <w:r>
        <w:rPr/>
        <w:t>and</w:t>
      </w:r>
      <w:r>
        <w:rPr>
          <w:spacing w:val="-4"/>
        </w:rPr>
        <w:t> </w:t>
      </w:r>
      <w:r>
        <w:rPr/>
        <w:t>until</w:t>
      </w:r>
      <w:r>
        <w:rPr>
          <w:spacing w:val="-3"/>
        </w:rPr>
        <w:t> </w:t>
      </w:r>
      <w:r>
        <w:rPr/>
        <w:t>we</w:t>
      </w:r>
      <w:r>
        <w:rPr>
          <w:spacing w:val="-6"/>
        </w:rPr>
        <w:t> </w:t>
      </w:r>
      <w:r>
        <w:rPr/>
        <w:t>finalize</w:t>
      </w:r>
      <w:r>
        <w:rPr>
          <w:spacing w:val="-6"/>
        </w:rPr>
        <w:t> </w:t>
      </w:r>
      <w:r>
        <w:rPr/>
        <w:t>the</w:t>
      </w:r>
      <w:r>
        <w:rPr>
          <w:spacing w:val="-6"/>
        </w:rPr>
        <w:t> </w:t>
      </w:r>
      <w:r>
        <w:rPr/>
        <w:t>approval</w:t>
      </w:r>
      <w:r>
        <w:rPr>
          <w:spacing w:val="-5"/>
        </w:rPr>
        <w:t> </w:t>
      </w:r>
      <w:r>
        <w:rPr/>
        <w:t>process</w:t>
      </w:r>
      <w:r>
        <w:rPr>
          <w:spacing w:val="-6"/>
        </w:rPr>
        <w:t> </w:t>
      </w:r>
      <w:r>
        <w:rPr/>
        <w:t>the</w:t>
      </w:r>
      <w:r>
        <w:rPr>
          <w:spacing w:val="-3"/>
        </w:rPr>
        <w:t> </w:t>
      </w:r>
      <w:r>
        <w:rPr/>
        <w:t>land</w:t>
      </w:r>
      <w:r>
        <w:rPr>
          <w:spacing w:val="-3"/>
        </w:rPr>
        <w:t> </w:t>
      </w:r>
      <w:r>
        <w:rPr/>
        <w:t>will</w:t>
      </w:r>
      <w:r>
        <w:rPr>
          <w:spacing w:val="-5"/>
        </w:rPr>
        <w:t> </w:t>
      </w:r>
      <w:r>
        <w:rPr/>
        <w:t>transfer</w:t>
      </w:r>
      <w:r>
        <w:rPr>
          <w:spacing w:val="-5"/>
        </w:rPr>
        <w:t> </w:t>
      </w:r>
      <w:r>
        <w:rPr/>
        <w:t>to</w:t>
      </w:r>
      <w:r>
        <w:rPr>
          <w:spacing w:val="-6"/>
        </w:rPr>
        <w:t> </w:t>
      </w:r>
      <w:r>
        <w:rPr/>
        <w:t>our</w:t>
      </w:r>
      <w:r>
        <w:rPr>
          <w:spacing w:val="-8"/>
        </w:rPr>
        <w:t> </w:t>
      </w:r>
      <w:r>
        <w:rPr/>
        <w:t>entity </w:t>
      </w:r>
      <w:r>
        <w:rPr/>
        <w:t>that develops</w:t>
      </w:r>
      <w:r>
        <w:rPr>
          <w:spacing w:val="-3"/>
        </w:rPr>
        <w:t> </w:t>
      </w:r>
      <w:r>
        <w:rPr/>
        <w:t>it.</w:t>
      </w:r>
      <w:r>
        <w:rPr>
          <w:spacing w:val="-1"/>
        </w:rPr>
        <w:t> </w:t>
      </w:r>
      <w:r>
        <w:rPr/>
        <w:t>Vice</w:t>
      </w:r>
      <w:r>
        <w:rPr>
          <w:spacing w:val="-3"/>
        </w:rPr>
        <w:t> </w:t>
      </w:r>
      <w:r>
        <w:rPr/>
        <w:t>Chair</w:t>
      </w:r>
      <w:r>
        <w:rPr>
          <w:spacing w:val="-3"/>
        </w:rPr>
        <w:t> </w:t>
      </w:r>
      <w:r>
        <w:rPr/>
        <w:t>Schigel</w:t>
      </w:r>
      <w:r>
        <w:rPr>
          <w:spacing w:val="-3"/>
        </w:rPr>
        <w:t> </w:t>
      </w:r>
      <w:r>
        <w:rPr/>
        <w:t>said</w:t>
      </w:r>
      <w:r>
        <w:rPr>
          <w:spacing w:val="-1"/>
        </w:rPr>
        <w:t> </w:t>
      </w:r>
      <w:r>
        <w:rPr/>
        <w:t>ok</w:t>
      </w:r>
      <w:r>
        <w:rPr>
          <w:spacing w:val="-4"/>
        </w:rPr>
        <w:t> </w:t>
      </w:r>
      <w:r>
        <w:rPr/>
        <w:t>so</w:t>
      </w:r>
      <w:r>
        <w:rPr>
          <w:spacing w:val="-1"/>
        </w:rPr>
        <w:t> </w:t>
      </w:r>
      <w:r>
        <w:rPr/>
        <w:t>you</w:t>
      </w:r>
      <w:r>
        <w:rPr>
          <w:spacing w:val="-1"/>
        </w:rPr>
        <w:t> </w:t>
      </w:r>
      <w:r>
        <w:rPr/>
        <w:t>are</w:t>
      </w:r>
      <w:r>
        <w:rPr>
          <w:spacing w:val="-3"/>
        </w:rPr>
        <w:t> </w:t>
      </w:r>
      <w:r>
        <w:rPr/>
        <w:t>not</w:t>
      </w:r>
      <w:r>
        <w:rPr>
          <w:spacing w:val="-3"/>
        </w:rPr>
        <w:t> </w:t>
      </w:r>
      <w:r>
        <w:rPr/>
        <w:t>the</w:t>
      </w:r>
      <w:r>
        <w:rPr>
          <w:spacing w:val="-3"/>
        </w:rPr>
        <w:t> </w:t>
      </w:r>
      <w:r>
        <w:rPr/>
        <w:t>current owner</w:t>
      </w:r>
      <w:r>
        <w:rPr>
          <w:spacing w:val="-3"/>
        </w:rPr>
        <w:t> </w:t>
      </w:r>
      <w:r>
        <w:rPr/>
        <w:t>technically.</w:t>
      </w:r>
      <w:r>
        <w:rPr>
          <w:spacing w:val="-4"/>
        </w:rPr>
        <w:t> </w:t>
      </w:r>
      <w:r>
        <w:rPr/>
        <w:t>Mr.</w:t>
      </w:r>
      <w:r>
        <w:rPr>
          <w:spacing w:val="-1"/>
        </w:rPr>
        <w:t> </w:t>
      </w:r>
      <w:r>
        <w:rPr/>
        <w:t>Terry</w:t>
      </w:r>
      <w:r>
        <w:rPr>
          <w:spacing w:val="-4"/>
        </w:rPr>
        <w:t> </w:t>
      </w:r>
      <w:r>
        <w:rPr/>
        <w:t>said</w:t>
      </w:r>
      <w:r>
        <w:rPr>
          <w:spacing w:val="-1"/>
        </w:rPr>
        <w:t> </w:t>
      </w:r>
      <w:r>
        <w:rPr/>
        <w:t>no,</w:t>
      </w:r>
      <w:r>
        <w:rPr>
          <w:spacing w:val="-1"/>
        </w:rPr>
        <w:t> </w:t>
      </w:r>
      <w:r>
        <w:rPr/>
        <w:t>it</w:t>
      </w:r>
      <w:r>
        <w:rPr>
          <w:spacing w:val="-3"/>
        </w:rPr>
        <w:t> </w:t>
      </w:r>
      <w:r>
        <w:rPr/>
        <w:t>goes </w:t>
      </w:r>
      <w:r>
        <w:rPr/>
      </w:r>
      <w:r>
        <w:rPr>
          <w:rFonts w:ascii="Times New Roman" w:hAnsi="Times New Roman" w:cs="Times New Roman" w:eastAsia="Times New Roman" w:hint="default"/>
        </w:rPr>
        <w:t>like that everywhere, we don’t buy it unless we know we can dev</w:t>
      </w:r>
      <w:r>
        <w:rPr/>
        <w:t>elop</w:t>
      </w:r>
      <w:r>
        <w:rPr>
          <w:spacing w:val="-11"/>
        </w:rPr>
        <w:t> </w:t>
      </w:r>
      <w:r>
        <w:rPr/>
        <w:t>it.</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0"/>
        <w:jc w:val="both"/>
        <w:rPr>
          <w:b w:val="0"/>
          <w:bCs w:val="0"/>
        </w:rPr>
      </w:pPr>
      <w:r>
        <w:rPr>
          <w:w w:val="100"/>
        </w:rPr>
      </w:r>
      <w:r>
        <w:rPr>
          <w:u w:val="thick" w:color="000000"/>
        </w:rPr>
        <w:t>PUBLIC</w:t>
      </w:r>
      <w:r>
        <w:rPr>
          <w:spacing w:val="-2"/>
          <w:u w:val="thick" w:color="000000"/>
        </w:rPr>
        <w:t> </w:t>
      </w:r>
      <w:r>
        <w:rPr>
          <w:u w:val="thick" w:color="000000"/>
        </w:rPr>
        <w:t>COMMENT</w:t>
      </w:r>
      <w:r>
        <w:rPr/>
      </w:r>
      <w:r>
        <w:rPr>
          <w:b w:val="0"/>
        </w:rPr>
      </w:r>
    </w:p>
    <w:p>
      <w:pPr>
        <w:pStyle w:val="BodyText"/>
        <w:spacing w:line="240" w:lineRule="auto" w:before="1"/>
        <w:ind w:right="103"/>
        <w:jc w:val="both"/>
        <w:rPr>
          <w:rFonts w:ascii="Times New Roman" w:hAnsi="Times New Roman" w:cs="Times New Roman" w:eastAsia="Times New Roman" w:hint="default"/>
        </w:rPr>
      </w:pPr>
      <w:r>
        <w:rPr>
          <w:rFonts w:ascii="Times New Roman" w:hAnsi="Times New Roman" w:cs="Times New Roman" w:eastAsia="Times New Roman" w:hint="default"/>
          <w:b/>
          <w:bCs/>
        </w:rPr>
        <w:t>1.</w:t>
      </w:r>
      <w:r>
        <w:rPr>
          <w:rFonts w:ascii="Times New Roman" w:hAnsi="Times New Roman" w:cs="Times New Roman" w:eastAsia="Times New Roman" w:hint="default"/>
          <w:b/>
          <w:bCs/>
          <w:spacing w:val="-8"/>
        </w:rPr>
        <w:t> </w:t>
      </w:r>
      <w:r>
        <w:rPr>
          <w:rFonts w:ascii="Times New Roman" w:hAnsi="Times New Roman" w:cs="Times New Roman" w:eastAsia="Times New Roman" w:hint="default"/>
          <w:b/>
          <w:bCs/>
          <w:u w:val="thick" w:color="000000"/>
        </w:rPr>
        <w:t>Rodney</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Hurkman,</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5052</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Center</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Road,</w:t>
      </w:r>
      <w:r>
        <w:rPr>
          <w:rFonts w:ascii="Times New Roman" w:hAnsi="Times New Roman" w:cs="Times New Roman" w:eastAsia="Times New Roman" w:hint="default"/>
          <w:b/>
          <w:bCs/>
          <w:spacing w:val="-9"/>
          <w:u w:val="thick" w:color="000000"/>
        </w:rPr>
        <w:t> </w:t>
      </w:r>
      <w:r>
        <w:rPr>
          <w:rFonts w:ascii="Times New Roman" w:hAnsi="Times New Roman" w:cs="Times New Roman" w:eastAsia="Times New Roman" w:hint="default"/>
          <w:b/>
          <w:bCs/>
          <w:u w:val="thick" w:color="000000"/>
        </w:rPr>
        <w:t>Brunswick</w:t>
      </w:r>
      <w:r>
        <w:rPr>
          <w:rFonts w:ascii="Times New Roman" w:hAnsi="Times New Roman" w:cs="Times New Roman" w:eastAsia="Times New Roman" w:hint="default"/>
          <w:b/>
          <w:bCs/>
          <w:spacing w:val="-13"/>
          <w:u w:val="thick" w:color="000000"/>
        </w:rPr>
        <w:t> </w:t>
      </w:r>
      <w:r>
        <w:rPr>
          <w:rFonts w:ascii="Times New Roman" w:hAnsi="Times New Roman" w:cs="Times New Roman" w:eastAsia="Times New Roman" w:hint="default"/>
          <w:b/>
          <w:bCs/>
          <w:u w:val="thick" w:color="000000"/>
        </w:rPr>
        <w:t>Hills,</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Ohio</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was</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sworn</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in</w:t>
      </w:r>
      <w:r>
        <w:rPr>
          <w:rFonts w:ascii="Times New Roman" w:hAnsi="Times New Roman" w:cs="Times New Roman" w:eastAsia="Times New Roman" w:hint="default"/>
          <w:b/>
          <w:bCs/>
        </w:rPr>
        <w:t>.</w:t>
      </w:r>
      <w:r>
        <w:rPr>
          <w:rFonts w:ascii="Times New Roman" w:hAnsi="Times New Roman" w:cs="Times New Roman" w:eastAsia="Times New Roman" w:hint="default"/>
          <w:b/>
          <w:bCs/>
          <w:spacing w:val="37"/>
        </w:rPr>
        <w:t> </w:t>
      </w:r>
      <w:r>
        <w:rPr/>
        <w:t>Mr.</w:t>
      </w:r>
      <w:r>
        <w:rPr>
          <w:spacing w:val="-9"/>
        </w:rPr>
        <w:t> </w:t>
      </w:r>
      <w:r>
        <w:rPr/>
        <w:t>Hurkman</w:t>
      </w:r>
      <w:r>
        <w:rPr>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I’m</w:t>
      </w:r>
      <w:r>
        <w:rPr>
          <w:rFonts w:ascii="Times New Roman" w:hAnsi="Times New Roman" w:cs="Times New Roman" w:eastAsia="Times New Roman" w:hint="default"/>
          <w:spacing w:val="-8"/>
        </w:rPr>
        <w:t> </w:t>
      </w:r>
      <w:r>
        <w:rPr>
          <w:rFonts w:ascii="Times New Roman" w:hAnsi="Times New Roman" w:cs="Times New Roman" w:eastAsia="Times New Roman" w:hint="default"/>
        </w:rPr>
        <w:t>sure</w:t>
      </w:r>
      <w:r>
        <w:rPr>
          <w:rFonts w:ascii="Times New Roman" w:hAnsi="Times New Roman" w:cs="Times New Roman" w:eastAsia="Times New Roman" w:hint="default"/>
          <w:spacing w:val="-11"/>
        </w:rPr>
        <w:t> </w:t>
      </w:r>
      <w:r>
        <w:rPr>
          <w:rFonts w:ascii="Times New Roman" w:hAnsi="Times New Roman" w:cs="Times New Roman" w:eastAsia="Times New Roman" w:hint="default"/>
        </w:rPr>
        <w:t>they </w:t>
      </w:r>
      <w:r>
        <w:rPr>
          <w:rFonts w:ascii="Times New Roman" w:hAnsi="Times New Roman" w:cs="Times New Roman" w:eastAsia="Times New Roman" w:hint="default"/>
        </w:rPr>
      </w:r>
      <w:r>
        <w:rPr/>
        <w:t>can bring all sorts of people here today to tell us how much money they can make. If we change our zoning and they can do </w:t>
      </w:r>
      <w:r>
        <w:rPr>
          <w:rFonts w:ascii="Times New Roman" w:hAnsi="Times New Roman" w:cs="Times New Roman" w:eastAsia="Times New Roman" w:hint="default"/>
        </w:rPr>
        <w:t>whatever they want with it; I’m sure they can bring thousands of people that would agree with them. Just</w:t>
      </w:r>
      <w:r>
        <w:rPr>
          <w:rFonts w:ascii="Times New Roman" w:hAnsi="Times New Roman" w:cs="Times New Roman" w:eastAsia="Times New Roman" w:hint="default"/>
          <w:spacing w:val="-5"/>
        </w:rPr>
        <w:t> </w:t>
      </w:r>
      <w:r>
        <w:rPr>
          <w:rFonts w:ascii="Times New Roman" w:hAnsi="Times New Roman" w:cs="Times New Roman" w:eastAsia="Times New Roman" w:hint="default"/>
        </w:rPr>
        <w:t>because</w:t>
      </w:r>
      <w:r>
        <w:rPr>
          <w:rFonts w:ascii="Times New Roman" w:hAnsi="Times New Roman" w:cs="Times New Roman" w:eastAsia="Times New Roman" w:hint="default"/>
          <w:spacing w:val="-6"/>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want</w:t>
      </w:r>
      <w:r>
        <w:rPr>
          <w:rFonts w:ascii="Times New Roman" w:hAnsi="Times New Roman" w:cs="Times New Roman" w:eastAsia="Times New Roman" w:hint="default"/>
          <w:spacing w:val="-5"/>
        </w:rPr>
        <w:t> </w:t>
      </w:r>
      <w:r>
        <w:rPr>
          <w:rFonts w:ascii="Times New Roman" w:hAnsi="Times New Roman" w:cs="Times New Roman" w:eastAsia="Times New Roman" w:hint="default"/>
        </w:rPr>
        <w:t>it,</w:t>
      </w:r>
      <w:r>
        <w:rPr>
          <w:rFonts w:ascii="Times New Roman" w:hAnsi="Times New Roman" w:cs="Times New Roman" w:eastAsia="Times New Roman" w:hint="default"/>
          <w:spacing w:val="-6"/>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mean</w:t>
      </w:r>
      <w:r>
        <w:rPr>
          <w:rFonts w:ascii="Times New Roman" w:hAnsi="Times New Roman" w:cs="Times New Roman" w:eastAsia="Times New Roman" w:hint="default"/>
          <w:spacing w:val="-3"/>
        </w:rPr>
        <w:t> </w:t>
      </w:r>
      <w:r>
        <w:rPr>
          <w:rFonts w:ascii="Times New Roman" w:hAnsi="Times New Roman" w:cs="Times New Roman" w:eastAsia="Times New Roman" w:hint="default"/>
        </w:rPr>
        <w:t>I</w:t>
      </w:r>
      <w:r>
        <w:rPr>
          <w:rFonts w:ascii="Times New Roman" w:hAnsi="Times New Roman" w:cs="Times New Roman" w:eastAsia="Times New Roman" w:hint="default"/>
          <w:spacing w:val="-5"/>
        </w:rPr>
        <w:t> </w:t>
      </w:r>
      <w:r>
        <w:rPr>
          <w:rFonts w:ascii="Times New Roman" w:hAnsi="Times New Roman" w:cs="Times New Roman" w:eastAsia="Times New Roman" w:hint="default"/>
        </w:rPr>
        <w:t>want</w:t>
      </w:r>
      <w:r>
        <w:rPr>
          <w:rFonts w:ascii="Times New Roman" w:hAnsi="Times New Roman" w:cs="Times New Roman" w:eastAsia="Times New Roman" w:hint="default"/>
          <w:spacing w:val="-5"/>
        </w:rPr>
        <w:t> </w:t>
      </w:r>
      <w:r>
        <w:rPr>
          <w:rFonts w:ascii="Times New Roman" w:hAnsi="Times New Roman" w:cs="Times New Roman" w:eastAsia="Times New Roman" w:hint="default"/>
        </w:rPr>
        <w:t>it</w:t>
      </w:r>
      <w:r>
        <w:rPr>
          <w:rFonts w:ascii="Times New Roman" w:hAnsi="Times New Roman" w:cs="Times New Roman" w:eastAsia="Times New Roman" w:hint="default"/>
          <w:spacing w:val="-3"/>
        </w:rPr>
        <w:t> </w:t>
      </w:r>
      <w:r>
        <w:rPr>
          <w:rFonts w:ascii="Times New Roman" w:hAnsi="Times New Roman" w:cs="Times New Roman" w:eastAsia="Times New Roman" w:hint="default"/>
        </w:rPr>
        <w:t>or</w:t>
      </w:r>
      <w:r>
        <w:rPr>
          <w:rFonts w:ascii="Times New Roman" w:hAnsi="Times New Roman" w:cs="Times New Roman" w:eastAsia="Times New Roman" w:hint="default"/>
          <w:spacing w:val="-5"/>
        </w:rPr>
        <w:t> </w:t>
      </w:r>
      <w:r>
        <w:rPr>
          <w:rFonts w:ascii="Times New Roman" w:hAnsi="Times New Roman" w:cs="Times New Roman" w:eastAsia="Times New Roman" w:hint="default"/>
        </w:rPr>
        <w:t>the</w:t>
      </w:r>
      <w:r>
        <w:rPr>
          <w:rFonts w:ascii="Times New Roman" w:hAnsi="Times New Roman" w:cs="Times New Roman" w:eastAsia="Times New Roman" w:hint="default"/>
          <w:spacing w:val="-8"/>
        </w:rPr>
        <w:t> </w:t>
      </w:r>
      <w:r>
        <w:rPr>
          <w:rFonts w:ascii="Times New Roman" w:hAnsi="Times New Roman" w:cs="Times New Roman" w:eastAsia="Times New Roman" w:hint="default"/>
        </w:rPr>
        <w:t>township</w:t>
      </w:r>
      <w:r>
        <w:rPr>
          <w:rFonts w:ascii="Times New Roman" w:hAnsi="Times New Roman" w:cs="Times New Roman" w:eastAsia="Times New Roman" w:hint="default"/>
          <w:spacing w:val="-4"/>
        </w:rPr>
        <w:t> </w:t>
      </w:r>
      <w:r>
        <w:rPr>
          <w:rFonts w:ascii="Times New Roman" w:hAnsi="Times New Roman" w:cs="Times New Roman" w:eastAsia="Times New Roman" w:hint="default"/>
        </w:rPr>
        <w:t>wants</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43"/>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Hurkman</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part</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our</w:t>
      </w:r>
      <w:r>
        <w:rPr>
          <w:rFonts w:ascii="Times New Roman" w:hAnsi="Times New Roman" w:cs="Times New Roman" w:eastAsia="Times New Roman" w:hint="default"/>
          <w:spacing w:val="-5"/>
        </w:rPr>
        <w:t> </w:t>
      </w:r>
      <w:r>
        <w:rPr>
          <w:rFonts w:ascii="Times New Roman" w:hAnsi="Times New Roman" w:cs="Times New Roman" w:eastAsia="Times New Roman" w:hint="default"/>
        </w:rPr>
        <w:t>plan</w:t>
      </w:r>
      <w:r>
        <w:rPr>
          <w:rFonts w:ascii="Times New Roman" w:hAnsi="Times New Roman" w:cs="Times New Roman" w:eastAsia="Times New Roman" w:hint="default"/>
          <w:spacing w:val="-6"/>
        </w:rPr>
        <w:t> </w:t>
      </w:r>
      <w:r>
        <w:rPr>
          <w:rFonts w:ascii="Times New Roman" w:hAnsi="Times New Roman" w:cs="Times New Roman" w:eastAsia="Times New Roman" w:hint="default"/>
        </w:rPr>
        <w:t>is</w:t>
      </w:r>
      <w:r>
        <w:rPr>
          <w:rFonts w:ascii="Times New Roman" w:hAnsi="Times New Roman" w:cs="Times New Roman" w:eastAsia="Times New Roman" w:hint="default"/>
          <w:spacing w:val="-3"/>
        </w:rPr>
        <w:t> </w:t>
      </w:r>
      <w:r>
        <w:rPr>
          <w:rFonts w:ascii="Times New Roman" w:hAnsi="Times New Roman" w:cs="Times New Roman" w:eastAsia="Times New Roman" w:hint="default"/>
        </w:rPr>
        <w:t>the </w:t>
      </w:r>
      <w:r>
        <w:rPr>
          <w:rFonts w:ascii="Times New Roman" w:hAnsi="Times New Roman" w:cs="Times New Roman" w:eastAsia="Times New Roman" w:hint="default"/>
        </w:rPr>
      </w:r>
      <w:r>
        <w:rPr/>
        <w:t>community</w:t>
      </w:r>
      <w:r>
        <w:rPr>
          <w:spacing w:val="-6"/>
        </w:rPr>
        <w:t> </w:t>
      </w:r>
      <w:r>
        <w:rPr/>
        <w:t>has</w:t>
      </w:r>
      <w:r>
        <w:rPr>
          <w:spacing w:val="-3"/>
        </w:rPr>
        <w:t> </w:t>
      </w:r>
      <w:r>
        <w:rPr/>
        <w:t>a</w:t>
      </w:r>
      <w:r>
        <w:rPr>
          <w:spacing w:val="-6"/>
        </w:rPr>
        <w:t> </w:t>
      </w:r>
      <w:r>
        <w:rPr/>
        <w:t>voice</w:t>
      </w:r>
      <w:r>
        <w:rPr>
          <w:spacing w:val="-6"/>
        </w:rPr>
        <w:t> </w:t>
      </w:r>
      <w:r>
        <w:rPr/>
        <w:t>in</w:t>
      </w:r>
      <w:r>
        <w:rPr>
          <w:spacing w:val="-6"/>
        </w:rPr>
        <w:t> </w:t>
      </w:r>
      <w:r>
        <w:rPr/>
        <w:t>what</w:t>
      </w:r>
      <w:r>
        <w:rPr>
          <w:spacing w:val="-3"/>
        </w:rPr>
        <w:t> </w:t>
      </w:r>
      <w:r>
        <w:rPr/>
        <w:t>we</w:t>
      </w:r>
      <w:r>
        <w:rPr>
          <w:spacing w:val="-6"/>
        </w:rPr>
        <w:t> </w:t>
      </w:r>
      <w:r>
        <w:rPr/>
        <w:t>do,</w:t>
      </w:r>
      <w:r>
        <w:rPr>
          <w:spacing w:val="-4"/>
        </w:rPr>
        <w:t> </w:t>
      </w:r>
      <w:r>
        <w:rPr/>
        <w:t>which</w:t>
      </w:r>
      <w:r>
        <w:rPr>
          <w:spacing w:val="-6"/>
        </w:rPr>
        <w:t> </w:t>
      </w:r>
      <w:r>
        <w:rPr/>
        <w:t>is</w:t>
      </w:r>
      <w:r>
        <w:rPr>
          <w:spacing w:val="-6"/>
        </w:rPr>
        <w:t> </w:t>
      </w:r>
      <w:r>
        <w:rPr/>
        <w:t>why</w:t>
      </w:r>
      <w:r>
        <w:rPr>
          <w:spacing w:val="-6"/>
        </w:rPr>
        <w:t> </w:t>
      </w:r>
      <w:r>
        <w:rPr/>
        <w:t>we</w:t>
      </w:r>
      <w:r>
        <w:rPr>
          <w:spacing w:val="-3"/>
        </w:rPr>
        <w:t> </w:t>
      </w:r>
      <w:r>
        <w:rPr/>
        <w:t>turned</w:t>
      </w:r>
      <w:r>
        <w:rPr>
          <w:spacing w:val="-6"/>
        </w:rPr>
        <w:t> </w:t>
      </w:r>
      <w:r>
        <w:rPr/>
        <w:t>down</w:t>
      </w:r>
      <w:r>
        <w:rPr>
          <w:spacing w:val="-6"/>
        </w:rPr>
        <w:t> </w:t>
      </w:r>
      <w:r>
        <w:rPr/>
        <w:t>the</w:t>
      </w:r>
      <w:r>
        <w:rPr>
          <w:spacing w:val="-3"/>
        </w:rPr>
        <w:t> </w:t>
      </w:r>
      <w:r>
        <w:rPr/>
        <w:t>PMUO</w:t>
      </w:r>
      <w:r>
        <w:rPr>
          <w:spacing w:val="-8"/>
        </w:rPr>
        <w:t> </w:t>
      </w:r>
      <w:r>
        <w:rPr/>
        <w:t>in</w:t>
      </w:r>
      <w:r>
        <w:rPr>
          <w:spacing w:val="-6"/>
        </w:rPr>
        <w:t> </w:t>
      </w:r>
      <w:r>
        <w:rPr/>
        <w:t>the</w:t>
      </w:r>
      <w:r>
        <w:rPr>
          <w:spacing w:val="-6"/>
        </w:rPr>
        <w:t> </w:t>
      </w:r>
      <w:r>
        <w:rPr/>
        <w:t>first</w:t>
      </w:r>
      <w:r>
        <w:rPr>
          <w:spacing w:val="-3"/>
        </w:rPr>
        <w:t> </w:t>
      </w:r>
      <w:r>
        <w:rPr/>
        <w:t>place.</w:t>
      </w:r>
      <w:r>
        <w:rPr>
          <w:spacing w:val="-4"/>
        </w:rPr>
        <w:t> </w:t>
      </w:r>
      <w:r>
        <w:rPr/>
        <w:t>He</w:t>
      </w:r>
      <w:r>
        <w:rPr>
          <w:spacing w:val="-6"/>
        </w:rPr>
        <w:t> </w:t>
      </w:r>
      <w:r>
        <w:rPr/>
        <w:t>said</w:t>
      </w:r>
      <w:r>
        <w:rPr>
          <w:spacing w:val="-6"/>
        </w:rPr>
        <w:t> </w:t>
      </w:r>
      <w:r>
        <w:rPr/>
        <w:t>they</w:t>
      </w:r>
      <w:r>
        <w:rPr>
          <w:spacing w:val="-3"/>
        </w:rPr>
        <w:t> </w:t>
      </w:r>
      <w:r>
        <w:rPr/>
        <w:t>can </w:t>
      </w:r>
      <w:r>
        <w:rPr/>
      </w:r>
      <w:r>
        <w:rPr>
          <w:rFonts w:ascii="Times New Roman" w:hAnsi="Times New Roman" w:cs="Times New Roman" w:eastAsia="Times New Roman" w:hint="default"/>
        </w:rPr>
        <w:t>come in and ask for a Variance that is exactly the same thing; it doesn’t make it something different, they can call </w:t>
      </w:r>
      <w:r>
        <w:rPr/>
        <w:t>it whatever they want </w:t>
      </w:r>
      <w:r>
        <w:rPr>
          <w:rFonts w:ascii="Times New Roman" w:hAnsi="Times New Roman" w:cs="Times New Roman" w:eastAsia="Times New Roman" w:hint="default"/>
        </w:rPr>
        <w:t>– it’s the same plan as before and they are </w:t>
      </w:r>
      <w:r>
        <w:rPr/>
        <w:t>just calling it something different. Mr. Hurkman said</w:t>
      </w:r>
      <w:r>
        <w:rPr>
          <w:spacing w:val="-6"/>
        </w:rPr>
        <w:t> </w:t>
      </w:r>
      <w:r>
        <w:rPr/>
        <w:t>they</w:t>
      </w:r>
      <w:r>
        <w:rPr>
          <w:spacing w:val="-3"/>
        </w:rPr>
        <w:t> </w:t>
      </w:r>
      <w:r>
        <w:rPr/>
        <w:t>still</w:t>
      </w:r>
      <w:r>
        <w:rPr>
          <w:spacing w:val="-5"/>
        </w:rPr>
        <w:t> </w:t>
      </w:r>
      <w:r>
        <w:rPr/>
        <w:t>have</w:t>
      </w:r>
      <w:r>
        <w:rPr>
          <w:spacing w:val="-5"/>
        </w:rPr>
        <w:t> </w:t>
      </w:r>
      <w:r>
        <w:rPr/>
        <w:t>not</w:t>
      </w:r>
      <w:r>
        <w:rPr>
          <w:spacing w:val="-3"/>
        </w:rPr>
        <w:t> </w:t>
      </w:r>
      <w:r>
        <w:rPr/>
        <w:t>addressed</w:t>
      </w:r>
      <w:r>
        <w:rPr>
          <w:spacing w:val="-6"/>
        </w:rPr>
        <w:t> </w:t>
      </w:r>
      <w:r>
        <w:rPr/>
        <w:t>any</w:t>
      </w:r>
      <w:r>
        <w:rPr>
          <w:spacing w:val="-6"/>
        </w:rPr>
        <w:t> </w:t>
      </w:r>
      <w:r>
        <w:rPr/>
        <w:t>of</w:t>
      </w:r>
      <w:r>
        <w:rPr>
          <w:spacing w:val="-5"/>
        </w:rPr>
        <w:t> </w:t>
      </w:r>
      <w:r>
        <w:rPr/>
        <w:t>the</w:t>
      </w:r>
      <w:r>
        <w:rPr>
          <w:spacing w:val="-6"/>
        </w:rPr>
        <w:t> </w:t>
      </w:r>
      <w:r>
        <w:rPr/>
        <w:t>issues</w:t>
      </w:r>
      <w:r>
        <w:rPr>
          <w:spacing w:val="-6"/>
        </w:rPr>
        <w:t> </w:t>
      </w:r>
      <w:r>
        <w:rPr/>
        <w:t>any</w:t>
      </w:r>
      <w:r>
        <w:rPr>
          <w:spacing w:val="-6"/>
        </w:rPr>
        <w:t> </w:t>
      </w:r>
      <w:r>
        <w:rPr/>
        <w:t>of</w:t>
      </w:r>
      <w:r>
        <w:rPr>
          <w:spacing w:val="-3"/>
        </w:rPr>
        <w:t> </w:t>
      </w:r>
      <w:r>
        <w:rPr/>
        <w:t>the</w:t>
      </w:r>
      <w:r>
        <w:rPr>
          <w:spacing w:val="-3"/>
        </w:rPr>
        <w:t> </w:t>
      </w:r>
      <w:r>
        <w:rPr/>
        <w:t>public</w:t>
      </w:r>
      <w:r>
        <w:rPr>
          <w:spacing w:val="-3"/>
        </w:rPr>
        <w:t> </w:t>
      </w:r>
      <w:r>
        <w:rPr/>
        <w:t>has</w:t>
      </w:r>
      <w:r>
        <w:rPr>
          <w:spacing w:val="-3"/>
        </w:rPr>
        <w:t> </w:t>
      </w:r>
      <w:r>
        <w:rPr/>
        <w:t>brought</w:t>
      </w:r>
      <w:r>
        <w:rPr>
          <w:spacing w:val="-3"/>
        </w:rPr>
        <w:t> </w:t>
      </w:r>
      <w:r>
        <w:rPr/>
        <w:t>up.</w:t>
      </w:r>
      <w:r>
        <w:rPr>
          <w:spacing w:val="48"/>
        </w:rPr>
        <w:t> </w:t>
      </w:r>
      <w:r>
        <w:rPr/>
        <w:t>They</w:t>
      </w:r>
      <w:r>
        <w:rPr>
          <w:spacing w:val="-6"/>
        </w:rPr>
        <w:t> </w:t>
      </w:r>
      <w:r>
        <w:rPr/>
        <w:t>have</w:t>
      </w:r>
      <w:r>
        <w:rPr>
          <w:spacing w:val="-5"/>
        </w:rPr>
        <w:t> </w:t>
      </w:r>
      <w:r>
        <w:rPr/>
        <w:t>a</w:t>
      </w:r>
      <w:r>
        <w:rPr>
          <w:spacing w:val="-6"/>
        </w:rPr>
        <w:t> </w:t>
      </w:r>
      <w:r>
        <w:rPr/>
        <w:t>traffic</w:t>
      </w:r>
      <w:r>
        <w:rPr>
          <w:spacing w:val="-6"/>
        </w:rPr>
        <w:t> </w:t>
      </w:r>
      <w:r>
        <w:rPr/>
        <w:t>expert</w:t>
      </w:r>
      <w:r>
        <w:rPr>
          <w:spacing w:val="-5"/>
        </w:rPr>
        <w:t> </w:t>
      </w:r>
      <w:r>
        <w:rPr/>
        <w:t>that </w:t>
      </w:r>
      <w:r>
        <w:rPr/>
      </w:r>
      <w:r>
        <w:rPr>
          <w:rFonts w:ascii="Times New Roman" w:hAnsi="Times New Roman" w:cs="Times New Roman" w:eastAsia="Times New Roman" w:hint="default"/>
        </w:rPr>
        <w:t>says</w:t>
      </w:r>
      <w:r>
        <w:rPr>
          <w:rFonts w:ascii="Times New Roman" w:hAnsi="Times New Roman" w:cs="Times New Roman" w:eastAsia="Times New Roman" w:hint="default"/>
          <w:spacing w:val="-5"/>
        </w:rPr>
        <w:t> </w:t>
      </w:r>
      <w:r>
        <w:rPr>
          <w:rFonts w:ascii="Times New Roman" w:hAnsi="Times New Roman" w:cs="Times New Roman" w:eastAsia="Times New Roman" w:hint="default"/>
        </w:rPr>
        <w:t>he</w:t>
      </w:r>
      <w:r>
        <w:rPr>
          <w:rFonts w:ascii="Times New Roman" w:hAnsi="Times New Roman" w:cs="Times New Roman" w:eastAsia="Times New Roman" w:hint="default"/>
          <w:spacing w:val="-8"/>
        </w:rPr>
        <w:t> </w:t>
      </w:r>
      <w:r>
        <w:rPr>
          <w:rFonts w:ascii="Times New Roman" w:hAnsi="Times New Roman" w:cs="Times New Roman" w:eastAsia="Times New Roman" w:hint="default"/>
        </w:rPr>
        <w:t>can</w:t>
      </w:r>
      <w:r>
        <w:rPr>
          <w:rFonts w:ascii="Times New Roman" w:hAnsi="Times New Roman" w:cs="Times New Roman" w:eastAsia="Times New Roman" w:hint="default"/>
          <w:spacing w:val="-6"/>
        </w:rPr>
        <w:t> </w:t>
      </w:r>
      <w:r>
        <w:rPr>
          <w:rFonts w:ascii="Times New Roman" w:hAnsi="Times New Roman" w:cs="Times New Roman" w:eastAsia="Times New Roman" w:hint="default"/>
        </w:rPr>
        <w:t>fix</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6"/>
        </w:rPr>
        <w:t> </w:t>
      </w:r>
      <w:r>
        <w:rPr>
          <w:rFonts w:ascii="Times New Roman" w:hAnsi="Times New Roman" w:cs="Times New Roman" w:eastAsia="Times New Roman" w:hint="default"/>
        </w:rPr>
        <w:t>How?</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6"/>
        </w:rPr>
        <w:t> </w:t>
      </w:r>
      <w:r>
        <w:rPr>
          <w:rFonts w:ascii="Times New Roman" w:hAnsi="Times New Roman" w:cs="Times New Roman" w:eastAsia="Times New Roman" w:hint="default"/>
        </w:rPr>
        <w:t>haven’t</w:t>
      </w:r>
      <w:r>
        <w:rPr>
          <w:rFonts w:ascii="Times New Roman" w:hAnsi="Times New Roman" w:cs="Times New Roman" w:eastAsia="Times New Roman" w:hint="default"/>
          <w:spacing w:val="-5"/>
        </w:rPr>
        <w:t> </w:t>
      </w:r>
      <w:r>
        <w:rPr>
          <w:rFonts w:ascii="Times New Roman" w:hAnsi="Times New Roman" w:cs="Times New Roman" w:eastAsia="Times New Roman" w:hint="default"/>
        </w:rPr>
        <w:t>shown</w:t>
      </w:r>
      <w:r>
        <w:rPr>
          <w:rFonts w:ascii="Times New Roman" w:hAnsi="Times New Roman" w:cs="Times New Roman" w:eastAsia="Times New Roman" w:hint="default"/>
          <w:spacing w:val="-6"/>
        </w:rPr>
        <w:t> </w:t>
      </w:r>
      <w:r>
        <w:rPr>
          <w:rFonts w:ascii="Times New Roman" w:hAnsi="Times New Roman" w:cs="Times New Roman" w:eastAsia="Times New Roman" w:hint="default"/>
        </w:rPr>
        <w:t>me</w:t>
      </w:r>
      <w:r>
        <w:rPr>
          <w:rFonts w:ascii="Times New Roman" w:hAnsi="Times New Roman" w:cs="Times New Roman" w:eastAsia="Times New Roman" w:hint="default"/>
          <w:spacing w:val="-8"/>
        </w:rPr>
        <w:t> </w:t>
      </w:r>
      <w:r>
        <w:rPr>
          <w:rFonts w:ascii="Times New Roman" w:hAnsi="Times New Roman" w:cs="Times New Roman" w:eastAsia="Times New Roman" w:hint="default"/>
        </w:rPr>
        <w:t>anything.</w:t>
      </w:r>
      <w:r>
        <w:rPr>
          <w:rFonts w:ascii="Times New Roman" w:hAnsi="Times New Roman" w:cs="Times New Roman" w:eastAsia="Times New Roman" w:hint="default"/>
          <w:spacing w:val="-6"/>
        </w:rPr>
        <w:t> </w:t>
      </w:r>
      <w:r>
        <w:rPr>
          <w:rFonts w:ascii="Times New Roman" w:hAnsi="Times New Roman" w:cs="Times New Roman" w:eastAsia="Times New Roman" w:hint="default"/>
        </w:rPr>
        <w:t>He</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are</w:t>
      </w:r>
      <w:r>
        <w:rPr>
          <w:rFonts w:ascii="Times New Roman" w:hAnsi="Times New Roman" w:cs="Times New Roman" w:eastAsia="Times New Roman" w:hint="default"/>
          <w:spacing w:val="-6"/>
        </w:rPr>
        <w:t> </w:t>
      </w:r>
      <w:r>
        <w:rPr>
          <w:rFonts w:ascii="Times New Roman" w:hAnsi="Times New Roman" w:cs="Times New Roman" w:eastAsia="Times New Roman" w:hint="default"/>
        </w:rPr>
        <w:t>dividing</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in</w:t>
      </w:r>
      <w:r>
        <w:rPr/>
        <w:t>to</w:t>
      </w:r>
      <w:r>
        <w:rPr>
          <w:spacing w:val="-9"/>
        </w:rPr>
        <w:t> </w:t>
      </w:r>
      <w:r>
        <w:rPr/>
        <w:t>two</w:t>
      </w:r>
      <w:r>
        <w:rPr>
          <w:spacing w:val="-6"/>
        </w:rPr>
        <w:t> </w:t>
      </w:r>
      <w:r>
        <w:rPr/>
        <w:t>parcels,</w:t>
      </w:r>
      <w:r>
        <w:rPr>
          <w:spacing w:val="-5"/>
        </w:rPr>
        <w:t> </w:t>
      </w:r>
      <w:r>
        <w:rPr/>
        <w:t>the</w:t>
      </w:r>
      <w:r>
        <w:rPr>
          <w:spacing w:val="-6"/>
        </w:rPr>
        <w:t> </w:t>
      </w:r>
      <w:r>
        <w:rPr/>
        <w:t>front</w:t>
      </w:r>
      <w:r>
        <w:rPr>
          <w:spacing w:val="-5"/>
        </w:rPr>
        <w:t> </w:t>
      </w:r>
      <w:r>
        <w:rPr/>
        <w:t>for </w:t>
      </w:r>
      <w:r>
        <w:rPr/>
        <w:t>Commercial 10 acres and they say that is not viable for residential single-family homes and I would say talk to the five</w:t>
      </w:r>
      <w:r>
        <w:rPr>
          <w:spacing w:val="-8"/>
        </w:rPr>
        <w:t> </w:t>
      </w:r>
      <w:r>
        <w:rPr/>
        <w:t>properties</w:t>
      </w:r>
      <w:r>
        <w:rPr>
          <w:spacing w:val="-8"/>
        </w:rPr>
        <w:t> </w:t>
      </w:r>
      <w:r>
        <w:rPr/>
        <w:t>that</w:t>
      </w:r>
      <w:r>
        <w:rPr>
          <w:spacing w:val="-8"/>
        </w:rPr>
        <w:t> </w:t>
      </w:r>
      <w:r>
        <w:rPr/>
        <w:t>are</w:t>
      </w:r>
      <w:r>
        <w:rPr>
          <w:spacing w:val="-8"/>
        </w:rPr>
        <w:t> </w:t>
      </w:r>
      <w:r>
        <w:rPr/>
        <w:t>directly</w:t>
      </w:r>
      <w:r>
        <w:rPr>
          <w:spacing w:val="-9"/>
        </w:rPr>
        <w:t> </w:t>
      </w:r>
      <w:r>
        <w:rPr/>
        <w:t>left</w:t>
      </w:r>
      <w:r>
        <w:rPr>
          <w:spacing w:val="-8"/>
        </w:rPr>
        <w:t> </w:t>
      </w:r>
      <w:r>
        <w:rPr/>
        <w:t>or</w:t>
      </w:r>
      <w:r>
        <w:rPr>
          <w:spacing w:val="-8"/>
        </w:rPr>
        <w:t> </w:t>
      </w:r>
      <w:r>
        <w:rPr/>
        <w:t>west</w:t>
      </w:r>
      <w:r>
        <w:rPr>
          <w:spacing w:val="-8"/>
        </w:rPr>
        <w:t> </w:t>
      </w:r>
      <w:r>
        <w:rPr/>
        <w:t>of</w:t>
      </w:r>
      <w:r>
        <w:rPr>
          <w:spacing w:val="-10"/>
        </w:rPr>
        <w:t> </w:t>
      </w:r>
      <w:r>
        <w:rPr/>
        <w:t>that</w:t>
      </w:r>
      <w:r>
        <w:rPr>
          <w:spacing w:val="-8"/>
        </w:rPr>
        <w:t> </w:t>
      </w:r>
      <w:r>
        <w:rPr/>
        <w:t>which</w:t>
      </w:r>
      <w:r>
        <w:rPr>
          <w:spacing w:val="-11"/>
        </w:rPr>
        <w:t> </w:t>
      </w:r>
      <w:r>
        <w:rPr/>
        <w:t>I</w:t>
      </w:r>
      <w:r>
        <w:rPr>
          <w:spacing w:val="-10"/>
        </w:rPr>
        <w:t> </w:t>
      </w:r>
      <w:r>
        <w:rPr/>
        <w:t>am</w:t>
      </w:r>
      <w:r>
        <w:rPr>
          <w:spacing w:val="-7"/>
        </w:rPr>
        <w:t> </w:t>
      </w:r>
      <w:r>
        <w:rPr/>
        <w:t>one</w:t>
      </w:r>
      <w:r>
        <w:rPr>
          <w:spacing w:val="-8"/>
        </w:rPr>
        <w:t> </w:t>
      </w:r>
      <w:r>
        <w:rPr/>
        <w:t>of.</w:t>
      </w:r>
      <w:r>
        <w:rPr>
          <w:spacing w:val="38"/>
        </w:rPr>
        <w:t> </w:t>
      </w:r>
      <w:r>
        <w:rPr/>
        <w:t>He</w:t>
      </w:r>
      <w:r>
        <w:rPr>
          <w:spacing w:val="-8"/>
        </w:rPr>
        <w:t> </w:t>
      </w:r>
      <w:r>
        <w:rPr/>
        <w:t>said</w:t>
      </w:r>
      <w:r>
        <w:rPr>
          <w:spacing w:val="-11"/>
        </w:rPr>
        <w:t> </w:t>
      </w:r>
      <w:r>
        <w:rPr/>
        <w:t>they</w:t>
      </w:r>
      <w:r>
        <w:rPr>
          <w:spacing w:val="-8"/>
        </w:rPr>
        <w:t> </w:t>
      </w:r>
      <w:r>
        <w:rPr/>
        <w:t>are</w:t>
      </w:r>
      <w:r>
        <w:rPr>
          <w:spacing w:val="-8"/>
        </w:rPr>
        <w:t> </w:t>
      </w:r>
      <w:r>
        <w:rPr/>
        <w:t>all</w:t>
      </w:r>
      <w:r>
        <w:rPr>
          <w:spacing w:val="-8"/>
        </w:rPr>
        <w:t> </w:t>
      </w:r>
      <w:r>
        <w:rPr/>
        <w:t>single-family</w:t>
      </w:r>
      <w:r>
        <w:rPr>
          <w:spacing w:val="-8"/>
        </w:rPr>
        <w:t> </w:t>
      </w:r>
      <w:r>
        <w:rPr/>
        <w:t>homes</w:t>
      </w:r>
      <w:r>
        <w:rPr>
          <w:spacing w:val="-8"/>
        </w:rPr>
        <w:t> </w:t>
      </w:r>
      <w:r>
        <w:rPr/>
        <w:t>right </w:t>
      </w:r>
      <w:r>
        <w:rPr/>
        <w:t>along that frontage and there are five directly across the street for that matter. Mr. Hurkman said the amount of </w:t>
      </w:r>
      <w:r>
        <w:rPr>
          <w:rFonts w:ascii="Times New Roman" w:hAnsi="Times New Roman" w:cs="Times New Roman" w:eastAsia="Times New Roman" w:hint="default"/>
        </w:rPr>
        <w:t>homes</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9"/>
        </w:rPr>
        <w:t> </w:t>
      </w:r>
      <w:r>
        <w:rPr>
          <w:rFonts w:ascii="Times New Roman" w:hAnsi="Times New Roman" w:cs="Times New Roman" w:eastAsia="Times New Roman" w:hint="default"/>
        </w:rPr>
        <w:t>they</w:t>
      </w:r>
      <w:r>
        <w:rPr>
          <w:rFonts w:ascii="Times New Roman" w:hAnsi="Times New Roman" w:cs="Times New Roman" w:eastAsia="Times New Roman" w:hint="default"/>
          <w:spacing w:val="-9"/>
        </w:rPr>
        <w:t> </w:t>
      </w:r>
      <w:r>
        <w:rPr>
          <w:rFonts w:ascii="Times New Roman" w:hAnsi="Times New Roman" w:cs="Times New Roman" w:eastAsia="Times New Roman" w:hint="default"/>
        </w:rPr>
        <w:t>are</w:t>
      </w:r>
      <w:r>
        <w:rPr>
          <w:rFonts w:ascii="Times New Roman" w:hAnsi="Times New Roman" w:cs="Times New Roman" w:eastAsia="Times New Roman" w:hint="default"/>
          <w:spacing w:val="-9"/>
        </w:rPr>
        <w:t> </w:t>
      </w:r>
      <w:r>
        <w:rPr>
          <w:rFonts w:ascii="Times New Roman" w:hAnsi="Times New Roman" w:cs="Times New Roman" w:eastAsia="Times New Roman" w:hint="default"/>
        </w:rPr>
        <w:t>trying</w:t>
      </w:r>
      <w:r>
        <w:rPr>
          <w:rFonts w:ascii="Times New Roman" w:hAnsi="Times New Roman" w:cs="Times New Roman" w:eastAsia="Times New Roman" w:hint="default"/>
          <w:spacing w:val="-10"/>
        </w:rPr>
        <w:t> </w:t>
      </w:r>
      <w:r>
        <w:rPr>
          <w:rFonts w:ascii="Times New Roman" w:hAnsi="Times New Roman" w:cs="Times New Roman" w:eastAsia="Times New Roman" w:hint="default"/>
        </w:rPr>
        <w:t>to</w:t>
      </w:r>
      <w:r>
        <w:rPr>
          <w:rFonts w:ascii="Times New Roman" w:hAnsi="Times New Roman" w:cs="Times New Roman" w:eastAsia="Times New Roman" w:hint="default"/>
          <w:spacing w:val="-7"/>
        </w:rPr>
        <w:t> </w:t>
      </w:r>
      <w:r>
        <w:rPr>
          <w:rFonts w:ascii="Times New Roman" w:hAnsi="Times New Roman" w:cs="Times New Roman" w:eastAsia="Times New Roman" w:hint="default"/>
        </w:rPr>
        <w:t>add</w:t>
      </w:r>
      <w:r>
        <w:rPr>
          <w:rFonts w:ascii="Times New Roman" w:hAnsi="Times New Roman" w:cs="Times New Roman" w:eastAsia="Times New Roman" w:hint="default"/>
          <w:spacing w:val="-9"/>
        </w:rPr>
        <w:t> </w:t>
      </w:r>
      <w:r>
        <w:rPr>
          <w:rFonts w:ascii="Times New Roman" w:hAnsi="Times New Roman" w:cs="Times New Roman" w:eastAsia="Times New Roman" w:hint="default"/>
        </w:rPr>
        <w:t>to</w:t>
      </w:r>
      <w:r>
        <w:rPr>
          <w:rFonts w:ascii="Times New Roman" w:hAnsi="Times New Roman" w:cs="Times New Roman" w:eastAsia="Times New Roman" w:hint="default"/>
          <w:spacing w:val="-7"/>
        </w:rPr>
        <w:t> </w:t>
      </w:r>
      <w:r>
        <w:rPr>
          <w:rFonts w:ascii="Times New Roman" w:hAnsi="Times New Roman" w:cs="Times New Roman" w:eastAsia="Times New Roman" w:hint="default"/>
        </w:rPr>
        <w:t>our</w:t>
      </w:r>
      <w:r>
        <w:rPr>
          <w:rFonts w:ascii="Times New Roman" w:hAnsi="Times New Roman" w:cs="Times New Roman" w:eastAsia="Times New Roman" w:hint="default"/>
          <w:spacing w:val="-9"/>
        </w:rPr>
        <w:t> </w:t>
      </w:r>
      <w:r>
        <w:rPr>
          <w:rFonts w:ascii="Times New Roman" w:hAnsi="Times New Roman" w:cs="Times New Roman" w:eastAsia="Times New Roman" w:hint="default"/>
        </w:rPr>
        <w:t>community</w:t>
      </w:r>
      <w:r>
        <w:rPr>
          <w:rFonts w:ascii="Times New Roman" w:hAnsi="Times New Roman" w:cs="Times New Roman" w:eastAsia="Times New Roman" w:hint="default"/>
          <w:spacing w:val="-10"/>
        </w:rPr>
        <w:t> </w:t>
      </w:r>
      <w:r>
        <w:rPr>
          <w:rFonts w:ascii="Times New Roman" w:hAnsi="Times New Roman" w:cs="Times New Roman" w:eastAsia="Times New Roman" w:hint="default"/>
        </w:rPr>
        <w:t>that</w:t>
      </w:r>
      <w:r>
        <w:rPr>
          <w:rFonts w:ascii="Times New Roman" w:hAnsi="Times New Roman" w:cs="Times New Roman" w:eastAsia="Times New Roman" w:hint="default"/>
          <w:spacing w:val="-9"/>
        </w:rPr>
        <w:t> </w:t>
      </w:r>
      <w:r>
        <w:rPr>
          <w:rFonts w:ascii="Times New Roman" w:hAnsi="Times New Roman" w:cs="Times New Roman" w:eastAsia="Times New Roman" w:hint="default"/>
        </w:rPr>
        <w:t>is</w:t>
      </w:r>
      <w:r>
        <w:rPr>
          <w:rFonts w:ascii="Times New Roman" w:hAnsi="Times New Roman" w:cs="Times New Roman" w:eastAsia="Times New Roman" w:hint="default"/>
          <w:spacing w:val="-9"/>
        </w:rPr>
        <w:t> </w:t>
      </w:r>
      <w:r>
        <w:rPr>
          <w:rFonts w:ascii="Times New Roman" w:hAnsi="Times New Roman" w:cs="Times New Roman" w:eastAsia="Times New Roman" w:hint="default"/>
        </w:rPr>
        <w:t>already</w:t>
      </w:r>
      <w:r>
        <w:rPr>
          <w:rFonts w:ascii="Times New Roman" w:hAnsi="Times New Roman" w:cs="Times New Roman" w:eastAsia="Times New Roman" w:hint="default"/>
          <w:spacing w:val="-10"/>
        </w:rPr>
        <w:t> </w:t>
      </w:r>
      <w:r>
        <w:rPr>
          <w:rFonts w:ascii="Times New Roman" w:hAnsi="Times New Roman" w:cs="Times New Roman" w:eastAsia="Times New Roman" w:hint="default"/>
        </w:rPr>
        <w:t>struggling,</w:t>
      </w:r>
      <w:r>
        <w:rPr>
          <w:rFonts w:ascii="Times New Roman" w:hAnsi="Times New Roman" w:cs="Times New Roman" w:eastAsia="Times New Roman" w:hint="default"/>
          <w:spacing w:val="-7"/>
        </w:rPr>
        <w:t> </w:t>
      </w:r>
      <w:r>
        <w:rPr>
          <w:rFonts w:ascii="Times New Roman" w:hAnsi="Times New Roman" w:cs="Times New Roman" w:eastAsia="Times New Roman" w:hint="default"/>
        </w:rPr>
        <w:t>with</w:t>
      </w:r>
      <w:r>
        <w:rPr>
          <w:rFonts w:ascii="Times New Roman" w:hAnsi="Times New Roman" w:cs="Times New Roman" w:eastAsia="Times New Roman" w:hint="default"/>
          <w:spacing w:val="-11"/>
        </w:rPr>
        <w:t> </w:t>
      </w:r>
      <w:r>
        <w:rPr>
          <w:rFonts w:ascii="Times New Roman" w:hAnsi="Times New Roman" w:cs="Times New Roman" w:eastAsia="Times New Roman" w:hint="default"/>
        </w:rPr>
        <w:t>the</w:t>
      </w:r>
      <w:r>
        <w:rPr>
          <w:rFonts w:ascii="Times New Roman" w:hAnsi="Times New Roman" w:cs="Times New Roman" w:eastAsia="Times New Roman" w:hint="default"/>
          <w:spacing w:val="-9"/>
        </w:rPr>
        <w:t> </w:t>
      </w:r>
      <w:r>
        <w:rPr>
          <w:rFonts w:ascii="Times New Roman" w:hAnsi="Times New Roman" w:cs="Times New Roman" w:eastAsia="Times New Roman" w:hint="default"/>
        </w:rPr>
        <w:t>school</w:t>
      </w:r>
      <w:r>
        <w:rPr>
          <w:rFonts w:ascii="Times New Roman" w:hAnsi="Times New Roman" w:cs="Times New Roman" w:eastAsia="Times New Roman" w:hint="default"/>
          <w:spacing w:val="-8"/>
        </w:rPr>
        <w:t> </w:t>
      </w:r>
      <w:r>
        <w:rPr>
          <w:rFonts w:ascii="Times New Roman" w:hAnsi="Times New Roman" w:cs="Times New Roman" w:eastAsia="Times New Roman" w:hint="default"/>
        </w:rPr>
        <w:t>system</w:t>
      </w:r>
      <w:r>
        <w:rPr>
          <w:rFonts w:ascii="Times New Roman" w:hAnsi="Times New Roman" w:cs="Times New Roman" w:eastAsia="Times New Roman" w:hint="default"/>
          <w:spacing w:val="-8"/>
        </w:rPr>
        <w:t> </w:t>
      </w:r>
      <w:r>
        <w:rPr>
          <w:rFonts w:ascii="Times New Roman" w:hAnsi="Times New Roman" w:cs="Times New Roman" w:eastAsia="Times New Roman" w:hint="default"/>
        </w:rPr>
        <w:t>that</w:t>
      </w:r>
      <w:r>
        <w:rPr>
          <w:rFonts w:ascii="Times New Roman" w:hAnsi="Times New Roman" w:cs="Times New Roman" w:eastAsia="Times New Roman" w:hint="default"/>
          <w:spacing w:val="-8"/>
        </w:rPr>
        <w:t> </w:t>
      </w:r>
      <w:r>
        <w:rPr>
          <w:rFonts w:ascii="Times New Roman" w:hAnsi="Times New Roman" w:cs="Times New Roman" w:eastAsia="Times New Roman" w:hint="default"/>
        </w:rPr>
        <w:t>can’t</w:t>
      </w:r>
      <w:r>
        <w:rPr>
          <w:rFonts w:ascii="Times New Roman" w:hAnsi="Times New Roman" w:cs="Times New Roman" w:eastAsia="Times New Roman" w:hint="default"/>
          <w:spacing w:val="-8"/>
        </w:rPr>
        <w:t> </w:t>
      </w:r>
      <w:r>
        <w:rPr>
          <w:rFonts w:ascii="Times New Roman" w:hAnsi="Times New Roman" w:cs="Times New Roman" w:eastAsia="Times New Roman" w:hint="default"/>
        </w:rPr>
        <w:t>pass</w:t>
      </w:r>
    </w:p>
    <w:p>
      <w:pPr>
        <w:spacing w:after="0" w:line="240" w:lineRule="auto"/>
        <w:jc w:val="both"/>
        <w:rPr>
          <w:rFonts w:ascii="Times New Roman" w:hAnsi="Times New Roman" w:cs="Times New Roman" w:eastAsia="Times New Roman" w:hint="default"/>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52" w:lineRule="exact" w:before="72"/>
        <w:ind w:right="0"/>
        <w:jc w:val="both"/>
        <w:rPr>
          <w:rFonts w:ascii="Times New Roman" w:hAnsi="Times New Roman" w:cs="Times New Roman" w:eastAsia="Times New Roman" w:hint="default"/>
        </w:rPr>
      </w:pPr>
      <w:r>
        <w:rPr/>
        <w:t>a</w:t>
      </w:r>
      <w:r>
        <w:rPr>
          <w:spacing w:val="-6"/>
        </w:rPr>
        <w:t> </w:t>
      </w:r>
      <w:r>
        <w:rPr/>
        <w:t>levy,</w:t>
      </w:r>
      <w:r>
        <w:rPr>
          <w:spacing w:val="-8"/>
        </w:rPr>
        <w:t> </w:t>
      </w:r>
      <w:r>
        <w:rPr/>
        <w:t>they</w:t>
      </w:r>
      <w:r>
        <w:rPr>
          <w:spacing w:val="-7"/>
        </w:rPr>
        <w:t> </w:t>
      </w:r>
      <w:r>
        <w:rPr>
          <w:rFonts w:ascii="Times New Roman" w:hAnsi="Times New Roman" w:cs="Times New Roman" w:eastAsia="Times New Roman" w:hint="default"/>
        </w:rPr>
        <w:t>can’t</w:t>
      </w:r>
      <w:r>
        <w:rPr>
          <w:rFonts w:ascii="Times New Roman" w:hAnsi="Times New Roman" w:cs="Times New Roman" w:eastAsia="Times New Roman" w:hint="default"/>
          <w:spacing w:val="-5"/>
        </w:rPr>
        <w:t> </w:t>
      </w:r>
      <w:r>
        <w:rPr>
          <w:rFonts w:ascii="Times New Roman" w:hAnsi="Times New Roman" w:cs="Times New Roman" w:eastAsia="Times New Roman" w:hint="default"/>
        </w:rPr>
        <w:t>handle</w:t>
      </w:r>
      <w:r>
        <w:rPr>
          <w:rFonts w:ascii="Times New Roman" w:hAnsi="Times New Roman" w:cs="Times New Roman" w:eastAsia="Times New Roman" w:hint="default"/>
          <w:spacing w:val="-8"/>
        </w:rPr>
        <w:t> </w:t>
      </w:r>
      <w:r>
        <w:rPr>
          <w:rFonts w:ascii="Times New Roman" w:hAnsi="Times New Roman" w:cs="Times New Roman" w:eastAsia="Times New Roman" w:hint="default"/>
        </w:rPr>
        <w:t>those</w:t>
      </w:r>
      <w:r>
        <w:rPr>
          <w:rFonts w:ascii="Times New Roman" w:hAnsi="Times New Roman" w:cs="Times New Roman" w:eastAsia="Times New Roman" w:hint="default"/>
          <w:spacing w:val="-5"/>
        </w:rPr>
        <w:t> </w:t>
      </w:r>
      <w:r>
        <w:rPr>
          <w:rFonts w:ascii="Times New Roman" w:hAnsi="Times New Roman" w:cs="Times New Roman" w:eastAsia="Times New Roman" w:hint="default"/>
        </w:rPr>
        <w:t>kids</w:t>
      </w:r>
      <w:r>
        <w:rPr>
          <w:rFonts w:ascii="Times New Roman" w:hAnsi="Times New Roman" w:cs="Times New Roman" w:eastAsia="Times New Roman" w:hint="default"/>
          <w:spacing w:val="-5"/>
        </w:rPr>
        <w:t> </w:t>
      </w:r>
      <w:r>
        <w:rPr>
          <w:rFonts w:ascii="Times New Roman" w:hAnsi="Times New Roman" w:cs="Times New Roman" w:eastAsia="Times New Roman" w:hint="default"/>
        </w:rPr>
        <w:t>regardless</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how</w:t>
      </w:r>
      <w:r>
        <w:rPr>
          <w:rFonts w:ascii="Times New Roman" w:hAnsi="Times New Roman" w:cs="Times New Roman" w:eastAsia="Times New Roman" w:hint="default"/>
          <w:spacing w:val="-7"/>
        </w:rPr>
        <w:t> </w:t>
      </w:r>
      <w:r>
        <w:rPr>
          <w:rFonts w:ascii="Times New Roman" w:hAnsi="Times New Roman" w:cs="Times New Roman" w:eastAsia="Times New Roman" w:hint="default"/>
        </w:rPr>
        <w:t>big</w:t>
      </w:r>
      <w:r>
        <w:rPr>
          <w:rFonts w:ascii="Times New Roman" w:hAnsi="Times New Roman" w:cs="Times New Roman" w:eastAsia="Times New Roman" w:hint="default"/>
          <w:spacing w:val="-6"/>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a</w:t>
      </w:r>
      <w:r>
        <w:rPr>
          <w:rFonts w:ascii="Times New Roman" w:hAnsi="Times New Roman" w:cs="Times New Roman" w:eastAsia="Times New Roman" w:hint="default"/>
          <w:spacing w:val="-8"/>
        </w:rPr>
        <w:t> </w:t>
      </w:r>
      <w:r>
        <w:rPr>
          <w:rFonts w:ascii="Times New Roman" w:hAnsi="Times New Roman" w:cs="Times New Roman" w:eastAsia="Times New Roman" w:hint="default"/>
        </w:rPr>
        <w:t>school</w:t>
      </w:r>
      <w:r>
        <w:rPr>
          <w:rFonts w:ascii="Times New Roman" w:hAnsi="Times New Roman" w:cs="Times New Roman" w:eastAsia="Times New Roman" w:hint="default"/>
          <w:spacing w:val="-5"/>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build</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was</w:t>
      </w:r>
      <w:r>
        <w:rPr>
          <w:rFonts w:ascii="Times New Roman" w:hAnsi="Times New Roman" w:cs="Times New Roman" w:eastAsia="Times New Roman" w:hint="default"/>
          <w:spacing w:val="-5"/>
        </w:rPr>
        <w:t> </w:t>
      </w:r>
      <w:r>
        <w:rPr>
          <w:rFonts w:ascii="Times New Roman" w:hAnsi="Times New Roman" w:cs="Times New Roman" w:eastAsia="Times New Roman" w:hint="default"/>
        </w:rPr>
        <w:t>paid</w:t>
      </w:r>
      <w:r>
        <w:rPr>
          <w:rFonts w:ascii="Times New Roman" w:hAnsi="Times New Roman" w:cs="Times New Roman" w:eastAsia="Times New Roman" w:hint="default"/>
          <w:spacing w:val="-6"/>
        </w:rPr>
        <w:t> </w:t>
      </w:r>
      <w:r>
        <w:rPr>
          <w:rFonts w:ascii="Times New Roman" w:hAnsi="Times New Roman" w:cs="Times New Roman" w:eastAsia="Times New Roman" w:hint="default"/>
        </w:rPr>
        <w:t>for</w:t>
      </w:r>
      <w:r>
        <w:rPr>
          <w:rFonts w:ascii="Times New Roman" w:hAnsi="Times New Roman" w:cs="Times New Roman" w:eastAsia="Times New Roman" w:hint="default"/>
          <w:spacing w:val="-5"/>
        </w:rPr>
        <w:t> </w:t>
      </w:r>
      <w:r>
        <w:rPr>
          <w:rFonts w:ascii="Times New Roman" w:hAnsi="Times New Roman" w:cs="Times New Roman" w:eastAsia="Times New Roman" w:hint="default"/>
        </w:rPr>
        <w:t>by</w:t>
      </w:r>
      <w:r>
        <w:rPr>
          <w:rFonts w:ascii="Times New Roman" w:hAnsi="Times New Roman" w:cs="Times New Roman" w:eastAsia="Times New Roman" w:hint="default"/>
          <w:spacing w:val="-6"/>
        </w:rPr>
        <w:t> </w:t>
      </w:r>
      <w:r>
        <w:rPr>
          <w:rFonts w:ascii="Times New Roman" w:hAnsi="Times New Roman" w:cs="Times New Roman" w:eastAsia="Times New Roman" w:hint="default"/>
        </w:rPr>
        <w:t>somebody</w:t>
      </w:r>
      <w:r>
        <w:rPr>
          <w:rFonts w:ascii="Times New Roman" w:hAnsi="Times New Roman" w:cs="Times New Roman" w:eastAsia="Times New Roman" w:hint="default"/>
          <w:spacing w:val="-6"/>
        </w:rPr>
        <w:t> </w:t>
      </w:r>
      <w:r>
        <w:rPr>
          <w:rFonts w:ascii="Times New Roman" w:hAnsi="Times New Roman" w:cs="Times New Roman" w:eastAsia="Times New Roman" w:hint="default"/>
        </w:rPr>
        <w:t>else</w:t>
      </w:r>
    </w:p>
    <w:p>
      <w:pPr>
        <w:pStyle w:val="BodyText"/>
        <w:spacing w:line="240" w:lineRule="auto"/>
        <w:ind w:right="102"/>
        <w:jc w:val="both"/>
      </w:pPr>
      <w:r>
        <w:rPr>
          <w:rFonts w:ascii="Times New Roman" w:hAnsi="Times New Roman" w:cs="Times New Roman" w:eastAsia="Times New Roman" w:hint="default"/>
        </w:rPr>
        <w:t>–</w:t>
      </w:r>
      <w:r>
        <w:rPr>
          <w:rFonts w:ascii="Times New Roman" w:hAnsi="Times New Roman" w:cs="Times New Roman" w:eastAsia="Times New Roman" w:hint="default"/>
          <w:spacing w:val="-1"/>
        </w:rPr>
        <w:t> </w:t>
      </w:r>
      <w:r>
        <w:rPr/>
        <w:t>none</w:t>
      </w:r>
      <w:r>
        <w:rPr>
          <w:spacing w:val="-3"/>
        </w:rPr>
        <w:t> </w:t>
      </w:r>
      <w:r>
        <w:rPr/>
        <w:t>of</w:t>
      </w:r>
      <w:r>
        <w:rPr>
          <w:spacing w:val="-3"/>
        </w:rPr>
        <w:t> </w:t>
      </w:r>
      <w:r>
        <w:rPr/>
        <w:t>that</w:t>
      </w:r>
      <w:r>
        <w:rPr>
          <w:spacing w:val="-2"/>
        </w:rPr>
        <w:t> </w:t>
      </w:r>
      <w:r>
        <w:rPr/>
        <w:t>really</w:t>
      </w:r>
      <w:r>
        <w:rPr>
          <w:spacing w:val="-4"/>
        </w:rPr>
        <w:t> </w:t>
      </w:r>
      <w:r>
        <w:rPr/>
        <w:t>matters.</w:t>
      </w:r>
      <w:r>
        <w:rPr>
          <w:spacing w:val="-1"/>
        </w:rPr>
        <w:t> </w:t>
      </w:r>
      <w:r>
        <w:rPr/>
        <w:t>Nor</w:t>
      </w:r>
      <w:r>
        <w:rPr>
          <w:spacing w:val="-3"/>
        </w:rPr>
        <w:t> </w:t>
      </w:r>
      <w:r>
        <w:rPr/>
        <w:t>do</w:t>
      </w:r>
      <w:r>
        <w:rPr>
          <w:spacing w:val="-4"/>
        </w:rPr>
        <w:t> </w:t>
      </w:r>
      <w:r>
        <w:rPr/>
        <w:t>the</w:t>
      </w:r>
      <w:r>
        <w:rPr>
          <w:spacing w:val="-3"/>
        </w:rPr>
        <w:t> </w:t>
      </w:r>
      <w:r>
        <w:rPr/>
        <w:t>people</w:t>
      </w:r>
      <w:r>
        <w:rPr>
          <w:spacing w:val="-3"/>
        </w:rPr>
        <w:t> </w:t>
      </w:r>
      <w:r>
        <w:rPr/>
        <w:t>who</w:t>
      </w:r>
      <w:r>
        <w:rPr>
          <w:spacing w:val="-4"/>
        </w:rPr>
        <w:t> </w:t>
      </w:r>
      <w:r>
        <w:rPr/>
        <w:t>are</w:t>
      </w:r>
      <w:r>
        <w:rPr>
          <w:spacing w:val="-1"/>
        </w:rPr>
        <w:t> </w:t>
      </w:r>
      <w:r>
        <w:rPr/>
        <w:t>in</w:t>
      </w:r>
      <w:r>
        <w:rPr>
          <w:spacing w:val="-4"/>
        </w:rPr>
        <w:t> </w:t>
      </w:r>
      <w:r>
        <w:rPr/>
        <w:t>that</w:t>
      </w:r>
      <w:r>
        <w:rPr>
          <w:spacing w:val="-2"/>
        </w:rPr>
        <w:t> </w:t>
      </w:r>
      <w:r>
        <w:rPr/>
        <w:t>direct</w:t>
      </w:r>
      <w:r>
        <w:rPr>
          <w:spacing w:val="-3"/>
        </w:rPr>
        <w:t> </w:t>
      </w:r>
      <w:r>
        <w:rPr/>
        <w:t>area,</w:t>
      </w:r>
      <w:r>
        <w:rPr>
          <w:spacing w:val="-4"/>
        </w:rPr>
        <w:t> </w:t>
      </w:r>
      <w:r>
        <w:rPr/>
        <w:t>and</w:t>
      </w:r>
      <w:r>
        <w:rPr>
          <w:spacing w:val="-1"/>
        </w:rPr>
        <w:t> </w:t>
      </w:r>
      <w:r>
        <w:rPr/>
        <w:t>when</w:t>
      </w:r>
      <w:r>
        <w:rPr>
          <w:spacing w:val="-1"/>
        </w:rPr>
        <w:t> </w:t>
      </w:r>
      <w:r>
        <w:rPr/>
        <w:t>I</w:t>
      </w:r>
      <w:r>
        <w:rPr>
          <w:spacing w:val="-2"/>
        </w:rPr>
        <w:t> </w:t>
      </w:r>
      <w:r>
        <w:rPr/>
        <w:t>say</w:t>
      </w:r>
      <w:r>
        <w:rPr>
          <w:spacing w:val="2"/>
        </w:rPr>
        <w:t> </w:t>
      </w:r>
      <w:r>
        <w:rPr/>
        <w:t>direct,</w:t>
      </w:r>
      <w:r>
        <w:rPr>
          <w:spacing w:val="-2"/>
        </w:rPr>
        <w:t> </w:t>
      </w:r>
      <w:r>
        <w:rPr>
          <w:rFonts w:ascii="Times New Roman" w:hAnsi="Times New Roman" w:cs="Times New Roman" w:eastAsia="Times New Roman" w:hint="default"/>
        </w:rPr>
        <w:t>I</w:t>
      </w:r>
      <w:r>
        <w:rPr>
          <w:rFonts w:ascii="Times New Roman" w:hAnsi="Times New Roman" w:cs="Times New Roman" w:eastAsia="Times New Roman" w:hint="default"/>
          <w:spacing w:val="-3"/>
        </w:rPr>
        <w:t> </w:t>
      </w:r>
      <w:r>
        <w:rPr>
          <w:rFonts w:ascii="Times New Roman" w:hAnsi="Times New Roman" w:cs="Times New Roman" w:eastAsia="Times New Roman" w:hint="default"/>
        </w:rPr>
        <w:t>mean</w:t>
      </w:r>
      <w:r>
        <w:rPr>
          <w:rFonts w:ascii="Times New Roman" w:hAnsi="Times New Roman" w:cs="Times New Roman" w:eastAsia="Times New Roman" w:hint="default"/>
          <w:spacing w:val="-4"/>
        </w:rPr>
        <w:t> </w:t>
      </w:r>
      <w:r>
        <w:rPr>
          <w:rFonts w:ascii="Times New Roman" w:hAnsi="Times New Roman" w:cs="Times New Roman" w:eastAsia="Times New Roman" w:hint="default"/>
        </w:rPr>
        <w:t>that’s</w:t>
      </w:r>
      <w:r>
        <w:rPr>
          <w:rFonts w:ascii="Times New Roman" w:hAnsi="Times New Roman" w:cs="Times New Roman" w:eastAsia="Times New Roman" w:hint="default"/>
          <w:spacing w:val="-1"/>
        </w:rPr>
        <w:t> </w:t>
      </w:r>
      <w:r>
        <w:rPr>
          <w:rFonts w:ascii="Times New Roman" w:hAnsi="Times New Roman" w:cs="Times New Roman" w:eastAsia="Times New Roman" w:hint="default"/>
        </w:rPr>
        <w:t>my </w:t>
      </w:r>
      <w:r>
        <w:rPr>
          <w:rFonts w:ascii="Times New Roman" w:hAnsi="Times New Roman" w:cs="Times New Roman" w:eastAsia="Times New Roman" w:hint="default"/>
        </w:rPr>
      </w:r>
      <w:r>
        <w:rPr/>
        <w:t>backyard, want to be looking at a bunch of cookie-cutter homes that all look exactly the</w:t>
      </w:r>
      <w:r>
        <w:rPr>
          <w:spacing w:val="-23"/>
        </w:rPr>
        <w:t> </w:t>
      </w:r>
      <w:r>
        <w:rPr/>
        <w:t>same.</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51" w:val="left" w:leader="none"/>
        </w:tabs>
        <w:spacing w:line="240" w:lineRule="auto" w:before="0" w:after="0"/>
        <w:ind w:left="331" w:right="105"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Cindy Wargo, 4195 Arlington Drive, Brunswick,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Mrs. Wargo said </w:t>
      </w:r>
      <w:r>
        <w:rPr>
          <w:rFonts w:ascii="Times New Roman" w:hAnsi="Times New Roman" w:cs="Times New Roman" w:eastAsia="Times New Roman" w:hint="default"/>
          <w:sz w:val="22"/>
          <w:szCs w:val="22"/>
        </w:rPr>
        <w:t>I’ve been a member </w:t>
      </w:r>
      <w:r>
        <w:rPr>
          <w:rFonts w:ascii="Times New Roman" w:hAnsi="Times New Roman" w:cs="Times New Roman" w:eastAsia="Times New Roman" w:hint="default"/>
          <w:sz w:val="22"/>
          <w:szCs w:val="22"/>
        </w:rPr>
        <w:t>of this community for 27 years and how the township is developed directly affects me and my family. She said we talked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lot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tonight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about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Comprehensive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Use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Plan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want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take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step</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back</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that and</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see </w:t>
      </w:r>
      <w:r>
        <w:rPr>
          <w:rFonts w:ascii="Times New Roman" w:hAnsi="Times New Roman" w:cs="Times New Roman" w:eastAsia="Times New Roman" w:hint="default"/>
          <w:sz w:val="22"/>
          <w:szCs w:val="22"/>
        </w:rPr>
        <w:t>what the vision is in that plan. The plan included a vision statement from the community which</w:t>
      </w:r>
      <w:r>
        <w:rPr>
          <w:rFonts w:ascii="Times New Roman" w:hAnsi="Times New Roman" w:cs="Times New Roman" w:eastAsia="Times New Roman" w:hint="default"/>
          <w:spacing w:val="-32"/>
          <w:sz w:val="22"/>
          <w:szCs w:val="22"/>
        </w:rPr>
        <w:t> </w:t>
      </w:r>
      <w:r>
        <w:rPr>
          <w:rFonts w:ascii="Times New Roman" w:hAnsi="Times New Roman" w:cs="Times New Roman" w:eastAsia="Times New Roman" w:hint="default"/>
          <w:sz w:val="22"/>
          <w:szCs w:val="22"/>
        </w:rPr>
        <w:t>reads:</w:t>
      </w:r>
    </w:p>
    <w:p>
      <w:pPr>
        <w:spacing w:line="240" w:lineRule="auto" w:before="10"/>
        <w:ind w:right="0"/>
        <w:rPr>
          <w:rFonts w:ascii="Times New Roman" w:hAnsi="Times New Roman" w:cs="Times New Roman" w:eastAsia="Times New Roman" w:hint="default"/>
          <w:sz w:val="21"/>
          <w:szCs w:val="21"/>
        </w:rPr>
      </w:pPr>
    </w:p>
    <w:p>
      <w:pPr>
        <w:spacing w:before="0"/>
        <w:ind w:left="1051" w:right="102" w:firstLine="0"/>
        <w:jc w:val="both"/>
        <w:rPr>
          <w:rFonts w:ascii="Calibri" w:hAnsi="Calibri" w:cs="Calibri" w:eastAsia="Calibri" w:hint="default"/>
          <w:sz w:val="22"/>
          <w:szCs w:val="22"/>
        </w:rPr>
      </w:pPr>
      <w:r>
        <w:rPr>
          <w:rFonts w:ascii="Calibri" w:hAnsi="Calibri" w:cs="Calibri" w:eastAsia="Calibri" w:hint="default"/>
          <w:i/>
          <w:sz w:val="22"/>
          <w:szCs w:val="22"/>
        </w:rPr>
        <w:t>In</w:t>
      </w:r>
      <w:r>
        <w:rPr>
          <w:rFonts w:ascii="Calibri" w:hAnsi="Calibri" w:cs="Calibri" w:eastAsia="Calibri" w:hint="default"/>
          <w:i/>
          <w:spacing w:val="-7"/>
          <w:sz w:val="22"/>
          <w:szCs w:val="22"/>
        </w:rPr>
        <w:t> </w:t>
      </w:r>
      <w:r>
        <w:rPr>
          <w:rFonts w:ascii="Calibri" w:hAnsi="Calibri" w:cs="Calibri" w:eastAsia="Calibri" w:hint="default"/>
          <w:i/>
          <w:sz w:val="22"/>
          <w:szCs w:val="22"/>
        </w:rPr>
        <w:t>2025,</w:t>
      </w:r>
      <w:r>
        <w:rPr>
          <w:rFonts w:ascii="Calibri" w:hAnsi="Calibri" w:cs="Calibri" w:eastAsia="Calibri" w:hint="default"/>
          <w:i/>
          <w:spacing w:val="-8"/>
          <w:sz w:val="22"/>
          <w:szCs w:val="22"/>
        </w:rPr>
        <w:t> </w:t>
      </w:r>
      <w:r>
        <w:rPr>
          <w:rFonts w:ascii="Calibri" w:hAnsi="Calibri" w:cs="Calibri" w:eastAsia="Calibri" w:hint="default"/>
          <w:i/>
          <w:sz w:val="22"/>
          <w:szCs w:val="22"/>
        </w:rPr>
        <w:t>B</w:t>
      </w:r>
      <w:r>
        <w:rPr>
          <w:rFonts w:ascii="Calibri" w:hAnsi="Calibri" w:cs="Calibri" w:eastAsia="Calibri" w:hint="default"/>
          <w:i/>
          <w:sz w:val="22"/>
          <w:szCs w:val="22"/>
        </w:rPr>
        <w:t>runswick</w:t>
      </w:r>
      <w:r>
        <w:rPr>
          <w:rFonts w:ascii="Calibri" w:hAnsi="Calibri" w:cs="Calibri" w:eastAsia="Calibri" w:hint="default"/>
          <w:i/>
          <w:spacing w:val="-6"/>
          <w:sz w:val="22"/>
          <w:szCs w:val="22"/>
        </w:rPr>
        <w:t> </w:t>
      </w:r>
      <w:r>
        <w:rPr>
          <w:rFonts w:ascii="Calibri" w:hAnsi="Calibri" w:cs="Calibri" w:eastAsia="Calibri" w:hint="default"/>
          <w:i/>
          <w:sz w:val="22"/>
          <w:szCs w:val="22"/>
        </w:rPr>
        <w:t>Hills</w:t>
      </w:r>
      <w:r>
        <w:rPr>
          <w:rFonts w:ascii="Calibri" w:hAnsi="Calibri" w:cs="Calibri" w:eastAsia="Calibri" w:hint="default"/>
          <w:i/>
          <w:spacing w:val="-8"/>
          <w:sz w:val="22"/>
          <w:szCs w:val="22"/>
        </w:rPr>
        <w:t> </w:t>
      </w:r>
      <w:r>
        <w:rPr>
          <w:rFonts w:ascii="Calibri" w:hAnsi="Calibri" w:cs="Calibri" w:eastAsia="Calibri" w:hint="default"/>
          <w:i/>
          <w:sz w:val="22"/>
          <w:szCs w:val="22"/>
        </w:rPr>
        <w:t>Township</w:t>
      </w:r>
      <w:r>
        <w:rPr>
          <w:rFonts w:ascii="Calibri" w:hAnsi="Calibri" w:cs="Calibri" w:eastAsia="Calibri" w:hint="default"/>
          <w:i/>
          <w:spacing w:val="-6"/>
          <w:sz w:val="22"/>
          <w:szCs w:val="22"/>
        </w:rPr>
        <w:t> </w:t>
      </w:r>
      <w:r>
        <w:rPr>
          <w:rFonts w:ascii="Calibri" w:hAnsi="Calibri" w:cs="Calibri" w:eastAsia="Calibri" w:hint="default"/>
          <w:i/>
          <w:sz w:val="22"/>
          <w:szCs w:val="22"/>
        </w:rPr>
        <w:t>will</w:t>
      </w:r>
      <w:r>
        <w:rPr>
          <w:rFonts w:ascii="Calibri" w:hAnsi="Calibri" w:cs="Calibri" w:eastAsia="Calibri" w:hint="default"/>
          <w:i/>
          <w:spacing w:val="-6"/>
          <w:sz w:val="22"/>
          <w:szCs w:val="22"/>
        </w:rPr>
        <w:t> </w:t>
      </w:r>
      <w:r>
        <w:rPr>
          <w:rFonts w:ascii="Calibri" w:hAnsi="Calibri" w:cs="Calibri" w:eastAsia="Calibri" w:hint="default"/>
          <w:i/>
          <w:sz w:val="22"/>
          <w:szCs w:val="22"/>
        </w:rPr>
        <w:t>have….</w:t>
      </w:r>
      <w:r>
        <w:rPr>
          <w:rFonts w:ascii="Calibri" w:hAnsi="Calibri" w:cs="Calibri" w:eastAsia="Calibri" w:hint="default"/>
          <w:i/>
          <w:spacing w:val="37"/>
          <w:sz w:val="22"/>
          <w:szCs w:val="22"/>
        </w:rPr>
        <w:t> </w:t>
      </w:r>
      <w:r>
        <w:rPr>
          <w:rFonts w:ascii="Calibri" w:hAnsi="Calibri" w:cs="Calibri" w:eastAsia="Calibri" w:hint="default"/>
          <w:i/>
          <w:sz w:val="22"/>
          <w:szCs w:val="22"/>
        </w:rPr>
        <w:t>Well</w:t>
      </w:r>
      <w:r>
        <w:rPr>
          <w:rFonts w:ascii="Calibri" w:hAnsi="Calibri" w:cs="Calibri" w:eastAsia="Calibri" w:hint="default"/>
          <w:i/>
          <w:spacing w:val="-8"/>
          <w:sz w:val="22"/>
          <w:szCs w:val="22"/>
        </w:rPr>
        <w:t> </w:t>
      </w:r>
      <w:r>
        <w:rPr>
          <w:rFonts w:ascii="Calibri" w:hAnsi="Calibri" w:cs="Calibri" w:eastAsia="Calibri" w:hint="default"/>
          <w:i/>
          <w:sz w:val="22"/>
          <w:szCs w:val="22"/>
        </w:rPr>
        <w:t>–</w:t>
      </w:r>
      <w:r>
        <w:rPr>
          <w:rFonts w:ascii="Calibri" w:hAnsi="Calibri" w:cs="Calibri" w:eastAsia="Calibri" w:hint="default"/>
          <w:i/>
          <w:spacing w:val="-8"/>
          <w:sz w:val="22"/>
          <w:szCs w:val="22"/>
        </w:rPr>
        <w:t> </w:t>
      </w:r>
      <w:r>
        <w:rPr>
          <w:rFonts w:ascii="Calibri" w:hAnsi="Calibri" w:cs="Calibri" w:eastAsia="Calibri" w:hint="default"/>
          <w:i/>
          <w:sz w:val="22"/>
          <w:szCs w:val="22"/>
        </w:rPr>
        <w:t>planned</w:t>
      </w:r>
      <w:r>
        <w:rPr>
          <w:rFonts w:ascii="Calibri" w:hAnsi="Calibri" w:cs="Calibri" w:eastAsia="Calibri" w:hint="default"/>
          <w:i/>
          <w:spacing w:val="-6"/>
          <w:sz w:val="22"/>
          <w:szCs w:val="22"/>
        </w:rPr>
        <w:t> </w:t>
      </w:r>
      <w:r>
        <w:rPr>
          <w:rFonts w:ascii="Calibri" w:hAnsi="Calibri" w:cs="Calibri" w:eastAsia="Calibri" w:hint="default"/>
          <w:i/>
          <w:sz w:val="22"/>
          <w:szCs w:val="22"/>
        </w:rPr>
        <w:t>and</w:t>
      </w:r>
      <w:r>
        <w:rPr>
          <w:rFonts w:ascii="Calibri" w:hAnsi="Calibri" w:cs="Calibri" w:eastAsia="Calibri" w:hint="default"/>
          <w:i/>
          <w:spacing w:val="-6"/>
          <w:sz w:val="22"/>
          <w:szCs w:val="22"/>
        </w:rPr>
        <w:t> </w:t>
      </w:r>
      <w:r>
        <w:rPr>
          <w:rFonts w:ascii="Calibri" w:hAnsi="Calibri" w:cs="Calibri" w:eastAsia="Calibri" w:hint="default"/>
          <w:i/>
          <w:sz w:val="22"/>
          <w:szCs w:val="22"/>
        </w:rPr>
        <w:t>enforced</w:t>
      </w:r>
      <w:r>
        <w:rPr>
          <w:rFonts w:ascii="Calibri" w:hAnsi="Calibri" w:cs="Calibri" w:eastAsia="Calibri" w:hint="default"/>
          <w:i/>
          <w:spacing w:val="-6"/>
          <w:sz w:val="22"/>
          <w:szCs w:val="22"/>
        </w:rPr>
        <w:t> </w:t>
      </w:r>
      <w:r>
        <w:rPr>
          <w:rFonts w:ascii="Calibri" w:hAnsi="Calibri" w:cs="Calibri" w:eastAsia="Calibri" w:hint="default"/>
          <w:i/>
          <w:sz w:val="22"/>
          <w:szCs w:val="22"/>
        </w:rPr>
        <w:t>development</w:t>
      </w:r>
      <w:r>
        <w:rPr>
          <w:rFonts w:ascii="Calibri" w:hAnsi="Calibri" w:cs="Calibri" w:eastAsia="Calibri" w:hint="default"/>
          <w:i/>
          <w:spacing w:val="-5"/>
          <w:sz w:val="22"/>
          <w:szCs w:val="22"/>
        </w:rPr>
        <w:t> </w:t>
      </w:r>
      <w:r>
        <w:rPr>
          <w:rFonts w:ascii="Calibri" w:hAnsi="Calibri" w:cs="Calibri" w:eastAsia="Calibri" w:hint="default"/>
          <w:i/>
          <w:sz w:val="22"/>
          <w:szCs w:val="22"/>
        </w:rPr>
        <w:t>that</w:t>
      </w:r>
      <w:r>
        <w:rPr>
          <w:rFonts w:ascii="Calibri" w:hAnsi="Calibri" w:cs="Calibri" w:eastAsia="Calibri" w:hint="default"/>
          <w:i/>
          <w:spacing w:val="-7"/>
          <w:sz w:val="22"/>
          <w:szCs w:val="22"/>
        </w:rPr>
        <w:t> </w:t>
      </w:r>
      <w:r>
        <w:rPr>
          <w:rFonts w:ascii="Calibri" w:hAnsi="Calibri" w:cs="Calibri" w:eastAsia="Calibri" w:hint="default"/>
          <w:i/>
          <w:sz w:val="22"/>
          <w:szCs w:val="22"/>
        </w:rPr>
        <w:t>implements </w:t>
      </w:r>
      <w:r>
        <w:rPr>
          <w:rFonts w:ascii="Calibri" w:hAnsi="Calibri" w:cs="Calibri" w:eastAsia="Calibri" w:hint="default"/>
          <w:i/>
          <w:sz w:val="22"/>
          <w:szCs w:val="22"/>
        </w:rPr>
        <w:t>the</w:t>
      </w:r>
      <w:r>
        <w:rPr>
          <w:rFonts w:ascii="Calibri" w:hAnsi="Calibri" w:cs="Calibri" w:eastAsia="Calibri" w:hint="default"/>
          <w:i/>
          <w:spacing w:val="-6"/>
          <w:sz w:val="22"/>
          <w:szCs w:val="22"/>
        </w:rPr>
        <w:t> </w:t>
      </w:r>
      <w:r>
        <w:rPr>
          <w:rFonts w:ascii="Calibri" w:hAnsi="Calibri" w:cs="Calibri" w:eastAsia="Calibri" w:hint="default"/>
          <w:i/>
          <w:sz w:val="22"/>
          <w:szCs w:val="22"/>
        </w:rPr>
        <w:t>will</w:t>
      </w:r>
      <w:r>
        <w:rPr>
          <w:rFonts w:ascii="Calibri" w:hAnsi="Calibri" w:cs="Calibri" w:eastAsia="Calibri" w:hint="default"/>
          <w:i/>
          <w:spacing w:val="-6"/>
          <w:sz w:val="22"/>
          <w:szCs w:val="22"/>
        </w:rPr>
        <w:t> </w:t>
      </w:r>
      <w:r>
        <w:rPr>
          <w:rFonts w:ascii="Calibri" w:hAnsi="Calibri" w:cs="Calibri" w:eastAsia="Calibri" w:hint="default"/>
          <w:i/>
          <w:sz w:val="22"/>
          <w:szCs w:val="22"/>
        </w:rPr>
        <w:t>of</w:t>
      </w:r>
      <w:r>
        <w:rPr>
          <w:rFonts w:ascii="Calibri" w:hAnsi="Calibri" w:cs="Calibri" w:eastAsia="Calibri" w:hint="default"/>
          <w:i/>
          <w:spacing w:val="-6"/>
          <w:sz w:val="22"/>
          <w:szCs w:val="22"/>
        </w:rPr>
        <w:t> </w:t>
      </w:r>
      <w:r>
        <w:rPr>
          <w:rFonts w:ascii="Calibri" w:hAnsi="Calibri" w:cs="Calibri" w:eastAsia="Calibri" w:hint="default"/>
          <w:i/>
          <w:sz w:val="22"/>
          <w:szCs w:val="22"/>
        </w:rPr>
        <w:t>the</w:t>
      </w:r>
      <w:r>
        <w:rPr>
          <w:rFonts w:ascii="Calibri" w:hAnsi="Calibri" w:cs="Calibri" w:eastAsia="Calibri" w:hint="default"/>
          <w:i/>
          <w:spacing w:val="-6"/>
          <w:sz w:val="22"/>
          <w:szCs w:val="22"/>
        </w:rPr>
        <w:t> </w:t>
      </w:r>
      <w:r>
        <w:rPr>
          <w:rFonts w:ascii="Calibri" w:hAnsi="Calibri" w:cs="Calibri" w:eastAsia="Calibri" w:hint="default"/>
          <w:i/>
          <w:sz w:val="22"/>
          <w:szCs w:val="22"/>
        </w:rPr>
        <w:t>community.</w:t>
      </w:r>
      <w:r>
        <w:rPr>
          <w:rFonts w:ascii="Calibri" w:hAnsi="Calibri" w:cs="Calibri" w:eastAsia="Calibri" w:hint="default"/>
          <w:i/>
          <w:spacing w:val="-7"/>
          <w:sz w:val="22"/>
          <w:szCs w:val="22"/>
        </w:rPr>
        <w:t> </w:t>
      </w:r>
      <w:r>
        <w:rPr>
          <w:rFonts w:ascii="Calibri" w:hAnsi="Calibri" w:cs="Calibri" w:eastAsia="Calibri" w:hint="default"/>
          <w:i/>
          <w:sz w:val="22"/>
          <w:szCs w:val="22"/>
        </w:rPr>
        <w:t>Attractive</w:t>
      </w:r>
      <w:r>
        <w:rPr>
          <w:rFonts w:ascii="Calibri" w:hAnsi="Calibri" w:cs="Calibri" w:eastAsia="Calibri" w:hint="default"/>
          <w:i/>
          <w:spacing w:val="-5"/>
          <w:sz w:val="22"/>
          <w:szCs w:val="22"/>
        </w:rPr>
        <w:t> </w:t>
      </w:r>
      <w:r>
        <w:rPr>
          <w:rFonts w:ascii="Calibri" w:hAnsi="Calibri" w:cs="Calibri" w:eastAsia="Calibri" w:hint="default"/>
          <w:i/>
          <w:sz w:val="22"/>
          <w:szCs w:val="22"/>
        </w:rPr>
        <w:t>and</w:t>
      </w:r>
      <w:r>
        <w:rPr>
          <w:rFonts w:ascii="Calibri" w:hAnsi="Calibri" w:cs="Calibri" w:eastAsia="Calibri" w:hint="default"/>
          <w:i/>
          <w:spacing w:val="-6"/>
          <w:sz w:val="22"/>
          <w:szCs w:val="22"/>
        </w:rPr>
        <w:t> </w:t>
      </w:r>
      <w:r>
        <w:rPr>
          <w:rFonts w:ascii="Calibri" w:hAnsi="Calibri" w:cs="Calibri" w:eastAsia="Calibri" w:hint="default"/>
          <w:i/>
          <w:sz w:val="22"/>
          <w:szCs w:val="22"/>
        </w:rPr>
        <w:t>useful</w:t>
      </w:r>
      <w:r>
        <w:rPr>
          <w:rFonts w:ascii="Calibri" w:hAnsi="Calibri" w:cs="Calibri" w:eastAsia="Calibri" w:hint="default"/>
          <w:i/>
          <w:spacing w:val="-6"/>
          <w:sz w:val="22"/>
          <w:szCs w:val="22"/>
        </w:rPr>
        <w:t> </w:t>
      </w:r>
      <w:r>
        <w:rPr>
          <w:rFonts w:ascii="Calibri" w:hAnsi="Calibri" w:cs="Calibri" w:eastAsia="Calibri" w:hint="default"/>
          <w:i/>
          <w:sz w:val="22"/>
          <w:szCs w:val="22"/>
        </w:rPr>
        <w:t>open</w:t>
      </w:r>
      <w:r>
        <w:rPr>
          <w:rFonts w:ascii="Calibri" w:hAnsi="Calibri" w:cs="Calibri" w:eastAsia="Calibri" w:hint="default"/>
          <w:i/>
          <w:spacing w:val="-9"/>
          <w:sz w:val="22"/>
          <w:szCs w:val="22"/>
        </w:rPr>
        <w:t> </w:t>
      </w:r>
      <w:r>
        <w:rPr>
          <w:rFonts w:ascii="Calibri" w:hAnsi="Calibri" w:cs="Calibri" w:eastAsia="Calibri" w:hint="default"/>
          <w:i/>
          <w:sz w:val="22"/>
          <w:szCs w:val="22"/>
        </w:rPr>
        <w:t>spaces</w:t>
      </w:r>
      <w:r>
        <w:rPr>
          <w:rFonts w:ascii="Calibri" w:hAnsi="Calibri" w:cs="Calibri" w:eastAsia="Calibri" w:hint="default"/>
          <w:i/>
          <w:spacing w:val="-6"/>
          <w:sz w:val="22"/>
          <w:szCs w:val="22"/>
        </w:rPr>
        <w:t> </w:t>
      </w:r>
      <w:r>
        <w:rPr>
          <w:rFonts w:ascii="Calibri" w:hAnsi="Calibri" w:cs="Calibri" w:eastAsia="Calibri" w:hint="default"/>
          <w:i/>
          <w:sz w:val="22"/>
          <w:szCs w:val="22"/>
        </w:rPr>
        <w:t>that</w:t>
      </w:r>
      <w:r>
        <w:rPr>
          <w:rFonts w:ascii="Calibri" w:hAnsi="Calibri" w:cs="Calibri" w:eastAsia="Calibri" w:hint="default"/>
          <w:i/>
          <w:spacing w:val="-5"/>
          <w:sz w:val="22"/>
          <w:szCs w:val="22"/>
        </w:rPr>
        <w:t> </w:t>
      </w:r>
      <w:r>
        <w:rPr>
          <w:rFonts w:ascii="Calibri" w:hAnsi="Calibri" w:cs="Calibri" w:eastAsia="Calibri" w:hint="default"/>
          <w:i/>
          <w:sz w:val="22"/>
          <w:szCs w:val="22"/>
        </w:rPr>
        <w:t>link</w:t>
      </w:r>
      <w:r>
        <w:rPr>
          <w:rFonts w:ascii="Calibri" w:hAnsi="Calibri" w:cs="Calibri" w:eastAsia="Calibri" w:hint="default"/>
          <w:i/>
          <w:spacing w:val="-5"/>
          <w:sz w:val="22"/>
          <w:szCs w:val="22"/>
        </w:rPr>
        <w:t> </w:t>
      </w:r>
      <w:r>
        <w:rPr>
          <w:rFonts w:ascii="Calibri" w:hAnsi="Calibri" w:cs="Calibri" w:eastAsia="Calibri" w:hint="default"/>
          <w:i/>
          <w:sz w:val="22"/>
          <w:szCs w:val="22"/>
        </w:rPr>
        <w:t>the</w:t>
      </w:r>
      <w:r>
        <w:rPr>
          <w:rFonts w:ascii="Calibri" w:hAnsi="Calibri" w:cs="Calibri" w:eastAsia="Calibri" w:hint="default"/>
          <w:i/>
          <w:spacing w:val="-6"/>
          <w:sz w:val="22"/>
          <w:szCs w:val="22"/>
        </w:rPr>
        <w:t> </w:t>
      </w:r>
      <w:r>
        <w:rPr>
          <w:rFonts w:ascii="Calibri" w:hAnsi="Calibri" w:cs="Calibri" w:eastAsia="Calibri" w:hint="default"/>
          <w:i/>
          <w:sz w:val="22"/>
          <w:szCs w:val="22"/>
        </w:rPr>
        <w:t>community.</w:t>
      </w:r>
      <w:r>
        <w:rPr>
          <w:rFonts w:ascii="Calibri" w:hAnsi="Calibri" w:cs="Calibri" w:eastAsia="Calibri" w:hint="default"/>
          <w:i/>
          <w:spacing w:val="-7"/>
          <w:sz w:val="22"/>
          <w:szCs w:val="22"/>
        </w:rPr>
        <w:t> </w:t>
      </w:r>
      <w:r>
        <w:rPr>
          <w:rFonts w:ascii="Calibri" w:hAnsi="Calibri" w:cs="Calibri" w:eastAsia="Calibri" w:hint="default"/>
          <w:i/>
          <w:sz w:val="22"/>
          <w:szCs w:val="22"/>
        </w:rPr>
        <w:t>Public</w:t>
      </w:r>
      <w:r>
        <w:rPr>
          <w:rFonts w:ascii="Calibri" w:hAnsi="Calibri" w:cs="Calibri" w:eastAsia="Calibri" w:hint="default"/>
          <w:i/>
          <w:spacing w:val="-6"/>
          <w:sz w:val="22"/>
          <w:szCs w:val="22"/>
        </w:rPr>
        <w:t> </w:t>
      </w:r>
      <w:r>
        <w:rPr>
          <w:rFonts w:ascii="Calibri" w:hAnsi="Calibri" w:cs="Calibri" w:eastAsia="Calibri" w:hint="default"/>
          <w:i/>
          <w:sz w:val="22"/>
          <w:szCs w:val="22"/>
        </w:rPr>
        <w:t>water</w:t>
      </w:r>
      <w:r>
        <w:rPr>
          <w:rFonts w:ascii="Calibri" w:hAnsi="Calibri" w:cs="Calibri" w:eastAsia="Calibri" w:hint="default"/>
          <w:i/>
          <w:spacing w:val="-7"/>
          <w:sz w:val="22"/>
          <w:szCs w:val="22"/>
        </w:rPr>
        <w:t> </w:t>
      </w:r>
      <w:r>
        <w:rPr>
          <w:rFonts w:ascii="Calibri" w:hAnsi="Calibri" w:cs="Calibri" w:eastAsia="Calibri" w:hint="default"/>
          <w:i/>
          <w:sz w:val="22"/>
          <w:szCs w:val="22"/>
        </w:rPr>
        <w:t>service </w:t>
      </w:r>
      <w:r>
        <w:rPr>
          <w:rFonts w:ascii="Calibri" w:hAnsi="Calibri" w:cs="Calibri" w:eastAsia="Calibri" w:hint="default"/>
          <w:i/>
          <w:sz w:val="22"/>
          <w:szCs w:val="22"/>
        </w:rPr>
        <w:t>available</w:t>
      </w:r>
      <w:r>
        <w:rPr>
          <w:rFonts w:ascii="Calibri" w:hAnsi="Calibri" w:cs="Calibri" w:eastAsia="Calibri" w:hint="default"/>
          <w:i/>
          <w:spacing w:val="-12"/>
          <w:sz w:val="22"/>
          <w:szCs w:val="22"/>
        </w:rPr>
        <w:t> </w:t>
      </w:r>
      <w:r>
        <w:rPr>
          <w:rFonts w:ascii="Calibri" w:hAnsi="Calibri" w:cs="Calibri" w:eastAsia="Calibri" w:hint="default"/>
          <w:i/>
          <w:sz w:val="22"/>
          <w:szCs w:val="22"/>
        </w:rPr>
        <w:t>to</w:t>
      </w:r>
      <w:r>
        <w:rPr>
          <w:rFonts w:ascii="Calibri" w:hAnsi="Calibri" w:cs="Calibri" w:eastAsia="Calibri" w:hint="default"/>
          <w:i/>
          <w:spacing w:val="-11"/>
          <w:sz w:val="22"/>
          <w:szCs w:val="22"/>
        </w:rPr>
        <w:t> </w:t>
      </w:r>
      <w:r>
        <w:rPr>
          <w:rFonts w:ascii="Calibri" w:hAnsi="Calibri" w:cs="Calibri" w:eastAsia="Calibri" w:hint="default"/>
          <w:i/>
          <w:sz w:val="22"/>
          <w:szCs w:val="22"/>
        </w:rPr>
        <w:t>all</w:t>
      </w:r>
      <w:r>
        <w:rPr>
          <w:rFonts w:ascii="Calibri" w:hAnsi="Calibri" w:cs="Calibri" w:eastAsia="Calibri" w:hint="default"/>
          <w:i/>
          <w:spacing w:val="-12"/>
          <w:sz w:val="22"/>
          <w:szCs w:val="22"/>
        </w:rPr>
        <w:t> </w:t>
      </w:r>
      <w:r>
        <w:rPr>
          <w:rFonts w:ascii="Calibri" w:hAnsi="Calibri" w:cs="Calibri" w:eastAsia="Calibri" w:hint="default"/>
          <w:i/>
          <w:sz w:val="22"/>
          <w:szCs w:val="22"/>
        </w:rPr>
        <w:t>residents.</w:t>
      </w:r>
      <w:r>
        <w:rPr>
          <w:rFonts w:ascii="Calibri" w:hAnsi="Calibri" w:cs="Calibri" w:eastAsia="Calibri" w:hint="default"/>
          <w:i/>
          <w:spacing w:val="-12"/>
          <w:sz w:val="22"/>
          <w:szCs w:val="22"/>
        </w:rPr>
        <w:t> </w:t>
      </w:r>
      <w:r>
        <w:rPr>
          <w:rFonts w:ascii="Calibri" w:hAnsi="Calibri" w:cs="Calibri" w:eastAsia="Calibri" w:hint="default"/>
          <w:i/>
          <w:sz w:val="22"/>
          <w:szCs w:val="22"/>
        </w:rPr>
        <w:t>A</w:t>
      </w:r>
      <w:r>
        <w:rPr>
          <w:rFonts w:ascii="Calibri" w:hAnsi="Calibri" w:cs="Calibri" w:eastAsia="Calibri" w:hint="default"/>
          <w:i/>
          <w:spacing w:val="-14"/>
          <w:sz w:val="22"/>
          <w:szCs w:val="22"/>
        </w:rPr>
        <w:t> </w:t>
      </w:r>
      <w:r>
        <w:rPr>
          <w:rFonts w:ascii="Calibri" w:hAnsi="Calibri" w:cs="Calibri" w:eastAsia="Calibri" w:hint="default"/>
          <w:i/>
          <w:sz w:val="22"/>
          <w:szCs w:val="22"/>
        </w:rPr>
        <w:t>Rural</w:t>
      </w:r>
      <w:r>
        <w:rPr>
          <w:rFonts w:ascii="Calibri" w:hAnsi="Calibri" w:cs="Calibri" w:eastAsia="Calibri" w:hint="default"/>
          <w:i/>
          <w:spacing w:val="-12"/>
          <w:sz w:val="22"/>
          <w:szCs w:val="22"/>
        </w:rPr>
        <w:t> </w:t>
      </w:r>
      <w:r>
        <w:rPr>
          <w:rFonts w:ascii="Calibri" w:hAnsi="Calibri" w:cs="Calibri" w:eastAsia="Calibri" w:hint="default"/>
          <w:i/>
          <w:sz w:val="22"/>
          <w:szCs w:val="22"/>
        </w:rPr>
        <w:t>Visual</w:t>
      </w:r>
      <w:r>
        <w:rPr>
          <w:rFonts w:ascii="Calibri" w:hAnsi="Calibri" w:cs="Calibri" w:eastAsia="Calibri" w:hint="default"/>
          <w:i/>
          <w:spacing w:val="-12"/>
          <w:sz w:val="22"/>
          <w:szCs w:val="22"/>
        </w:rPr>
        <w:t> </w:t>
      </w:r>
      <w:r>
        <w:rPr>
          <w:rFonts w:ascii="Calibri" w:hAnsi="Calibri" w:cs="Calibri" w:eastAsia="Calibri" w:hint="default"/>
          <w:i/>
          <w:sz w:val="22"/>
          <w:szCs w:val="22"/>
        </w:rPr>
        <w:t>character</w:t>
      </w:r>
      <w:r>
        <w:rPr>
          <w:rFonts w:ascii="Calibri" w:hAnsi="Calibri" w:cs="Calibri" w:eastAsia="Calibri" w:hint="default"/>
          <w:i/>
          <w:spacing w:val="-10"/>
          <w:sz w:val="22"/>
          <w:szCs w:val="22"/>
        </w:rPr>
        <w:t> </w:t>
      </w:r>
      <w:r>
        <w:rPr>
          <w:rFonts w:ascii="Calibri" w:hAnsi="Calibri" w:cs="Calibri" w:eastAsia="Calibri" w:hint="default"/>
          <w:i/>
          <w:sz w:val="22"/>
          <w:szCs w:val="22"/>
        </w:rPr>
        <w:t>dominated</w:t>
      </w:r>
      <w:r>
        <w:rPr>
          <w:rFonts w:ascii="Calibri" w:hAnsi="Calibri" w:cs="Calibri" w:eastAsia="Calibri" w:hint="default"/>
          <w:i/>
          <w:spacing w:val="-12"/>
          <w:sz w:val="22"/>
          <w:szCs w:val="22"/>
        </w:rPr>
        <w:t> </w:t>
      </w:r>
      <w:r>
        <w:rPr>
          <w:rFonts w:ascii="Calibri" w:hAnsi="Calibri" w:cs="Calibri" w:eastAsia="Calibri" w:hint="default"/>
          <w:i/>
          <w:sz w:val="22"/>
          <w:szCs w:val="22"/>
        </w:rPr>
        <w:t>by</w:t>
      </w:r>
      <w:r>
        <w:rPr>
          <w:rFonts w:ascii="Calibri" w:hAnsi="Calibri" w:cs="Calibri" w:eastAsia="Calibri" w:hint="default"/>
          <w:i/>
          <w:spacing w:val="-12"/>
          <w:sz w:val="22"/>
          <w:szCs w:val="22"/>
        </w:rPr>
        <w:t> </w:t>
      </w:r>
      <w:r>
        <w:rPr>
          <w:rFonts w:ascii="Calibri" w:hAnsi="Calibri" w:cs="Calibri" w:eastAsia="Calibri" w:hint="default"/>
          <w:i/>
          <w:sz w:val="22"/>
          <w:szCs w:val="22"/>
        </w:rPr>
        <w:t>natural</w:t>
      </w:r>
      <w:r>
        <w:rPr>
          <w:rFonts w:ascii="Calibri" w:hAnsi="Calibri" w:cs="Calibri" w:eastAsia="Calibri" w:hint="default"/>
          <w:i/>
          <w:spacing w:val="-12"/>
          <w:sz w:val="22"/>
          <w:szCs w:val="22"/>
        </w:rPr>
        <w:t> </w:t>
      </w:r>
      <w:r>
        <w:rPr>
          <w:rFonts w:ascii="Calibri" w:hAnsi="Calibri" w:cs="Calibri" w:eastAsia="Calibri" w:hint="default"/>
          <w:i/>
          <w:sz w:val="22"/>
          <w:szCs w:val="22"/>
        </w:rPr>
        <w:t>open</w:t>
      </w:r>
      <w:r>
        <w:rPr>
          <w:rFonts w:ascii="Calibri" w:hAnsi="Calibri" w:cs="Calibri" w:eastAsia="Calibri" w:hint="default"/>
          <w:i/>
          <w:spacing w:val="-12"/>
          <w:sz w:val="22"/>
          <w:szCs w:val="22"/>
        </w:rPr>
        <w:t> </w:t>
      </w:r>
      <w:r>
        <w:rPr>
          <w:rFonts w:ascii="Calibri" w:hAnsi="Calibri" w:cs="Calibri" w:eastAsia="Calibri" w:hint="default"/>
          <w:i/>
          <w:sz w:val="22"/>
          <w:szCs w:val="22"/>
        </w:rPr>
        <w:t>spaces.</w:t>
      </w:r>
      <w:r>
        <w:rPr>
          <w:rFonts w:ascii="Calibri" w:hAnsi="Calibri" w:cs="Calibri" w:eastAsia="Calibri" w:hint="default"/>
          <w:i/>
          <w:spacing w:val="-12"/>
          <w:sz w:val="22"/>
          <w:szCs w:val="22"/>
        </w:rPr>
        <w:t> </w:t>
      </w:r>
      <w:r>
        <w:rPr>
          <w:rFonts w:ascii="Calibri" w:hAnsi="Calibri" w:cs="Calibri" w:eastAsia="Calibri" w:hint="default"/>
          <w:i/>
          <w:sz w:val="22"/>
          <w:szCs w:val="22"/>
        </w:rPr>
        <w:t>A</w:t>
      </w:r>
      <w:r>
        <w:rPr>
          <w:rFonts w:ascii="Calibri" w:hAnsi="Calibri" w:cs="Calibri" w:eastAsia="Calibri" w:hint="default"/>
          <w:i/>
          <w:spacing w:val="-12"/>
          <w:sz w:val="22"/>
          <w:szCs w:val="22"/>
        </w:rPr>
        <w:t> </w:t>
      </w:r>
      <w:r>
        <w:rPr>
          <w:rFonts w:ascii="Calibri" w:hAnsi="Calibri" w:cs="Calibri" w:eastAsia="Calibri" w:hint="default"/>
          <w:i/>
          <w:sz w:val="22"/>
          <w:szCs w:val="22"/>
        </w:rPr>
        <w:t>Diverse</w:t>
      </w:r>
      <w:r>
        <w:rPr>
          <w:rFonts w:ascii="Calibri" w:hAnsi="Calibri" w:cs="Calibri" w:eastAsia="Calibri" w:hint="default"/>
          <w:i/>
          <w:spacing w:val="-11"/>
          <w:sz w:val="22"/>
          <w:szCs w:val="22"/>
        </w:rPr>
        <w:t> </w:t>
      </w:r>
      <w:r>
        <w:rPr>
          <w:rFonts w:ascii="Calibri" w:hAnsi="Calibri" w:cs="Calibri" w:eastAsia="Calibri" w:hint="default"/>
          <w:i/>
          <w:sz w:val="22"/>
          <w:szCs w:val="22"/>
        </w:rPr>
        <w:t>and</w:t>
      </w:r>
      <w:r>
        <w:rPr>
          <w:rFonts w:ascii="Calibri" w:hAnsi="Calibri" w:cs="Calibri" w:eastAsia="Calibri" w:hint="default"/>
          <w:i/>
          <w:spacing w:val="-12"/>
          <w:sz w:val="22"/>
          <w:szCs w:val="22"/>
        </w:rPr>
        <w:t> </w:t>
      </w:r>
      <w:r>
        <w:rPr>
          <w:rFonts w:ascii="Calibri" w:hAnsi="Calibri" w:cs="Calibri" w:eastAsia="Calibri" w:hint="default"/>
          <w:i/>
          <w:sz w:val="22"/>
          <w:szCs w:val="22"/>
        </w:rPr>
        <w:t>fiscally </w:t>
      </w:r>
      <w:r>
        <w:rPr>
          <w:rFonts w:ascii="Calibri" w:hAnsi="Calibri" w:cs="Calibri" w:eastAsia="Calibri" w:hint="default"/>
          <w:i/>
          <w:sz w:val="22"/>
          <w:szCs w:val="22"/>
        </w:rPr>
        <w:t>strong economic base that supports the health of the entire</w:t>
      </w:r>
      <w:r>
        <w:rPr>
          <w:rFonts w:ascii="Calibri" w:hAnsi="Calibri" w:cs="Calibri" w:eastAsia="Calibri" w:hint="default"/>
          <w:i/>
          <w:spacing w:val="-23"/>
          <w:sz w:val="22"/>
          <w:szCs w:val="22"/>
        </w:rPr>
        <w:t> </w:t>
      </w:r>
      <w:r>
        <w:rPr>
          <w:rFonts w:ascii="Calibri" w:hAnsi="Calibri" w:cs="Calibri" w:eastAsia="Calibri" w:hint="default"/>
          <w:i/>
          <w:sz w:val="22"/>
          <w:szCs w:val="22"/>
        </w:rPr>
        <w:t>community.</w:t>
      </w:r>
      <w:r>
        <w:rPr>
          <w:rFonts w:ascii="Calibri" w:hAnsi="Calibri" w:cs="Calibri" w:eastAsia="Calibri" w:hint="default"/>
          <w:sz w:val="22"/>
          <w:szCs w:val="22"/>
        </w:rPr>
      </w:r>
    </w:p>
    <w:p>
      <w:pPr>
        <w:spacing w:line="240" w:lineRule="auto" w:before="10"/>
        <w:ind w:right="0"/>
        <w:rPr>
          <w:rFonts w:ascii="Calibri" w:hAnsi="Calibri" w:cs="Calibri" w:eastAsia="Calibri" w:hint="default"/>
          <w:i/>
          <w:sz w:val="20"/>
          <w:szCs w:val="20"/>
        </w:rPr>
      </w:pPr>
    </w:p>
    <w:p>
      <w:pPr>
        <w:pStyle w:val="BodyText"/>
        <w:spacing w:line="240" w:lineRule="auto"/>
        <w:ind w:right="103"/>
        <w:jc w:val="both"/>
      </w:pPr>
      <w:r>
        <w:rPr/>
        <w:t>Mrs.</w:t>
      </w:r>
      <w:r>
        <w:rPr>
          <w:spacing w:val="-5"/>
        </w:rPr>
        <w:t> </w:t>
      </w:r>
      <w:r>
        <w:rPr/>
        <w:t>Wargo</w:t>
      </w:r>
      <w:r>
        <w:rPr>
          <w:spacing w:val="-4"/>
        </w:rPr>
        <w:t> </w:t>
      </w:r>
      <w:r>
        <w:rPr/>
        <w:t>said</w:t>
      </w:r>
      <w:r>
        <w:rPr>
          <w:spacing w:val="-4"/>
        </w:rPr>
        <w:t> </w:t>
      </w:r>
      <w:r>
        <w:rPr/>
        <w:t>what</w:t>
      </w:r>
      <w:r>
        <w:rPr>
          <w:spacing w:val="-3"/>
        </w:rPr>
        <w:t> </w:t>
      </w:r>
      <w:r>
        <w:rPr/>
        <w:t>went</w:t>
      </w:r>
      <w:r>
        <w:rPr>
          <w:spacing w:val="-5"/>
        </w:rPr>
        <w:t> </w:t>
      </w:r>
      <w:r>
        <w:rPr/>
        <w:t>into</w:t>
      </w:r>
      <w:r>
        <w:rPr>
          <w:spacing w:val="-6"/>
        </w:rPr>
        <w:t> </w:t>
      </w:r>
      <w:r>
        <w:rPr/>
        <w:t>this</w:t>
      </w:r>
      <w:r>
        <w:rPr>
          <w:spacing w:val="-3"/>
        </w:rPr>
        <w:t> </w:t>
      </w:r>
      <w:r>
        <w:rPr/>
        <w:t>plan</w:t>
      </w:r>
      <w:r>
        <w:rPr>
          <w:spacing w:val="-3"/>
        </w:rPr>
        <w:t> </w:t>
      </w:r>
      <w:r>
        <w:rPr/>
        <w:t>was</w:t>
      </w:r>
      <w:r>
        <w:rPr>
          <w:spacing w:val="-3"/>
        </w:rPr>
        <w:t> </w:t>
      </w:r>
      <w:r>
        <w:rPr/>
        <w:t>a</w:t>
      </w:r>
      <w:r>
        <w:rPr>
          <w:spacing w:val="-6"/>
        </w:rPr>
        <w:t> </w:t>
      </w:r>
      <w:r>
        <w:rPr/>
        <w:t>study</w:t>
      </w:r>
      <w:r>
        <w:rPr>
          <w:spacing w:val="-1"/>
        </w:rPr>
        <w:t> </w:t>
      </w:r>
      <w:r>
        <w:rPr/>
        <w:t>and</w:t>
      </w:r>
      <w:r>
        <w:rPr>
          <w:spacing w:val="-4"/>
        </w:rPr>
        <w:t> </w:t>
      </w:r>
      <w:r>
        <w:rPr/>
        <w:t>they</w:t>
      </w:r>
      <w:r>
        <w:rPr>
          <w:spacing w:val="-6"/>
        </w:rPr>
        <w:t> </w:t>
      </w:r>
      <w:r>
        <w:rPr/>
        <w:t>interviewed</w:t>
      </w:r>
      <w:r>
        <w:rPr>
          <w:spacing w:val="-4"/>
        </w:rPr>
        <w:t> </w:t>
      </w:r>
      <w:r>
        <w:rPr/>
        <w:t>1200</w:t>
      </w:r>
      <w:r>
        <w:rPr>
          <w:spacing w:val="-4"/>
        </w:rPr>
        <w:t> </w:t>
      </w:r>
      <w:r>
        <w:rPr/>
        <w:t>adult</w:t>
      </w:r>
      <w:r>
        <w:rPr>
          <w:spacing w:val="-5"/>
        </w:rPr>
        <w:t> </w:t>
      </w:r>
      <w:r>
        <w:rPr/>
        <w:t>residents</w:t>
      </w:r>
      <w:r>
        <w:rPr>
          <w:spacing w:val="-5"/>
        </w:rPr>
        <w:t> </w:t>
      </w:r>
      <w:r>
        <w:rPr/>
        <w:t>so</w:t>
      </w:r>
      <w:r>
        <w:rPr>
          <w:spacing w:val="-3"/>
        </w:rPr>
        <w:t> </w:t>
      </w:r>
      <w:r>
        <w:rPr/>
        <w:t>I</w:t>
      </w:r>
      <w:r>
        <w:rPr>
          <w:spacing w:val="-5"/>
        </w:rPr>
        <w:t> </w:t>
      </w:r>
      <w:r>
        <w:rPr/>
        <w:t>want</w:t>
      </w:r>
      <w:r>
        <w:rPr>
          <w:spacing w:val="-3"/>
        </w:rPr>
        <w:t> </w:t>
      </w:r>
      <w:r>
        <w:rPr/>
        <w:t>to</w:t>
      </w:r>
      <w:r>
        <w:rPr>
          <w:spacing w:val="-4"/>
        </w:rPr>
        <w:t> </w:t>
      </w:r>
      <w:r>
        <w:rPr/>
        <w:t>give</w:t>
      </w:r>
      <w:r>
        <w:rPr>
          <w:spacing w:val="-3"/>
        </w:rPr>
        <w:t> </w:t>
      </w:r>
      <w:r>
        <w:rPr/>
        <w:t>a </w:t>
      </w:r>
      <w:r>
        <w:rPr/>
        <w:t>couple of highlights to that study. (1) they asked residents how they felt about maintaining 2-acre density of Rural Residential feel and an overwhelming majority, 78%, said they wanted the zoning to be kept at a minimum of </w:t>
      </w:r>
      <w:r>
        <w:rPr>
          <w:spacing w:val="5"/>
        </w:rPr>
        <w:t>2- </w:t>
      </w:r>
      <w:r>
        <w:rPr>
          <w:spacing w:val="5"/>
        </w:rPr>
      </w:r>
      <w:r>
        <w:rPr/>
        <w:t>acres. She said there are some other questio</w:t>
      </w:r>
      <w:r>
        <w:rPr>
          <w:rFonts w:ascii="Times New Roman" w:hAnsi="Times New Roman" w:cs="Times New Roman" w:eastAsia="Times New Roman" w:hint="default"/>
        </w:rPr>
        <w:t>ns in there that I don’t want to go into, but basically the residents want </w:t>
      </w:r>
      <w:r>
        <w:rPr/>
        <w:t>Rural Residential, 2-acre lots and to maintain the goal of the Comprehensive Plan of the township. She said this brings</w:t>
      </w:r>
      <w:r>
        <w:rPr>
          <w:spacing w:val="-8"/>
        </w:rPr>
        <w:t> </w:t>
      </w:r>
      <w:r>
        <w:rPr/>
        <w:t>us</w:t>
      </w:r>
      <w:r>
        <w:rPr>
          <w:spacing w:val="-11"/>
        </w:rPr>
        <w:t> </w:t>
      </w:r>
      <w:r>
        <w:rPr/>
        <w:t>to</w:t>
      </w:r>
      <w:r>
        <w:rPr>
          <w:spacing w:val="-9"/>
        </w:rPr>
        <w:t> </w:t>
      </w:r>
      <w:r>
        <w:rPr/>
        <w:t>where</w:t>
      </w:r>
      <w:r>
        <w:rPr>
          <w:spacing w:val="-11"/>
        </w:rPr>
        <w:t> </w:t>
      </w:r>
      <w:r>
        <w:rPr/>
        <w:t>we</w:t>
      </w:r>
      <w:r>
        <w:rPr>
          <w:spacing w:val="-8"/>
        </w:rPr>
        <w:t> </w:t>
      </w:r>
      <w:r>
        <w:rPr/>
        <w:t>are</w:t>
      </w:r>
      <w:r>
        <w:rPr>
          <w:spacing w:val="-11"/>
        </w:rPr>
        <w:t> </w:t>
      </w:r>
      <w:r>
        <w:rPr/>
        <w:t>today</w:t>
      </w:r>
      <w:r>
        <w:rPr>
          <w:spacing w:val="-8"/>
        </w:rPr>
        <w:t> </w:t>
      </w:r>
      <w:r>
        <w:rPr/>
        <w:t>and</w:t>
      </w:r>
      <w:r>
        <w:rPr>
          <w:spacing w:val="-11"/>
        </w:rPr>
        <w:t> </w:t>
      </w:r>
      <w:r>
        <w:rPr/>
        <w:t>we</w:t>
      </w:r>
      <w:r>
        <w:rPr>
          <w:spacing w:val="-8"/>
        </w:rPr>
        <w:t> </w:t>
      </w:r>
      <w:r>
        <w:rPr/>
        <w:t>can</w:t>
      </w:r>
      <w:r>
        <w:rPr>
          <w:spacing w:val="-9"/>
        </w:rPr>
        <w:t> </w:t>
      </w:r>
      <w:r>
        <w:rPr/>
        <w:t>shape</w:t>
      </w:r>
      <w:r>
        <w:rPr>
          <w:spacing w:val="-11"/>
        </w:rPr>
        <w:t> </w:t>
      </w:r>
      <w:r>
        <w:rPr/>
        <w:t>the</w:t>
      </w:r>
      <w:r>
        <w:rPr>
          <w:spacing w:val="-8"/>
        </w:rPr>
        <w:t> </w:t>
      </w:r>
      <w:r>
        <w:rPr/>
        <w:t>community</w:t>
      </w:r>
      <w:r>
        <w:rPr>
          <w:spacing w:val="-9"/>
        </w:rPr>
        <w:t> </w:t>
      </w:r>
      <w:r>
        <w:rPr/>
        <w:t>how</w:t>
      </w:r>
      <w:r>
        <w:rPr>
          <w:spacing w:val="-6"/>
        </w:rPr>
        <w:t> </w:t>
      </w:r>
      <w:r>
        <w:rPr/>
        <w:t>we</w:t>
      </w:r>
      <w:r>
        <w:rPr>
          <w:spacing w:val="-8"/>
        </w:rPr>
        <w:t> </w:t>
      </w:r>
      <w:r>
        <w:rPr/>
        <w:t>want.</w:t>
      </w:r>
      <w:r>
        <w:rPr>
          <w:spacing w:val="38"/>
        </w:rPr>
        <w:t> </w:t>
      </w:r>
      <w:r>
        <w:rPr/>
        <w:t>Look</w:t>
      </w:r>
      <w:r>
        <w:rPr>
          <w:spacing w:val="-9"/>
        </w:rPr>
        <w:t> </w:t>
      </w:r>
      <w:r>
        <w:rPr/>
        <w:t>around</w:t>
      </w:r>
      <w:r>
        <w:rPr>
          <w:spacing w:val="-11"/>
        </w:rPr>
        <w:t> </w:t>
      </w:r>
      <w:r>
        <w:rPr/>
        <w:t>the</w:t>
      </w:r>
      <w:r>
        <w:rPr>
          <w:spacing w:val="-11"/>
        </w:rPr>
        <w:t> </w:t>
      </w:r>
      <w:r>
        <w:rPr/>
        <w:t>community,</w:t>
      </w:r>
      <w:r>
        <w:rPr>
          <w:spacing w:val="-11"/>
        </w:rPr>
        <w:t> </w:t>
      </w:r>
      <w:r>
        <w:rPr/>
        <w:t>there </w:t>
      </w:r>
      <w:r>
        <w:rPr/>
        <w:t>is no loss of development. This means the township can be selective and enforce the current zoning laws and not allow developers to do whatever they want. Mrs. Wargo said there is competition here; people want to live here or </w:t>
      </w:r>
      <w:r>
        <w:rPr>
          <w:rFonts w:ascii="Times New Roman" w:hAnsi="Times New Roman" w:cs="Times New Roman" w:eastAsia="Times New Roman" w:hint="default"/>
        </w:rPr>
        <w:t>the developers wouldn’t be here in the first place. Mrs. Wargo said in summary, I ask the Trustees to deny the </w:t>
      </w:r>
      <w:r>
        <w:rPr/>
        <w:t>proposed zoning changes and the variances changes for three reasons: (1) The residents have clearly stated how they want the community developed with green space development, (2) the infrastructure is not in place to handle the housing density proposed for this mega-project; and </w:t>
      </w:r>
      <w:r>
        <w:rPr>
          <w:rFonts w:ascii="Times New Roman" w:hAnsi="Times New Roman" w:cs="Times New Roman" w:eastAsia="Times New Roman" w:hint="default"/>
        </w:rPr>
        <w:t>it’s </w:t>
      </w:r>
      <w:r>
        <w:rPr/>
        <w:t>not going to be in place anytime soon with Covid because it will require government funding, (3) and people who live here should be confident that the township follow the posted zoning map and the Comprehensive Land Use Plan that was put in place to make the zoning legally</w:t>
      </w:r>
      <w:r>
        <w:rPr>
          <w:spacing w:val="-9"/>
        </w:rPr>
        <w:t> </w:t>
      </w:r>
      <w:r>
        <w:rPr/>
        <w:t>defensible.</w:t>
      </w:r>
      <w:r>
        <w:rPr>
          <w:spacing w:val="39"/>
        </w:rPr>
        <w:t> </w:t>
      </w:r>
      <w:r>
        <w:rPr/>
        <w:t>If</w:t>
      </w:r>
      <w:r>
        <w:rPr>
          <w:spacing w:val="-8"/>
        </w:rPr>
        <w:t> </w:t>
      </w:r>
      <w:r>
        <w:rPr/>
        <w:t>you</w:t>
      </w:r>
      <w:r>
        <w:rPr>
          <w:spacing w:val="-9"/>
        </w:rPr>
        <w:t> </w:t>
      </w:r>
      <w:r>
        <w:rPr/>
        <w:t>permit</w:t>
      </w:r>
      <w:r>
        <w:rPr>
          <w:spacing w:val="-8"/>
        </w:rPr>
        <w:t> </w:t>
      </w:r>
      <w:r>
        <w:rPr/>
        <w:t>them</w:t>
      </w:r>
      <w:r>
        <w:rPr>
          <w:spacing w:val="-8"/>
        </w:rPr>
        <w:t> </w:t>
      </w:r>
      <w:r>
        <w:rPr/>
        <w:t>to</w:t>
      </w:r>
      <w:r>
        <w:rPr>
          <w:spacing w:val="-11"/>
        </w:rPr>
        <w:t> </w:t>
      </w:r>
      <w:r>
        <w:rPr/>
        <w:t>change</w:t>
      </w:r>
      <w:r>
        <w:rPr>
          <w:spacing w:val="-8"/>
        </w:rPr>
        <w:t> </w:t>
      </w:r>
      <w:r>
        <w:rPr/>
        <w:t>the</w:t>
      </w:r>
      <w:r>
        <w:rPr>
          <w:spacing w:val="-8"/>
        </w:rPr>
        <w:t> </w:t>
      </w:r>
      <w:r>
        <w:rPr/>
        <w:t>zoning</w:t>
      </w:r>
      <w:r>
        <w:rPr>
          <w:spacing w:val="-9"/>
        </w:rPr>
        <w:t> </w:t>
      </w:r>
      <w:r>
        <w:rPr/>
        <w:t>it</w:t>
      </w:r>
      <w:r>
        <w:rPr>
          <w:spacing w:val="-8"/>
        </w:rPr>
        <w:t> </w:t>
      </w:r>
      <w:r>
        <w:rPr/>
        <w:t>will</w:t>
      </w:r>
      <w:r>
        <w:rPr>
          <w:spacing w:val="-8"/>
        </w:rPr>
        <w:t> </w:t>
      </w:r>
      <w:r>
        <w:rPr/>
        <w:t>be</w:t>
      </w:r>
      <w:r>
        <w:rPr>
          <w:spacing w:val="-8"/>
        </w:rPr>
        <w:t> </w:t>
      </w:r>
      <w:r>
        <w:rPr/>
        <w:t>open</w:t>
      </w:r>
      <w:r>
        <w:rPr>
          <w:spacing w:val="-8"/>
        </w:rPr>
        <w:t> </w:t>
      </w:r>
      <w:r>
        <w:rPr/>
        <w:t>season</w:t>
      </w:r>
      <w:r>
        <w:rPr>
          <w:spacing w:val="-9"/>
        </w:rPr>
        <w:t> </w:t>
      </w:r>
      <w:r>
        <w:rPr/>
        <w:t>for</w:t>
      </w:r>
      <w:r>
        <w:rPr>
          <w:spacing w:val="-8"/>
        </w:rPr>
        <w:t> </w:t>
      </w:r>
      <w:r>
        <w:rPr/>
        <w:t>every</w:t>
      </w:r>
      <w:r>
        <w:rPr>
          <w:spacing w:val="-9"/>
        </w:rPr>
        <w:t> </w:t>
      </w:r>
      <w:r>
        <w:rPr/>
        <w:t>remaining</w:t>
      </w:r>
      <w:r>
        <w:rPr>
          <w:spacing w:val="-9"/>
        </w:rPr>
        <w:t> </w:t>
      </w:r>
      <w:r>
        <w:rPr/>
        <w:t>undeveloped </w:t>
      </w:r>
      <w:r>
        <w:rPr/>
        <w:t>piece of property in the township and you will have set a legal precedence for the next developer to do what they </w:t>
      </w:r>
      <w:r>
        <w:rPr>
          <w:rFonts w:ascii="Times New Roman" w:hAnsi="Times New Roman" w:cs="Times New Roman" w:eastAsia="Times New Roman" w:hint="default"/>
        </w:rPr>
        <w:t>want. Mrs. Wargo said it seems to me that if they can’t make money </w:t>
      </w:r>
      <w:r>
        <w:rPr/>
        <w:t>somehow with the Greenfields as they said, then potentially we have the wrong developer</w:t>
      </w:r>
      <w:r>
        <w:rPr>
          <w:spacing w:val="-10"/>
        </w:rPr>
        <w:t> </w:t>
      </w:r>
      <w:r>
        <w:rPr/>
        <w:t>here.</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39"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b/>
          <w:sz w:val="22"/>
          <w:u w:val="thick" w:color="000000"/>
        </w:rPr>
        <w:t>Matthew</w:t>
      </w:r>
      <w:r>
        <w:rPr>
          <w:rFonts w:ascii="Times New Roman"/>
          <w:b/>
          <w:spacing w:val="-7"/>
          <w:sz w:val="22"/>
          <w:u w:val="thick" w:color="000000"/>
        </w:rPr>
        <w:t> </w:t>
      </w:r>
      <w:r>
        <w:rPr>
          <w:rFonts w:ascii="Times New Roman"/>
          <w:b/>
          <w:sz w:val="22"/>
          <w:u w:val="thick" w:color="000000"/>
        </w:rPr>
        <w:t>Margosian,</w:t>
      </w:r>
      <w:r>
        <w:rPr>
          <w:rFonts w:ascii="Times New Roman"/>
          <w:b/>
          <w:spacing w:val="-6"/>
          <w:sz w:val="22"/>
          <w:u w:val="thick" w:color="000000"/>
        </w:rPr>
        <w:t> </w:t>
      </w:r>
      <w:r>
        <w:rPr>
          <w:rFonts w:ascii="Times New Roman"/>
          <w:b/>
          <w:sz w:val="22"/>
          <w:u w:val="thick" w:color="000000"/>
        </w:rPr>
        <w:t>5112</w:t>
      </w:r>
      <w:r>
        <w:rPr>
          <w:rFonts w:ascii="Times New Roman"/>
          <w:b/>
          <w:spacing w:val="-6"/>
          <w:sz w:val="22"/>
          <w:u w:val="thick" w:color="000000"/>
        </w:rPr>
        <w:t> </w:t>
      </w:r>
      <w:r>
        <w:rPr>
          <w:rFonts w:ascii="Times New Roman"/>
          <w:b/>
          <w:sz w:val="22"/>
          <w:u w:val="thick" w:color="000000"/>
        </w:rPr>
        <w:t>Hartwell</w:t>
      </w:r>
      <w:r>
        <w:rPr>
          <w:rFonts w:ascii="Times New Roman"/>
          <w:b/>
          <w:spacing w:val="-4"/>
          <w:sz w:val="22"/>
          <w:u w:val="thick" w:color="000000"/>
        </w:rPr>
        <w:t> </w:t>
      </w:r>
      <w:r>
        <w:rPr>
          <w:rFonts w:ascii="Times New Roman"/>
          <w:b/>
          <w:sz w:val="22"/>
          <w:u w:val="thick" w:color="000000"/>
        </w:rPr>
        <w:t>Lane,</w:t>
      </w:r>
      <w:r>
        <w:rPr>
          <w:rFonts w:ascii="Times New Roman"/>
          <w:b/>
          <w:spacing w:val="-6"/>
          <w:sz w:val="22"/>
          <w:u w:val="thick" w:color="000000"/>
        </w:rPr>
        <w:t> </w:t>
      </w:r>
      <w:r>
        <w:rPr>
          <w:rFonts w:ascii="Times New Roman"/>
          <w:b/>
          <w:sz w:val="22"/>
          <w:u w:val="thick" w:color="000000"/>
        </w:rPr>
        <w:t>Brunswick</w:t>
      </w:r>
      <w:r>
        <w:rPr>
          <w:rFonts w:ascii="Times New Roman"/>
          <w:b/>
          <w:spacing w:val="-9"/>
          <w:sz w:val="22"/>
          <w:u w:val="thick" w:color="000000"/>
        </w:rPr>
        <w:t> </w:t>
      </w:r>
      <w:r>
        <w:rPr>
          <w:rFonts w:ascii="Times New Roman"/>
          <w:b/>
          <w:sz w:val="22"/>
          <w:u w:val="thick" w:color="000000"/>
        </w:rPr>
        <w:t>Hills,</w:t>
      </w:r>
      <w:r>
        <w:rPr>
          <w:rFonts w:ascii="Times New Roman"/>
          <w:b/>
          <w:spacing w:val="-8"/>
          <w:sz w:val="22"/>
          <w:u w:val="thick" w:color="000000"/>
        </w:rPr>
        <w:t> </w:t>
      </w:r>
      <w:r>
        <w:rPr>
          <w:rFonts w:ascii="Times New Roman"/>
          <w:b/>
          <w:sz w:val="22"/>
          <w:u w:val="thick" w:color="000000"/>
        </w:rPr>
        <w:t>OH</w:t>
      </w:r>
      <w:r>
        <w:rPr>
          <w:rFonts w:ascii="Times New Roman"/>
          <w:b/>
          <w:spacing w:val="-8"/>
          <w:sz w:val="22"/>
          <w:u w:val="thick" w:color="000000"/>
        </w:rPr>
        <w:t> </w:t>
      </w:r>
      <w:r>
        <w:rPr>
          <w:rFonts w:ascii="Times New Roman"/>
          <w:b/>
          <w:sz w:val="22"/>
          <w:u w:val="thick" w:color="000000"/>
        </w:rPr>
        <w:t>was</w:t>
      </w:r>
      <w:r>
        <w:rPr>
          <w:rFonts w:ascii="Times New Roman"/>
          <w:b/>
          <w:spacing w:val="-5"/>
          <w:sz w:val="22"/>
          <w:u w:val="thick" w:color="000000"/>
        </w:rPr>
        <w:t> </w:t>
      </w:r>
      <w:r>
        <w:rPr>
          <w:rFonts w:ascii="Times New Roman"/>
          <w:b/>
          <w:sz w:val="22"/>
          <w:u w:val="thick" w:color="000000"/>
        </w:rPr>
        <w:t>sworn</w:t>
      </w:r>
      <w:r>
        <w:rPr>
          <w:rFonts w:ascii="Times New Roman"/>
          <w:b/>
          <w:spacing w:val="-9"/>
          <w:sz w:val="22"/>
          <w:u w:val="thick" w:color="000000"/>
        </w:rPr>
        <w:t> </w:t>
      </w:r>
      <w:r>
        <w:rPr>
          <w:rFonts w:ascii="Times New Roman"/>
          <w:b/>
          <w:sz w:val="22"/>
          <w:u w:val="thick" w:color="000000"/>
        </w:rPr>
        <w:t>in</w:t>
      </w:r>
      <w:r>
        <w:rPr>
          <w:rFonts w:ascii="Times New Roman"/>
          <w:b/>
          <w:sz w:val="22"/>
        </w:rPr>
      </w:r>
      <w:r>
        <w:rPr>
          <w:rFonts w:ascii="Times New Roman"/>
          <w:sz w:val="22"/>
        </w:rPr>
        <w:t>.</w:t>
      </w:r>
      <w:r>
        <w:rPr>
          <w:rFonts w:ascii="Times New Roman"/>
          <w:spacing w:val="41"/>
          <w:sz w:val="22"/>
        </w:rPr>
        <w:t> </w:t>
      </w:r>
      <w:r>
        <w:rPr>
          <w:rFonts w:ascii="Times New Roman"/>
          <w:sz w:val="22"/>
        </w:rPr>
        <w:t>Mr.</w:t>
      </w:r>
      <w:r>
        <w:rPr>
          <w:rFonts w:ascii="Times New Roman"/>
          <w:spacing w:val="-9"/>
          <w:sz w:val="22"/>
        </w:rPr>
        <w:t> </w:t>
      </w:r>
      <w:r>
        <w:rPr>
          <w:rFonts w:ascii="Times New Roman"/>
          <w:sz w:val="22"/>
        </w:rPr>
        <w:t>Margosian</w:t>
      </w:r>
      <w:r>
        <w:rPr>
          <w:rFonts w:ascii="Times New Roman"/>
          <w:spacing w:val="-8"/>
          <w:sz w:val="22"/>
        </w:rPr>
        <w:t> </w:t>
      </w:r>
      <w:r>
        <w:rPr>
          <w:rFonts w:ascii="Times New Roman"/>
          <w:sz w:val="22"/>
        </w:rPr>
        <w:t>stated</w:t>
      </w:r>
      <w:r>
        <w:rPr>
          <w:rFonts w:ascii="Times New Roman"/>
          <w:spacing w:val="-6"/>
          <w:sz w:val="22"/>
        </w:rPr>
        <w:t> </w:t>
      </w:r>
      <w:r>
        <w:rPr>
          <w:rFonts w:ascii="Times New Roman"/>
          <w:sz w:val="22"/>
        </w:rPr>
        <w:t>I</w:t>
      </w:r>
      <w:r>
        <w:rPr>
          <w:rFonts w:ascii="Times New Roman"/>
          <w:spacing w:val="-8"/>
          <w:sz w:val="22"/>
        </w:rPr>
        <w:t> </w:t>
      </w:r>
      <w:r>
        <w:rPr>
          <w:rFonts w:ascii="Times New Roman"/>
          <w:sz w:val="22"/>
        </w:rPr>
        <w:t>took </w:t>
      </w:r>
      <w:r>
        <w:rPr>
          <w:rFonts w:ascii="Times New Roman"/>
          <w:sz w:val="22"/>
        </w:rPr>
        <w:t>a</w:t>
      </w:r>
      <w:r>
        <w:rPr>
          <w:rFonts w:ascii="Times New Roman"/>
          <w:spacing w:val="-6"/>
          <w:sz w:val="22"/>
        </w:rPr>
        <w:t> </w:t>
      </w:r>
      <w:r>
        <w:rPr>
          <w:rFonts w:ascii="Times New Roman"/>
          <w:sz w:val="22"/>
        </w:rPr>
        <w:t>few</w:t>
      </w:r>
      <w:r>
        <w:rPr>
          <w:rFonts w:ascii="Times New Roman"/>
          <w:spacing w:val="-9"/>
          <w:sz w:val="22"/>
        </w:rPr>
        <w:t> </w:t>
      </w:r>
      <w:r>
        <w:rPr>
          <w:rFonts w:ascii="Times New Roman"/>
          <w:sz w:val="22"/>
        </w:rPr>
        <w:t>notes</w:t>
      </w:r>
      <w:r>
        <w:rPr>
          <w:rFonts w:ascii="Times New Roman"/>
          <w:spacing w:val="-5"/>
          <w:sz w:val="22"/>
        </w:rPr>
        <w:t> </w:t>
      </w:r>
      <w:r>
        <w:rPr>
          <w:rFonts w:ascii="Times New Roman"/>
          <w:sz w:val="22"/>
        </w:rPr>
        <w:t>while</w:t>
      </w:r>
      <w:r>
        <w:rPr>
          <w:rFonts w:ascii="Times New Roman"/>
          <w:spacing w:val="-6"/>
          <w:sz w:val="22"/>
        </w:rPr>
        <w:t> </w:t>
      </w:r>
      <w:r>
        <w:rPr>
          <w:rFonts w:ascii="Times New Roman"/>
          <w:sz w:val="22"/>
        </w:rPr>
        <w:t>we</w:t>
      </w:r>
      <w:r>
        <w:rPr>
          <w:rFonts w:ascii="Times New Roman"/>
          <w:spacing w:val="-6"/>
          <w:sz w:val="22"/>
        </w:rPr>
        <w:t> </w:t>
      </w:r>
      <w:r>
        <w:rPr>
          <w:rFonts w:ascii="Times New Roman"/>
          <w:sz w:val="22"/>
        </w:rPr>
        <w:t>were</w:t>
      </w:r>
      <w:r>
        <w:rPr>
          <w:rFonts w:ascii="Times New Roman"/>
          <w:spacing w:val="-8"/>
          <w:sz w:val="22"/>
        </w:rPr>
        <w:t> </w:t>
      </w:r>
      <w:r>
        <w:rPr>
          <w:rFonts w:ascii="Times New Roman"/>
          <w:sz w:val="22"/>
        </w:rPr>
        <w:t>listening</w:t>
      </w:r>
      <w:r>
        <w:rPr>
          <w:rFonts w:ascii="Times New Roman"/>
          <w:spacing w:val="-6"/>
          <w:sz w:val="22"/>
        </w:rPr>
        <w:t> </w:t>
      </w:r>
      <w:r>
        <w:rPr>
          <w:rFonts w:ascii="Times New Roman"/>
          <w:sz w:val="22"/>
        </w:rPr>
        <w:t>and</w:t>
      </w:r>
      <w:r>
        <w:rPr>
          <w:rFonts w:ascii="Times New Roman"/>
          <w:spacing w:val="-6"/>
          <w:sz w:val="22"/>
        </w:rPr>
        <w:t> </w:t>
      </w:r>
      <w:r>
        <w:rPr>
          <w:rFonts w:ascii="Times New Roman"/>
          <w:sz w:val="22"/>
        </w:rPr>
        <w:t>I</w:t>
      </w:r>
      <w:r>
        <w:rPr>
          <w:rFonts w:ascii="Times New Roman"/>
          <w:spacing w:val="-8"/>
          <w:sz w:val="22"/>
        </w:rPr>
        <w:t> </w:t>
      </w:r>
      <w:r>
        <w:rPr>
          <w:rFonts w:ascii="Times New Roman"/>
          <w:sz w:val="22"/>
        </w:rPr>
        <w:t>heard</w:t>
      </w:r>
      <w:r>
        <w:rPr>
          <w:rFonts w:ascii="Times New Roman"/>
          <w:spacing w:val="-9"/>
          <w:sz w:val="22"/>
        </w:rPr>
        <w:t> </w:t>
      </w:r>
      <w:r>
        <w:rPr>
          <w:rFonts w:ascii="Times New Roman"/>
          <w:sz w:val="22"/>
        </w:rPr>
        <w:t>a</w:t>
      </w:r>
      <w:r>
        <w:rPr>
          <w:rFonts w:ascii="Times New Roman"/>
          <w:spacing w:val="-6"/>
          <w:sz w:val="22"/>
        </w:rPr>
        <w:t> </w:t>
      </w:r>
      <w:r>
        <w:rPr>
          <w:rFonts w:ascii="Times New Roman"/>
          <w:sz w:val="22"/>
        </w:rPr>
        <w:t>very</w:t>
      </w:r>
      <w:r>
        <w:rPr>
          <w:rFonts w:ascii="Times New Roman"/>
          <w:spacing w:val="-9"/>
          <w:sz w:val="22"/>
        </w:rPr>
        <w:t> </w:t>
      </w:r>
      <w:r>
        <w:rPr>
          <w:rFonts w:ascii="Times New Roman"/>
          <w:sz w:val="22"/>
        </w:rPr>
        <w:t>long</w:t>
      </w:r>
      <w:r>
        <w:rPr>
          <w:rFonts w:ascii="Times New Roman"/>
          <w:spacing w:val="-6"/>
          <w:sz w:val="22"/>
        </w:rPr>
        <w:t> </w:t>
      </w:r>
      <w:r>
        <w:rPr>
          <w:rFonts w:ascii="Times New Roman"/>
          <w:sz w:val="22"/>
        </w:rPr>
        <w:t>presentation</w:t>
      </w:r>
      <w:r>
        <w:rPr>
          <w:rFonts w:ascii="Times New Roman"/>
          <w:spacing w:val="-6"/>
          <w:sz w:val="22"/>
        </w:rPr>
        <w:t> </w:t>
      </w:r>
      <w:r>
        <w:rPr>
          <w:rFonts w:ascii="Times New Roman"/>
          <w:sz w:val="22"/>
        </w:rPr>
        <w:t>on</w:t>
      </w:r>
      <w:r>
        <w:rPr>
          <w:rFonts w:ascii="Times New Roman"/>
          <w:spacing w:val="-9"/>
          <w:sz w:val="22"/>
        </w:rPr>
        <w:t> </w:t>
      </w:r>
      <w:r>
        <w:rPr>
          <w:rFonts w:ascii="Times New Roman"/>
          <w:sz w:val="22"/>
        </w:rPr>
        <w:t>a</w:t>
      </w:r>
      <w:r>
        <w:rPr>
          <w:rFonts w:ascii="Times New Roman"/>
          <w:spacing w:val="-6"/>
          <w:sz w:val="22"/>
        </w:rPr>
        <w:t> </w:t>
      </w:r>
      <w:r>
        <w:rPr>
          <w:rFonts w:ascii="Times New Roman"/>
          <w:sz w:val="22"/>
        </w:rPr>
        <w:t>$226,000</w:t>
      </w:r>
      <w:r>
        <w:rPr>
          <w:rFonts w:ascii="Times New Roman"/>
          <w:spacing w:val="-6"/>
          <w:sz w:val="22"/>
        </w:rPr>
        <w:t> </w:t>
      </w:r>
      <w:r>
        <w:rPr>
          <w:rFonts w:ascii="Times New Roman"/>
          <w:sz w:val="22"/>
        </w:rPr>
        <w:t>median</w:t>
      </w:r>
      <w:r>
        <w:rPr>
          <w:rFonts w:ascii="Times New Roman"/>
          <w:spacing w:val="-8"/>
          <w:sz w:val="22"/>
        </w:rPr>
        <w:t> </w:t>
      </w:r>
      <w:r>
        <w:rPr>
          <w:rFonts w:ascii="Times New Roman"/>
          <w:sz w:val="22"/>
        </w:rPr>
        <w:t>sale</w:t>
      </w:r>
      <w:r>
        <w:rPr>
          <w:rFonts w:ascii="Times New Roman"/>
          <w:spacing w:val="-6"/>
          <w:sz w:val="22"/>
        </w:rPr>
        <w:t> </w:t>
      </w:r>
      <w:r>
        <w:rPr>
          <w:rFonts w:ascii="Times New Roman"/>
          <w:sz w:val="22"/>
        </w:rPr>
        <w:t>and</w:t>
      </w:r>
      <w:r>
        <w:rPr>
          <w:rFonts w:ascii="Times New Roman"/>
          <w:spacing w:val="-6"/>
          <w:sz w:val="22"/>
        </w:rPr>
        <w:t> </w:t>
      </w:r>
      <w:r>
        <w:rPr>
          <w:rFonts w:ascii="Times New Roman"/>
          <w:sz w:val="22"/>
        </w:rPr>
        <w:t>I</w:t>
      </w:r>
      <w:r>
        <w:rPr>
          <w:rFonts w:ascii="Times New Roman"/>
          <w:spacing w:val="-8"/>
          <w:sz w:val="22"/>
        </w:rPr>
        <w:t> </w:t>
      </w:r>
      <w:r>
        <w:rPr>
          <w:rFonts w:ascii="Times New Roman"/>
          <w:sz w:val="22"/>
        </w:rPr>
        <w:t>take</w:t>
      </w:r>
      <w:r>
        <w:rPr>
          <w:rFonts w:ascii="Times New Roman"/>
          <w:spacing w:val="-8"/>
          <w:sz w:val="22"/>
        </w:rPr>
        <w:t> </w:t>
      </w:r>
      <w:r>
        <w:rPr>
          <w:rFonts w:ascii="Times New Roman"/>
          <w:sz w:val="22"/>
        </w:rPr>
        <w:t>issue </w:t>
      </w:r>
      <w:r>
        <w:rPr>
          <w:rFonts w:ascii="Times New Roman"/>
          <w:sz w:val="22"/>
        </w:rPr>
        <w:t>with</w:t>
      </w:r>
      <w:r>
        <w:rPr>
          <w:rFonts w:ascii="Times New Roman"/>
          <w:spacing w:val="-9"/>
          <w:sz w:val="22"/>
        </w:rPr>
        <w:t> </w:t>
      </w:r>
      <w:r>
        <w:rPr>
          <w:rFonts w:ascii="Times New Roman"/>
          <w:sz w:val="22"/>
        </w:rPr>
        <w:t>some</w:t>
      </w:r>
      <w:r>
        <w:rPr>
          <w:rFonts w:ascii="Times New Roman"/>
          <w:spacing w:val="-8"/>
          <w:sz w:val="22"/>
        </w:rPr>
        <w:t> </w:t>
      </w:r>
      <w:r>
        <w:rPr>
          <w:rFonts w:ascii="Times New Roman"/>
          <w:sz w:val="22"/>
        </w:rPr>
        <w:t>of</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numbers</w:t>
      </w:r>
      <w:r>
        <w:rPr>
          <w:rFonts w:ascii="Times New Roman"/>
          <w:spacing w:val="-10"/>
          <w:sz w:val="22"/>
        </w:rPr>
        <w:t> </w:t>
      </w:r>
      <w:r>
        <w:rPr>
          <w:rFonts w:ascii="Times New Roman"/>
          <w:sz w:val="22"/>
        </w:rPr>
        <w:t>that</w:t>
      </w:r>
      <w:r>
        <w:rPr>
          <w:rFonts w:ascii="Times New Roman"/>
          <w:spacing w:val="-7"/>
          <w:sz w:val="22"/>
        </w:rPr>
        <w:t> </w:t>
      </w:r>
      <w:r>
        <w:rPr>
          <w:rFonts w:ascii="Times New Roman"/>
          <w:sz w:val="22"/>
        </w:rPr>
        <w:t>fed</w:t>
      </w:r>
      <w:r>
        <w:rPr>
          <w:rFonts w:ascii="Times New Roman"/>
          <w:spacing w:val="-8"/>
          <w:sz w:val="22"/>
        </w:rPr>
        <w:t> </w:t>
      </w:r>
      <w:r>
        <w:rPr>
          <w:rFonts w:ascii="Times New Roman"/>
          <w:sz w:val="22"/>
        </w:rPr>
        <w:t>into</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argument</w:t>
      </w:r>
      <w:r>
        <w:rPr>
          <w:rFonts w:ascii="Times New Roman"/>
          <w:spacing w:val="-8"/>
          <w:sz w:val="22"/>
        </w:rPr>
        <w:t> </w:t>
      </w:r>
      <w:r>
        <w:rPr>
          <w:rFonts w:ascii="Times New Roman"/>
          <w:sz w:val="22"/>
        </w:rPr>
        <w:t>in</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first</w:t>
      </w:r>
      <w:r>
        <w:rPr>
          <w:rFonts w:ascii="Times New Roman"/>
          <w:spacing w:val="-7"/>
          <w:sz w:val="22"/>
        </w:rPr>
        <w:t> </w:t>
      </w:r>
      <w:r>
        <w:rPr>
          <w:rFonts w:ascii="Times New Roman"/>
          <w:sz w:val="22"/>
        </w:rPr>
        <w:t>place.</w:t>
      </w:r>
      <w:r>
        <w:rPr>
          <w:rFonts w:ascii="Times New Roman"/>
          <w:spacing w:val="-9"/>
          <w:sz w:val="22"/>
        </w:rPr>
        <w:t> </w:t>
      </w:r>
      <w:r>
        <w:rPr>
          <w:rFonts w:ascii="Times New Roman"/>
          <w:sz w:val="22"/>
        </w:rPr>
        <w:t>He</w:t>
      </w:r>
      <w:r>
        <w:rPr>
          <w:rFonts w:ascii="Times New Roman"/>
          <w:spacing w:val="-8"/>
          <w:sz w:val="22"/>
        </w:rPr>
        <w:t> </w:t>
      </w:r>
      <w:r>
        <w:rPr>
          <w:rFonts w:ascii="Times New Roman"/>
          <w:sz w:val="22"/>
        </w:rPr>
        <w:t>said</w:t>
      </w:r>
      <w:r>
        <w:rPr>
          <w:rFonts w:ascii="Times New Roman"/>
          <w:spacing w:val="-11"/>
          <w:sz w:val="22"/>
        </w:rPr>
        <w:t> </w:t>
      </w:r>
      <w:r>
        <w:rPr>
          <w:rFonts w:ascii="Times New Roman"/>
          <w:sz w:val="22"/>
        </w:rPr>
        <w:t>the</w:t>
      </w:r>
      <w:r>
        <w:rPr>
          <w:rFonts w:ascii="Times New Roman"/>
          <w:spacing w:val="-11"/>
          <w:sz w:val="22"/>
        </w:rPr>
        <w:t> </w:t>
      </w:r>
      <w:r>
        <w:rPr>
          <w:rFonts w:ascii="Times New Roman"/>
          <w:sz w:val="22"/>
        </w:rPr>
        <w:t>whole</w:t>
      </w:r>
      <w:r>
        <w:rPr>
          <w:rFonts w:ascii="Times New Roman"/>
          <w:spacing w:val="-8"/>
          <w:sz w:val="22"/>
        </w:rPr>
        <w:t> </w:t>
      </w:r>
      <w:r>
        <w:rPr>
          <w:rFonts w:ascii="Times New Roman"/>
          <w:sz w:val="22"/>
        </w:rPr>
        <w:t>idea</w:t>
      </w:r>
      <w:r>
        <w:rPr>
          <w:rFonts w:ascii="Times New Roman"/>
          <w:spacing w:val="-8"/>
          <w:sz w:val="22"/>
        </w:rPr>
        <w:t> </w:t>
      </w:r>
      <w:r>
        <w:rPr>
          <w:rFonts w:ascii="Times New Roman"/>
          <w:sz w:val="22"/>
        </w:rPr>
        <w:t>of</w:t>
      </w:r>
      <w:r>
        <w:rPr>
          <w:rFonts w:ascii="Times New Roman"/>
          <w:spacing w:val="-10"/>
          <w:sz w:val="22"/>
        </w:rPr>
        <w:t> </w:t>
      </w:r>
      <w:r>
        <w:rPr>
          <w:rFonts w:ascii="Times New Roman"/>
          <w:sz w:val="22"/>
        </w:rPr>
        <w:t>them</w:t>
      </w:r>
      <w:r>
        <w:rPr>
          <w:rFonts w:ascii="Times New Roman"/>
          <w:spacing w:val="-8"/>
          <w:sz w:val="22"/>
        </w:rPr>
        <w:t> </w:t>
      </w:r>
      <w:r>
        <w:rPr>
          <w:rFonts w:ascii="Times New Roman"/>
          <w:sz w:val="22"/>
        </w:rPr>
        <w:t>trying</w:t>
      </w:r>
      <w:r>
        <w:rPr>
          <w:rFonts w:ascii="Times New Roman"/>
          <w:spacing w:val="-2"/>
          <w:sz w:val="22"/>
        </w:rPr>
        <w:t> </w:t>
      </w:r>
      <w:r>
        <w:rPr>
          <w:rFonts w:ascii="Times New Roman"/>
          <w:sz w:val="22"/>
        </w:rPr>
        <w:t>to</w:t>
      </w:r>
      <w:r>
        <w:rPr>
          <w:rFonts w:ascii="Times New Roman"/>
          <w:spacing w:val="-9"/>
          <w:sz w:val="22"/>
        </w:rPr>
        <w:t> </w:t>
      </w:r>
      <w:r>
        <w:rPr>
          <w:rFonts w:ascii="Times New Roman"/>
          <w:sz w:val="22"/>
        </w:rPr>
        <w:t>meet </w:t>
      </w:r>
      <w:r>
        <w:rPr>
          <w:rFonts w:ascii="Times New Roman"/>
          <w:sz w:val="22"/>
        </w:rPr>
        <w:t>the  Comprehensive  Economic  Development  Strategy of  Medina  County, and I think I heard the  words that  </w:t>
      </w:r>
      <w:r>
        <w:rPr>
          <w:rFonts w:ascii="Times New Roman"/>
          <w:spacing w:val="14"/>
          <w:sz w:val="22"/>
        </w:rPr>
        <w:t> </w:t>
      </w:r>
      <w:r>
        <w:rPr>
          <w:rFonts w:ascii="Times New Roman"/>
          <w:sz w:val="22"/>
        </w:rPr>
        <w:t>a</w:t>
      </w:r>
    </w:p>
    <w:p>
      <w:pPr>
        <w:pStyle w:val="BodyText"/>
        <w:spacing w:line="240" w:lineRule="auto"/>
        <w:ind w:right="102"/>
        <w:jc w:val="both"/>
      </w:pPr>
      <w:r>
        <w:rPr/>
        <w:t>$300,000 home was too much for an empty-nester and a starter. He said and then proposing homes backing up to </w:t>
      </w:r>
      <w:r>
        <w:rPr>
          <w:rFonts w:ascii="Times New Roman" w:hAnsi="Times New Roman" w:cs="Times New Roman" w:eastAsia="Times New Roman" w:hint="default"/>
        </w:rPr>
        <w:t>Easton, Hartwell and Muirwood…. </w:t>
      </w:r>
      <w:r>
        <w:rPr/>
        <w:t>So, I pulled up Zillow and read off a few of the homes sales price:  </w:t>
      </w:r>
      <w:r>
        <w:rPr>
          <w:spacing w:val="25"/>
        </w:rPr>
        <w:t> </w:t>
      </w:r>
      <w:r>
        <w:rPr/>
        <w:t>$358,000,</w:t>
      </w:r>
    </w:p>
    <w:p>
      <w:pPr>
        <w:spacing w:before="1"/>
        <w:ind w:left="331" w:right="104"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rPr>
        <w:t>$310,000, $385,000, $386,000, and across Hartwell now at $354,000, Muirwood $376,000, $378,000 </w:t>
      </w:r>
      <w:r>
        <w:rPr>
          <w:rFonts w:ascii="Times New Roman" w:hAnsi="Times New Roman" w:cs="Times New Roman" w:eastAsia="Times New Roman" w:hint="default"/>
          <w:sz w:val="22"/>
          <w:szCs w:val="22"/>
        </w:rPr>
        <w:t>– </w:t>
      </w:r>
      <w:r>
        <w:rPr>
          <w:rFonts w:ascii="Times New Roman" w:hAnsi="Times New Roman" w:cs="Times New Roman" w:eastAsia="Times New Roman" w:hint="default"/>
          <w:sz w:val="22"/>
          <w:szCs w:val="22"/>
        </w:rPr>
        <w:t>so it is (1) definitely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using</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comparable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values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bring</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up</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where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should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building</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(2)</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doing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cheaper,</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affordable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houses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front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expensive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homes</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back</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back</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$380,000</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which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tying</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together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see</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i/>
          <w:sz w:val="22"/>
          <w:szCs w:val="22"/>
        </w:rPr>
        <w:t>adjoining</w:t>
      </w:r>
      <w:r>
        <w:rPr>
          <w:rFonts w:ascii="Times New Roman" w:hAnsi="Times New Roman" w:cs="Times New Roman" w:eastAsia="Times New Roman" w:hint="default"/>
          <w:i/>
          <w:spacing w:val="-7"/>
          <w:sz w:val="22"/>
          <w:szCs w:val="22"/>
        </w:rPr>
        <w:t> </w:t>
      </w:r>
      <w:r>
        <w:rPr>
          <w:rFonts w:ascii="Times New Roman" w:hAnsi="Times New Roman" w:cs="Times New Roman" w:eastAsia="Times New Roman" w:hint="default"/>
          <w:i/>
          <w:sz w:val="22"/>
          <w:szCs w:val="22"/>
        </w:rPr>
        <w:t>properties</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will</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suffer</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interference</w:t>
      </w:r>
      <w:r>
        <w:rPr>
          <w:rFonts w:ascii="Times New Roman" w:hAnsi="Times New Roman" w:cs="Times New Roman" w:eastAsia="Times New Roman" w:hint="default"/>
          <w:i/>
          <w:spacing w:val="-4"/>
          <w:sz w:val="22"/>
          <w:szCs w:val="22"/>
        </w:rPr>
        <w:t> </w:t>
      </w:r>
      <w:r>
        <w:rPr>
          <w:rFonts w:ascii="Times New Roman" w:hAnsi="Times New Roman" w:cs="Times New Roman" w:eastAsia="Times New Roman" w:hint="default"/>
          <w:i/>
          <w:sz w:val="22"/>
          <w:szCs w:val="22"/>
        </w:rPr>
        <w:t>with</w:t>
      </w:r>
      <w:r>
        <w:rPr>
          <w:rFonts w:ascii="Times New Roman" w:hAnsi="Times New Roman" w:cs="Times New Roman" w:eastAsia="Times New Roman" w:hint="default"/>
          <w:i/>
          <w:spacing w:val="-7"/>
          <w:sz w:val="22"/>
          <w:szCs w:val="22"/>
        </w:rPr>
        <w:t> </w:t>
      </w:r>
      <w:r>
        <w:rPr>
          <w:rFonts w:ascii="Times New Roman" w:hAnsi="Times New Roman" w:cs="Times New Roman" w:eastAsia="Times New Roman" w:hint="default"/>
          <w:i/>
          <w:sz w:val="22"/>
          <w:szCs w:val="22"/>
        </w:rPr>
        <w:t>their</w:t>
      </w:r>
      <w:r>
        <w:rPr>
          <w:rFonts w:ascii="Times New Roman" w:hAnsi="Times New Roman" w:cs="Times New Roman" w:eastAsia="Times New Roman" w:hint="default"/>
          <w:i/>
          <w:spacing w:val="-7"/>
          <w:sz w:val="22"/>
          <w:szCs w:val="22"/>
        </w:rPr>
        <w:t> </w:t>
      </w:r>
      <w:r>
        <w:rPr>
          <w:rFonts w:ascii="Times New Roman" w:hAnsi="Times New Roman" w:cs="Times New Roman" w:eastAsia="Times New Roman" w:hint="default"/>
          <w:i/>
          <w:sz w:val="22"/>
          <w:szCs w:val="22"/>
        </w:rPr>
        <w:t>proper</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future</w:t>
      </w:r>
      <w:r>
        <w:rPr>
          <w:rFonts w:ascii="Times New Roman" w:hAnsi="Times New Roman" w:cs="Times New Roman" w:eastAsia="Times New Roman" w:hint="default"/>
          <w:i/>
          <w:spacing w:val="-4"/>
          <w:sz w:val="22"/>
          <w:szCs w:val="22"/>
        </w:rPr>
        <w:t> </w:t>
      </w:r>
      <w:r>
        <w:rPr>
          <w:rFonts w:ascii="Times New Roman" w:hAnsi="Times New Roman" w:cs="Times New Roman" w:eastAsia="Times New Roman" w:hint="default"/>
          <w:i/>
          <w:sz w:val="22"/>
          <w:szCs w:val="22"/>
        </w:rPr>
        <w:t>development </w:t>
      </w:r>
      <w:r>
        <w:rPr>
          <w:rFonts w:ascii="Times New Roman" w:hAnsi="Times New Roman" w:cs="Times New Roman" w:eastAsia="Times New Roman" w:hint="default"/>
          <w:i/>
          <w:sz w:val="22"/>
          <w:szCs w:val="22"/>
        </w:rPr>
        <w:t>and change the character of the neighborhood</w:t>
      </w:r>
      <w:r>
        <w:rPr>
          <w:rFonts w:ascii="Times New Roman" w:hAnsi="Times New Roman" w:cs="Times New Roman" w:eastAsia="Times New Roman" w:hint="default"/>
          <w:sz w:val="22"/>
          <w:szCs w:val="22"/>
        </w:rPr>
        <w:t>….. You understand, we don’t like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this.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39" w:val="left" w:leader="none"/>
        </w:tabs>
        <w:spacing w:line="240" w:lineRule="auto" w:before="0" w:after="0"/>
        <w:ind w:left="331" w:right="105"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Mark</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Dachille,</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5011</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Barlow</w:t>
      </w:r>
      <w:r>
        <w:rPr>
          <w:rFonts w:ascii="Times New Roman" w:hAnsi="Times New Roman" w:cs="Times New Roman" w:eastAsia="Times New Roman" w:hint="default"/>
          <w:b/>
          <w:bCs/>
          <w:spacing w:val="-5"/>
          <w:sz w:val="22"/>
          <w:szCs w:val="22"/>
          <w:u w:val="thick" w:color="000000"/>
        </w:rPr>
        <w:t> </w:t>
      </w:r>
      <w:r>
        <w:rPr>
          <w:rFonts w:ascii="Times New Roman" w:hAnsi="Times New Roman" w:cs="Times New Roman" w:eastAsia="Times New Roman" w:hint="default"/>
          <w:b/>
          <w:bCs/>
          <w:sz w:val="22"/>
          <w:szCs w:val="22"/>
          <w:u w:val="thick" w:color="000000"/>
        </w:rPr>
        <w:t>Drive,</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Brunswick</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Hills,</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OH</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was</w:t>
      </w:r>
      <w:r>
        <w:rPr>
          <w:rFonts w:ascii="Times New Roman" w:hAnsi="Times New Roman" w:cs="Times New Roman" w:eastAsia="Times New Roman" w:hint="default"/>
          <w:b/>
          <w:bCs/>
          <w:spacing w:val="-5"/>
          <w:sz w:val="22"/>
          <w:szCs w:val="22"/>
          <w:u w:val="thick" w:color="000000"/>
        </w:rPr>
        <w:t> </w:t>
      </w:r>
      <w:r>
        <w:rPr>
          <w:rFonts w:ascii="Times New Roman" w:hAnsi="Times New Roman" w:cs="Times New Roman" w:eastAsia="Times New Roman" w:hint="default"/>
          <w:b/>
          <w:bCs/>
          <w:sz w:val="22"/>
          <w:szCs w:val="22"/>
          <w:u w:val="thick" w:color="000000"/>
        </w:rPr>
        <w:t>sworn</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in</w:t>
      </w:r>
      <w:r>
        <w:rPr>
          <w:rFonts w:ascii="Times New Roman" w:hAnsi="Times New Roman" w:cs="Times New Roman" w:eastAsia="Times New Roman" w:hint="default"/>
          <w:b/>
          <w:bCs/>
          <w:sz w:val="22"/>
          <w:szCs w:val="22"/>
        </w:rPr>
        <w:t>.</w:t>
      </w:r>
      <w:r>
        <w:rPr>
          <w:rFonts w:ascii="Times New Roman" w:hAnsi="Times New Roman" w:cs="Times New Roman" w:eastAsia="Times New Roman" w:hint="default"/>
          <w:b/>
          <w:bCs/>
          <w:spacing w:val="43"/>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Dachille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we’ve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heard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lot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tonight about the hardships they face trying to put in larger lots within the property in question. He said I live directly across the street from the golf course in West Chase Landings and I moved there about 2.5 years ago from Brunswick City for the sole purpose of getting into a more rural area</w:t>
      </w:r>
      <w:r>
        <w:rPr>
          <w:rFonts w:ascii="Times New Roman" w:hAnsi="Times New Roman" w:cs="Times New Roman" w:eastAsia="Times New Roman" w:hint="default"/>
          <w:sz w:val="22"/>
          <w:szCs w:val="22"/>
        </w:rPr>
        <w:t>. He said the area that’s there, the golf course, </w:t>
      </w:r>
      <w:r>
        <w:rPr>
          <w:rFonts w:ascii="Times New Roman" w:hAnsi="Times New Roman" w:cs="Times New Roman" w:eastAsia="Times New Roman" w:hint="default"/>
          <w:sz w:val="22"/>
          <w:szCs w:val="22"/>
        </w:rPr>
        <w:t>I get it. They are talking about higher densities around it and there are some areas around there with more density, </w:t>
      </w:r>
      <w:r>
        <w:rPr>
          <w:rFonts w:ascii="Times New Roman" w:hAnsi="Times New Roman" w:cs="Times New Roman" w:eastAsia="Times New Roman" w:hint="default"/>
          <w:sz w:val="22"/>
          <w:szCs w:val="22"/>
        </w:rPr>
        <w:t>but that’s been built up over time. He said if we continue to do that it will perma</w:t>
      </w:r>
      <w:r>
        <w:rPr>
          <w:rFonts w:ascii="Times New Roman" w:hAnsi="Times New Roman" w:cs="Times New Roman" w:eastAsia="Times New Roman" w:hint="default"/>
          <w:sz w:val="22"/>
          <w:szCs w:val="22"/>
        </w:rPr>
        <w:t>nently change, in my opinion, of what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Brunswick</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Hills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looks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like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number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other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issues.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(1)</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corner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traffic</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patterns,</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and</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3"/>
        <w:jc w:val="both"/>
      </w:pPr>
      <w:r>
        <w:rPr/>
        <w:t>they had an expert talk about traffic, but I believe that the corner of Rt. 303 and Substation Road as it stands right </w:t>
      </w:r>
      <w:r>
        <w:rPr>
          <w:rFonts w:ascii="Times New Roman" w:hAnsi="Times New Roman" w:cs="Times New Roman" w:eastAsia="Times New Roman" w:hint="default"/>
        </w:rPr>
        <w:t>now, ODOT had made a decision a while back that it couldn’t be widened. He said I believe it is because of the </w:t>
      </w:r>
      <w:r>
        <w:rPr/>
        <w:t>property on the NE corner of that road is too close to allow the road to be widened to put a turning lane in. Mr. Dachille said without that it will create an absolute chaotic mess for the residents that live in that area. As it stands now, there are some Saturdays where you can sit through four traffic lights because someone is trying to turn left going</w:t>
      </w:r>
      <w:r>
        <w:rPr>
          <w:spacing w:val="-11"/>
        </w:rPr>
        <w:t> </w:t>
      </w:r>
      <w:r>
        <w:rPr/>
        <w:t>north</w:t>
      </w:r>
      <w:r>
        <w:rPr>
          <w:spacing w:val="-11"/>
        </w:rPr>
        <w:t> </w:t>
      </w:r>
      <w:r>
        <w:rPr/>
        <w:t>on</w:t>
      </w:r>
      <w:r>
        <w:rPr>
          <w:spacing w:val="-11"/>
        </w:rPr>
        <w:t> </w:t>
      </w:r>
      <w:r>
        <w:rPr/>
        <w:t>Substation</w:t>
      </w:r>
      <w:r>
        <w:rPr>
          <w:spacing w:val="-11"/>
        </w:rPr>
        <w:t> </w:t>
      </w:r>
      <w:r>
        <w:rPr/>
        <w:t>as</w:t>
      </w:r>
      <w:r>
        <w:rPr>
          <w:spacing w:val="-10"/>
        </w:rPr>
        <w:t> </w:t>
      </w:r>
      <w:r>
        <w:rPr/>
        <w:t>you</w:t>
      </w:r>
      <w:r>
        <w:rPr>
          <w:spacing w:val="-11"/>
        </w:rPr>
        <w:t> </w:t>
      </w:r>
      <w:r>
        <w:rPr/>
        <w:t>are</w:t>
      </w:r>
      <w:r>
        <w:rPr>
          <w:spacing w:val="-11"/>
        </w:rPr>
        <w:t> </w:t>
      </w:r>
      <w:r>
        <w:rPr/>
        <w:t>trying</w:t>
      </w:r>
      <w:r>
        <w:rPr>
          <w:spacing w:val="-11"/>
        </w:rPr>
        <w:t> </w:t>
      </w:r>
      <w:r>
        <w:rPr/>
        <w:t>to</w:t>
      </w:r>
      <w:r>
        <w:rPr>
          <w:spacing w:val="-11"/>
        </w:rPr>
        <w:t> </w:t>
      </w:r>
      <w:r>
        <w:rPr/>
        <w:t>head</w:t>
      </w:r>
      <w:r>
        <w:rPr>
          <w:spacing w:val="-11"/>
        </w:rPr>
        <w:t> </w:t>
      </w:r>
      <w:r>
        <w:rPr/>
        <w:t>down</w:t>
      </w:r>
      <w:r>
        <w:rPr>
          <w:spacing w:val="-11"/>
        </w:rPr>
        <w:t> </w:t>
      </w:r>
      <w:r>
        <w:rPr/>
        <w:t>Rt.</w:t>
      </w:r>
      <w:r>
        <w:rPr>
          <w:spacing w:val="-11"/>
        </w:rPr>
        <w:t> </w:t>
      </w:r>
      <w:r>
        <w:rPr/>
        <w:t>303</w:t>
      </w:r>
      <w:r>
        <w:rPr>
          <w:spacing w:val="-11"/>
        </w:rPr>
        <w:t> </w:t>
      </w:r>
      <w:r>
        <w:rPr/>
        <w:t>into</w:t>
      </w:r>
      <w:r>
        <w:rPr>
          <w:spacing w:val="-11"/>
        </w:rPr>
        <w:t> </w:t>
      </w:r>
      <w:r>
        <w:rPr/>
        <w:t>Brunswick.</w:t>
      </w:r>
      <w:r>
        <w:rPr>
          <w:spacing w:val="-11"/>
        </w:rPr>
        <w:t> </w:t>
      </w:r>
      <w:r>
        <w:rPr/>
        <w:t>He</w:t>
      </w:r>
      <w:r>
        <w:rPr>
          <w:spacing w:val="-11"/>
        </w:rPr>
        <w:t> </w:t>
      </w:r>
      <w:r>
        <w:rPr/>
        <w:t>said</w:t>
      </w:r>
      <w:r>
        <w:rPr>
          <w:spacing w:val="-11"/>
        </w:rPr>
        <w:t> </w:t>
      </w:r>
      <w:r>
        <w:rPr/>
        <w:t>I</w:t>
      </w:r>
      <w:r>
        <w:rPr>
          <w:spacing w:val="-12"/>
        </w:rPr>
        <w:t> </w:t>
      </w:r>
      <w:r>
        <w:rPr/>
        <w:t>can</w:t>
      </w:r>
      <w:r>
        <w:rPr>
          <w:spacing w:val="-11"/>
        </w:rPr>
        <w:t> </w:t>
      </w:r>
      <w:r>
        <w:rPr/>
        <w:t>certainly</w:t>
      </w:r>
      <w:r>
        <w:rPr>
          <w:spacing w:val="-11"/>
        </w:rPr>
        <w:t> </w:t>
      </w:r>
      <w:r>
        <w:rPr/>
        <w:t>understand </w:t>
      </w:r>
      <w:r>
        <w:rPr/>
        <w:t>that they feel there is a hardship, but I think there is going to be a hardship all around for the residents that are surrounding that community if they are allowed to put 500 houses in. Mr. Dachille said another point, there is precedent in Brunswick Hills for developments with larger lots and the Landings is a prime example. He said I heard testimony tonight about the actual home values and I just went on Zestimate (Home Evaluation Rates) and looked</w:t>
      </w:r>
      <w:r>
        <w:rPr>
          <w:spacing w:val="-6"/>
        </w:rPr>
        <w:t> </w:t>
      </w:r>
      <w:r>
        <w:rPr/>
        <w:t>at</w:t>
      </w:r>
      <w:r>
        <w:rPr>
          <w:spacing w:val="-3"/>
        </w:rPr>
        <w:t> </w:t>
      </w:r>
      <w:r>
        <w:rPr/>
        <w:t>some</w:t>
      </w:r>
      <w:r>
        <w:rPr>
          <w:spacing w:val="-3"/>
        </w:rPr>
        <w:t> </w:t>
      </w:r>
      <w:r>
        <w:rPr/>
        <w:t>of</w:t>
      </w:r>
      <w:r>
        <w:rPr>
          <w:spacing w:val="-5"/>
        </w:rPr>
        <w:t> </w:t>
      </w:r>
      <w:r>
        <w:rPr/>
        <w:t>the</w:t>
      </w:r>
      <w:r>
        <w:rPr>
          <w:spacing w:val="-6"/>
        </w:rPr>
        <w:t> </w:t>
      </w:r>
      <w:r>
        <w:rPr/>
        <w:t>houses</w:t>
      </w:r>
      <w:r>
        <w:rPr>
          <w:spacing w:val="-3"/>
        </w:rPr>
        <w:t> </w:t>
      </w:r>
      <w:r>
        <w:rPr/>
        <w:t>on</w:t>
      </w:r>
      <w:r>
        <w:rPr>
          <w:spacing w:val="-4"/>
        </w:rPr>
        <w:t> </w:t>
      </w:r>
      <w:r>
        <w:rPr/>
        <w:t>Roxanne</w:t>
      </w:r>
      <w:r>
        <w:rPr>
          <w:spacing w:val="-3"/>
        </w:rPr>
        <w:t> </w:t>
      </w:r>
      <w:r>
        <w:rPr/>
        <w:t>Drive</w:t>
      </w:r>
      <w:r>
        <w:rPr>
          <w:spacing w:val="-6"/>
        </w:rPr>
        <w:t> </w:t>
      </w:r>
      <w:r>
        <w:rPr/>
        <w:t>and</w:t>
      </w:r>
      <w:r>
        <w:rPr>
          <w:spacing w:val="-6"/>
        </w:rPr>
        <w:t> </w:t>
      </w:r>
      <w:r>
        <w:rPr/>
        <w:t>surrounding</w:t>
      </w:r>
      <w:r>
        <w:rPr>
          <w:spacing w:val="-6"/>
        </w:rPr>
        <w:t> </w:t>
      </w:r>
      <w:r>
        <w:rPr/>
        <w:t>that</w:t>
      </w:r>
      <w:r>
        <w:rPr>
          <w:spacing w:val="-5"/>
        </w:rPr>
        <w:t> </w:t>
      </w:r>
      <w:r>
        <w:rPr/>
        <w:t>area</w:t>
      </w:r>
      <w:r>
        <w:rPr>
          <w:spacing w:val="-3"/>
        </w:rPr>
        <w:t> </w:t>
      </w:r>
      <w:r>
        <w:rPr/>
        <w:t>and</w:t>
      </w:r>
      <w:r>
        <w:rPr>
          <w:spacing w:val="-6"/>
        </w:rPr>
        <w:t> </w:t>
      </w:r>
      <w:r>
        <w:rPr/>
        <w:t>there</w:t>
      </w:r>
      <w:r>
        <w:rPr>
          <w:spacing w:val="-6"/>
        </w:rPr>
        <w:t> </w:t>
      </w:r>
      <w:r>
        <w:rPr/>
        <w:t>are</w:t>
      </w:r>
      <w:r>
        <w:rPr>
          <w:spacing w:val="-3"/>
        </w:rPr>
        <w:t> </w:t>
      </w:r>
      <w:r>
        <w:rPr/>
        <w:t>a</w:t>
      </w:r>
      <w:r>
        <w:rPr>
          <w:spacing w:val="-6"/>
        </w:rPr>
        <w:t> </w:t>
      </w:r>
      <w:r>
        <w:rPr/>
        <w:t>number</w:t>
      </w:r>
      <w:r>
        <w:rPr>
          <w:spacing w:val="-3"/>
        </w:rPr>
        <w:t> </w:t>
      </w:r>
      <w:r>
        <w:rPr/>
        <w:t>of</w:t>
      </w:r>
      <w:r>
        <w:rPr>
          <w:spacing w:val="-3"/>
        </w:rPr>
        <w:t> </w:t>
      </w:r>
      <w:r>
        <w:rPr/>
        <w:t>homes</w:t>
      </w:r>
      <w:r>
        <w:rPr>
          <w:spacing w:val="-3"/>
        </w:rPr>
        <w:t> </w:t>
      </w:r>
      <w:r>
        <w:rPr/>
        <w:t>and</w:t>
      </w:r>
      <w:r>
        <w:rPr>
          <w:spacing w:val="-6"/>
        </w:rPr>
        <w:t> </w:t>
      </w:r>
      <w:r>
        <w:rPr/>
        <w:t>the </w:t>
      </w:r>
      <w:r>
        <w:rPr/>
        <w:t>lowest I saw was $450,000, all the way up to over $1 million dollars for a home that was recently sold. He said maybe that wa</w:t>
      </w:r>
      <w:r>
        <w:rPr>
          <w:rFonts w:ascii="Times New Roman" w:hAnsi="Times New Roman" w:cs="Times New Roman" w:eastAsia="Times New Roman" w:hint="default"/>
        </w:rPr>
        <w:t>sn’t a sale value, but the homes that are being built on those larger lots I think is a testament if we </w:t>
      </w:r>
      <w:r>
        <w:rPr/>
        <w:t>want to develop like</w:t>
      </w:r>
      <w:r>
        <w:rPr>
          <w:spacing w:val="-6"/>
        </w:rPr>
        <w:t> </w:t>
      </w:r>
      <w:r>
        <w:rPr/>
        <w:t>that.</w:t>
      </w:r>
    </w:p>
    <w:p>
      <w:pPr>
        <w:spacing w:line="240" w:lineRule="auto" w:before="1"/>
        <w:ind w:right="0"/>
        <w:rPr>
          <w:rFonts w:ascii="Times New Roman" w:hAnsi="Times New Roman" w:cs="Times New Roman" w:eastAsia="Times New Roman" w:hint="default"/>
          <w:sz w:val="22"/>
          <w:szCs w:val="22"/>
        </w:rPr>
      </w:pPr>
    </w:p>
    <w:p>
      <w:pPr>
        <w:pStyle w:val="ListParagraph"/>
        <w:numPr>
          <w:ilvl w:val="0"/>
          <w:numId w:val="7"/>
        </w:numPr>
        <w:tabs>
          <w:tab w:pos="635"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Samantha</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Brown,</w:t>
      </w:r>
      <w:r>
        <w:rPr>
          <w:rFonts w:ascii="Times New Roman" w:hAnsi="Times New Roman" w:cs="Times New Roman" w:eastAsia="Times New Roman" w:hint="default"/>
          <w:b/>
          <w:bCs/>
          <w:spacing w:val="-16"/>
          <w:sz w:val="22"/>
          <w:szCs w:val="22"/>
          <w:u w:val="thick" w:color="000000"/>
        </w:rPr>
        <w:t> </w:t>
      </w:r>
      <w:r>
        <w:rPr>
          <w:rFonts w:ascii="Times New Roman" w:hAnsi="Times New Roman" w:cs="Times New Roman" w:eastAsia="Times New Roman" w:hint="default"/>
          <w:b/>
          <w:bCs/>
          <w:sz w:val="22"/>
          <w:szCs w:val="22"/>
          <w:u w:val="thick" w:color="000000"/>
        </w:rPr>
        <w:t>1445</w:t>
      </w:r>
      <w:r>
        <w:rPr>
          <w:rFonts w:ascii="Times New Roman" w:hAnsi="Times New Roman" w:cs="Times New Roman" w:eastAsia="Times New Roman" w:hint="default"/>
          <w:b/>
          <w:bCs/>
          <w:spacing w:val="-13"/>
          <w:sz w:val="22"/>
          <w:szCs w:val="22"/>
          <w:u w:val="thick" w:color="000000"/>
        </w:rPr>
        <w:t> </w:t>
      </w:r>
      <w:r>
        <w:rPr>
          <w:rFonts w:ascii="Times New Roman" w:hAnsi="Times New Roman" w:cs="Times New Roman" w:eastAsia="Times New Roman" w:hint="default"/>
          <w:b/>
          <w:bCs/>
          <w:sz w:val="22"/>
          <w:szCs w:val="22"/>
          <w:u w:val="thick" w:color="000000"/>
        </w:rPr>
        <w:t>Muirwood</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Drive,</w:t>
      </w:r>
      <w:r>
        <w:rPr>
          <w:rFonts w:ascii="Times New Roman" w:hAnsi="Times New Roman" w:cs="Times New Roman" w:eastAsia="Times New Roman" w:hint="default"/>
          <w:b/>
          <w:bCs/>
          <w:spacing w:val="-15"/>
          <w:sz w:val="22"/>
          <w:szCs w:val="22"/>
          <w:u w:val="thick" w:color="000000"/>
        </w:rPr>
        <w:t> </w:t>
      </w:r>
      <w:r>
        <w:rPr>
          <w:rFonts w:ascii="Times New Roman" w:hAnsi="Times New Roman" w:cs="Times New Roman" w:eastAsia="Times New Roman" w:hint="default"/>
          <w:b/>
          <w:bCs/>
          <w:sz w:val="22"/>
          <w:szCs w:val="22"/>
          <w:u w:val="thick" w:color="000000"/>
        </w:rPr>
        <w:t>Brunswick</w:t>
      </w:r>
      <w:r>
        <w:rPr>
          <w:rFonts w:ascii="Times New Roman" w:hAnsi="Times New Roman" w:cs="Times New Roman" w:eastAsia="Times New Roman" w:hint="default"/>
          <w:b/>
          <w:bCs/>
          <w:spacing w:val="-16"/>
          <w:sz w:val="22"/>
          <w:szCs w:val="22"/>
          <w:u w:val="thick" w:color="000000"/>
        </w:rPr>
        <w:t> </w:t>
      </w:r>
      <w:r>
        <w:rPr>
          <w:rFonts w:ascii="Times New Roman" w:hAnsi="Times New Roman" w:cs="Times New Roman" w:eastAsia="Times New Roman" w:hint="default"/>
          <w:b/>
          <w:bCs/>
          <w:sz w:val="22"/>
          <w:szCs w:val="22"/>
          <w:u w:val="thick" w:color="000000"/>
        </w:rPr>
        <w:t>Hills,</w:t>
      </w:r>
      <w:r>
        <w:rPr>
          <w:rFonts w:ascii="Times New Roman" w:hAnsi="Times New Roman" w:cs="Times New Roman" w:eastAsia="Times New Roman" w:hint="default"/>
          <w:b/>
          <w:bCs/>
          <w:spacing w:val="-15"/>
          <w:sz w:val="22"/>
          <w:szCs w:val="22"/>
          <w:u w:val="thick" w:color="000000"/>
        </w:rPr>
        <w:t> </w:t>
      </w:r>
      <w:r>
        <w:rPr>
          <w:rFonts w:ascii="Times New Roman" w:hAnsi="Times New Roman" w:cs="Times New Roman" w:eastAsia="Times New Roman" w:hint="default"/>
          <w:b/>
          <w:bCs/>
          <w:sz w:val="22"/>
          <w:szCs w:val="22"/>
          <w:u w:val="thick" w:color="000000"/>
        </w:rPr>
        <w:t>OH</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was</w:t>
      </w:r>
      <w:r>
        <w:rPr>
          <w:rFonts w:ascii="Times New Roman" w:hAnsi="Times New Roman" w:cs="Times New Roman" w:eastAsia="Times New Roman" w:hint="default"/>
          <w:b/>
          <w:bCs/>
          <w:spacing w:val="-13"/>
          <w:sz w:val="22"/>
          <w:szCs w:val="22"/>
          <w:u w:val="thick" w:color="000000"/>
        </w:rPr>
        <w:t> </w:t>
      </w:r>
      <w:r>
        <w:rPr>
          <w:rFonts w:ascii="Times New Roman" w:hAnsi="Times New Roman" w:cs="Times New Roman" w:eastAsia="Times New Roman" w:hint="default"/>
          <w:b/>
          <w:bCs/>
          <w:sz w:val="22"/>
          <w:szCs w:val="22"/>
          <w:u w:val="thick" w:color="000000"/>
        </w:rPr>
        <w:t>sworn</w:t>
      </w:r>
      <w:r>
        <w:rPr>
          <w:rFonts w:ascii="Times New Roman" w:hAnsi="Times New Roman" w:cs="Times New Roman" w:eastAsia="Times New Roman" w:hint="default"/>
          <w:b/>
          <w:bCs/>
          <w:spacing w:val="-16"/>
          <w:sz w:val="22"/>
          <w:szCs w:val="22"/>
          <w:u w:val="thick" w:color="000000"/>
        </w:rPr>
        <w:t> </w:t>
      </w:r>
      <w:r>
        <w:rPr>
          <w:rFonts w:ascii="Times New Roman" w:hAnsi="Times New Roman" w:cs="Times New Roman" w:eastAsia="Times New Roman" w:hint="default"/>
          <w:b/>
          <w:bCs/>
          <w:sz w:val="22"/>
          <w:szCs w:val="22"/>
          <w:u w:val="thick" w:color="000000"/>
        </w:rPr>
        <w:t>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w:t>
      </w:r>
      <w:r>
        <w:rPr>
          <w:rFonts w:ascii="Times New Roman" w:hAnsi="Times New Roman" w:cs="Times New Roman" w:eastAsia="Times New Roman" w:hint="default"/>
          <w:spacing w:val="27"/>
          <w:sz w:val="22"/>
          <w:szCs w:val="22"/>
        </w:rPr>
        <w:t> </w:t>
      </w:r>
      <w:r>
        <w:rPr>
          <w:rFonts w:ascii="Times New Roman" w:hAnsi="Times New Roman" w:cs="Times New Roman" w:eastAsia="Times New Roman" w:hint="default"/>
          <w:sz w:val="22"/>
          <w:szCs w:val="22"/>
        </w:rPr>
        <w:t>Mrs.</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Brown</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brought </w:t>
      </w:r>
      <w:r>
        <w:rPr>
          <w:rFonts w:ascii="Times New Roman" w:hAnsi="Times New Roman" w:cs="Times New Roman" w:eastAsia="Times New Roman" w:hint="default"/>
          <w:sz w:val="22"/>
          <w:szCs w:val="22"/>
        </w:rPr>
        <w:t>up the schools and spoke about Mike Mayell, but we are having issues of crowding in the schools already. </w:t>
      </w:r>
      <w:r>
        <w:rPr>
          <w:rFonts w:ascii="Times New Roman" w:hAnsi="Times New Roman" w:cs="Times New Roman" w:eastAsia="Times New Roman" w:hint="default"/>
          <w:sz w:val="22"/>
          <w:szCs w:val="22"/>
        </w:rPr>
        <w:t>I’m not </w:t>
      </w:r>
      <w:r>
        <w:rPr>
          <w:rFonts w:ascii="Times New Roman" w:hAnsi="Times New Roman" w:cs="Times New Roman" w:eastAsia="Times New Roman" w:hint="default"/>
          <w:sz w:val="22"/>
          <w:szCs w:val="22"/>
        </w:rPr>
        <w:t>sure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watched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election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results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happened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last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night,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but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Brunswick</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failed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their</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levy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third </w:t>
      </w:r>
      <w:r>
        <w:rPr>
          <w:rFonts w:ascii="Times New Roman" w:hAnsi="Times New Roman" w:cs="Times New Roman" w:eastAsia="Times New Roman" w:hint="default"/>
          <w:sz w:val="22"/>
          <w:szCs w:val="22"/>
        </w:rPr>
        <w:t>consecutive time and because of that, in the letter that was sent out by Mike Mayell several times to the parents in 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community,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these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things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being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changed:</w:t>
      </w:r>
      <w:r>
        <w:rPr>
          <w:rFonts w:ascii="Times New Roman" w:hAnsi="Times New Roman" w:cs="Times New Roman" w:eastAsia="Times New Roman" w:hint="default"/>
          <w:spacing w:val="41"/>
          <w:sz w:val="22"/>
          <w:szCs w:val="22"/>
        </w:rPr>
        <w:t> </w:t>
      </w:r>
      <w:r>
        <w:rPr>
          <w:rFonts w:ascii="Times New Roman" w:hAnsi="Times New Roman" w:cs="Times New Roman" w:eastAsia="Times New Roman" w:hint="default"/>
          <w:sz w:val="22"/>
          <w:szCs w:val="22"/>
        </w:rPr>
        <w:t>An</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elementary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building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close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redistrict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those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students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into</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other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elementary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schools.</w:t>
      </w:r>
      <w:r>
        <w:rPr>
          <w:rFonts w:ascii="Times New Roman" w:hAnsi="Times New Roman" w:cs="Times New Roman" w:eastAsia="Times New Roman" w:hint="default"/>
          <w:spacing w:val="40"/>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reduce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transportation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state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minimums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meaning </w:t>
      </w:r>
      <w:r>
        <w:rPr>
          <w:rFonts w:ascii="Times New Roman" w:hAnsi="Times New Roman" w:cs="Times New Roman" w:eastAsia="Times New Roman" w:hint="default"/>
          <w:sz w:val="22"/>
          <w:szCs w:val="22"/>
        </w:rPr>
        <w:t>only</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students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outside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two</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miles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receive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busing,</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which</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means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kids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who</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live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across </w:t>
      </w:r>
      <w:r>
        <w:rPr>
          <w:rFonts w:ascii="Times New Roman" w:hAnsi="Times New Roman" w:cs="Times New Roman" w:eastAsia="Times New Roman" w:hint="default"/>
          <w:sz w:val="22"/>
          <w:szCs w:val="22"/>
        </w:rPr>
        <w:t>from the golf course now have to walk or be driven to school. She said if y</w:t>
      </w:r>
      <w:r>
        <w:rPr>
          <w:rFonts w:ascii="Times New Roman" w:hAnsi="Times New Roman" w:cs="Times New Roman" w:eastAsia="Times New Roman" w:hint="default"/>
          <w:sz w:val="22"/>
          <w:szCs w:val="22"/>
        </w:rPr>
        <w:t>ou’ve ever driven down Rt. 303, I don’t </w:t>
      </w:r>
      <w:r>
        <w:rPr>
          <w:rFonts w:ascii="Times New Roman" w:hAnsi="Times New Roman" w:cs="Times New Roman" w:eastAsia="Times New Roman" w:hint="default"/>
          <w:sz w:val="22"/>
          <w:szCs w:val="22"/>
        </w:rPr>
        <w:t>think you are going to let your child who goes to elementary school walk to school. They are going to reduce, teachers, support staff and administration </w:t>
      </w:r>
      <w:r>
        <w:rPr>
          <w:rFonts w:ascii="Times New Roman" w:hAnsi="Times New Roman" w:cs="Times New Roman" w:eastAsia="Times New Roman" w:hint="default"/>
          <w:sz w:val="22"/>
          <w:szCs w:val="22"/>
        </w:rPr>
        <w:t>– </w:t>
      </w:r>
      <w:r>
        <w:rPr>
          <w:rFonts w:ascii="Times New Roman" w:hAnsi="Times New Roman" w:cs="Times New Roman" w:eastAsia="Times New Roman" w:hint="default"/>
          <w:sz w:val="22"/>
          <w:szCs w:val="22"/>
        </w:rPr>
        <w:t>approximately 70 positions, eliminate or reduce extra-curricular activities, which are imperative for students; discontinue building facilities for non-affiliated school organizations; eliminate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options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students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increase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class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sizes.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Mrs.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Brown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am</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teacher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neighbor</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t>district and increasing class sizes negatively impacts the education of all students. She said and they are going to </w:t>
      </w:r>
      <w:r>
        <w:rPr>
          <w:rFonts w:ascii="Times New Roman" w:hAnsi="Times New Roman" w:cs="Times New Roman" w:eastAsia="Times New Roman" w:hint="default"/>
          <w:sz w:val="22"/>
          <w:szCs w:val="22"/>
        </w:rPr>
        <w:t>close an elementary school so that means we are going to have fewer rooms to house students. She said you’re </w:t>
      </w:r>
      <w:r>
        <w:rPr>
          <w:rFonts w:ascii="Times New Roman" w:hAnsi="Times New Roman" w:cs="Times New Roman" w:eastAsia="Times New Roman" w:hint="default"/>
          <w:sz w:val="22"/>
          <w:szCs w:val="22"/>
        </w:rPr>
        <w:t>planning</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putting</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numerous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houses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do</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approximate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math,</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187</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acres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three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(3)</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homes </w:t>
      </w:r>
      <w:r>
        <w:rPr>
          <w:rFonts w:ascii="Times New Roman" w:hAnsi="Times New Roman" w:cs="Times New Roman" w:eastAsia="Times New Roman" w:hint="default"/>
          <w:sz w:val="22"/>
          <w:szCs w:val="22"/>
        </w:rPr>
        <w:t>per acres is approximately 561 homes and townhomes will be much greater than three (3) homes per acre which averages just over two kids per house is 1500 kids. Where are 1500 kids going to go to school? I can tell you Brunswick does not have the room 1500 more students inside of our current buildings. Mrs. Brown said I would love to see how they are planning to educate and move those kids into class sizes with what we have</w:t>
      </w:r>
      <w:r>
        <w:rPr>
          <w:rFonts w:ascii="Times New Roman" w:hAnsi="Times New Roman" w:cs="Times New Roman" w:eastAsia="Times New Roman" w:hint="default"/>
          <w:spacing w:val="-25"/>
          <w:sz w:val="22"/>
          <w:szCs w:val="22"/>
        </w:rPr>
        <w:t> </w:t>
      </w:r>
      <w:r>
        <w:rPr>
          <w:rFonts w:ascii="Times New Roman" w:hAnsi="Times New Roman" w:cs="Times New Roman" w:eastAsia="Times New Roman" w:hint="default"/>
          <w:sz w:val="22"/>
          <w:szCs w:val="22"/>
        </w:rPr>
        <w:t>now.</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44"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Patricia Wetterman, 1085 Substation Road, Brunswick Hills,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Mrs. Wetterman </w:t>
      </w:r>
      <w:r>
        <w:rPr>
          <w:rFonts w:ascii="Times New Roman" w:hAnsi="Times New Roman" w:cs="Times New Roman" w:eastAsia="Times New Roman" w:hint="default"/>
          <w:sz w:val="22"/>
          <w:szCs w:val="22"/>
        </w:rPr>
        <w:t>said I’ve </w:t>
      </w:r>
      <w:r>
        <w:rPr>
          <w:rFonts w:ascii="Times New Roman" w:hAnsi="Times New Roman" w:cs="Times New Roman" w:eastAsia="Times New Roman" w:hint="default"/>
          <w:sz w:val="22"/>
          <w:szCs w:val="22"/>
        </w:rPr>
        <w:t>heard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several</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mentions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our</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code,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one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405-B</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there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no</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such</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thing</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our </w:t>
      </w:r>
      <w:r>
        <w:rPr>
          <w:rFonts w:ascii="Times New Roman" w:hAnsi="Times New Roman" w:cs="Times New Roman" w:eastAsia="Times New Roman" w:hint="default"/>
          <w:sz w:val="22"/>
          <w:szCs w:val="22"/>
        </w:rPr>
        <w:t>zoning code. The zoning code was re-written in 2007 and the information they quoted is wrong. Secondly, Substation Road is not a main highway; it is not available to be used as linking property to a PMUO and it was written in the Comprehensive Plan. Mrs. Wetterman said the Comprehensive Plan </w:t>
      </w:r>
      <w:r>
        <w:rPr>
          <w:rFonts w:ascii="Times New Roman" w:hAnsi="Times New Roman" w:cs="Times New Roman" w:eastAsia="Times New Roman" w:hint="default"/>
          <w:spacing w:val="3"/>
          <w:sz w:val="22"/>
          <w:szCs w:val="22"/>
        </w:rPr>
        <w:t>is </w:t>
      </w:r>
      <w:r>
        <w:rPr>
          <w:rFonts w:ascii="Times New Roman" w:hAnsi="Times New Roman" w:cs="Times New Roman" w:eastAsia="Times New Roman" w:hint="default"/>
          <w:sz w:val="22"/>
          <w:szCs w:val="22"/>
        </w:rPr>
        <w:t>renewed every year at the </w:t>
      </w:r>
      <w:r>
        <w:rPr>
          <w:rFonts w:ascii="Times New Roman" w:hAnsi="Times New Roman" w:cs="Times New Roman" w:eastAsia="Times New Roman" w:hint="default"/>
          <w:sz w:val="22"/>
          <w:szCs w:val="22"/>
        </w:rPr>
        <w:t>annual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Commission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meeting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suggest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keep</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followed.</w:t>
      </w:r>
      <w:r>
        <w:rPr>
          <w:rFonts w:ascii="Times New Roman" w:hAnsi="Times New Roman" w:cs="Times New Roman" w:eastAsia="Times New Roman" w:hint="default"/>
          <w:spacing w:val="40"/>
          <w:sz w:val="22"/>
          <w:szCs w:val="22"/>
        </w:rPr>
        <w:t> </w:t>
      </w:r>
      <w:r>
        <w:rPr>
          <w:rFonts w:ascii="Times New Roman" w:hAnsi="Times New Roman" w:cs="Times New Roman" w:eastAsia="Times New Roman" w:hint="default"/>
          <w:sz w:val="22"/>
          <w:szCs w:val="22"/>
        </w:rPr>
        <w:t>She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putting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many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homes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golf </w:t>
      </w:r>
      <w:r>
        <w:rPr>
          <w:rFonts w:ascii="Times New Roman" w:hAnsi="Times New Roman" w:cs="Times New Roman" w:eastAsia="Times New Roman" w:hint="default"/>
          <w:sz w:val="22"/>
          <w:szCs w:val="22"/>
        </w:rPr>
        <w:t>course is not going to be a good idea because of the traffic. Mrs. Wetterman said we were promised when the old PMUO went in, that was written by David Hart, an attorney, that the traffic would be handled down there and </w:t>
      </w:r>
      <w:r>
        <w:rPr>
          <w:rFonts w:ascii="Times New Roman" w:hAnsi="Times New Roman" w:cs="Times New Roman" w:eastAsia="Times New Roman" w:hint="default"/>
          <w:sz w:val="22"/>
          <w:szCs w:val="22"/>
        </w:rPr>
        <w:t>it’s </w:t>
      </w:r>
      <w:r>
        <w:rPr>
          <w:rFonts w:ascii="Times New Roman" w:hAnsi="Times New Roman" w:cs="Times New Roman" w:eastAsia="Times New Roman" w:hint="default"/>
          <w:sz w:val="22"/>
          <w:szCs w:val="22"/>
        </w:rPr>
        <w:t>not been done yet.</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49" w:val="left" w:leader="none"/>
        </w:tabs>
        <w:spacing w:line="240" w:lineRule="auto" w:before="0" w:after="0"/>
        <w:ind w:left="331" w:right="101"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Edward Kelly, 298 Substation Road, Brunswick Hills,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 Kelly said I wanted to bring up tonight water quantity and water quality. He said I am a board member of the Rocky River Watershed Council so I am familiar with all the rivers, streams and branches of the Rocky River. Mr. Kelly said the stream that has been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discussed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named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called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Cossett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Creek</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just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those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don’t</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know,</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head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waters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just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in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front of and surrounding the area and they are devolved 88%. He said in other words, the area surrounding that water</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flows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into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golf</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already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been</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developed,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road,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streets,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houses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things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ok</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so</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now</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are </w:t>
      </w:r>
      <w:r>
        <w:rPr>
          <w:rFonts w:ascii="Times New Roman" w:hAnsi="Times New Roman" w:cs="Times New Roman" w:eastAsia="Times New Roman" w:hint="default"/>
          <w:sz w:val="22"/>
          <w:szCs w:val="22"/>
        </w:rPr>
        <w:t>going</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take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golf</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green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turn</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into</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hard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surfaces,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roof</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areas,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driveways,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roads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which</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are</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4"/>
        <w:jc w:val="both"/>
      </w:pPr>
      <w:r>
        <w:rPr/>
        <w:t>things that are going to hurry up the rain water and send </w:t>
      </w:r>
      <w:r>
        <w:rPr>
          <w:spacing w:val="2"/>
        </w:rPr>
        <w:t>it </w:t>
      </w:r>
      <w:r>
        <w:rPr/>
        <w:t>moving faster to that system. Mr. Kelly said not only </w:t>
      </w:r>
      <w:r>
        <w:rPr/>
        <w:t>that, water quality impairments are going to happen to the west branch of the Rocky River and Crossett Creek district. Mr. Kelly said although it may not be important to a lot of people, it is an idea that should be tossed out there and thought about awfully hard. Mr. Kelly said the quantity issues may affect people more than the quality, but quantity is flooding issues could happen and probably will. Mr. Kelly said I have 2.5 acres at my house, water flows onto my property and off of my property </w:t>
      </w:r>
      <w:r>
        <w:rPr>
          <w:rFonts w:ascii="Times New Roman" w:hAnsi="Times New Roman" w:cs="Times New Roman" w:eastAsia="Times New Roman" w:hint="default"/>
        </w:rPr>
        <w:t>and during the heaviest rains I don’t get flooded with water that </w:t>
      </w:r>
      <w:r>
        <w:rPr/>
        <w:t>comes on nor do I contribute water that leaves my property. The reason is that I have several trees, vegetation and things that slow the water down. He said the properties that we are talking about being built here are going to have hard surfaces, driveways and roof areas and things that are going to speed that water and send it on its way to the next person downstream. I think this needs to be thought about very</w:t>
      </w:r>
      <w:r>
        <w:rPr>
          <w:spacing w:val="-15"/>
        </w:rPr>
        <w:t> </w:t>
      </w:r>
      <w:r>
        <w:rPr/>
        <w:t>hard.</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left="1051" w:right="104"/>
        <w:jc w:val="both"/>
        <w:rPr>
          <w:rFonts w:ascii="Times New Roman" w:hAnsi="Times New Roman" w:cs="Times New Roman" w:eastAsia="Times New Roman" w:hint="default"/>
        </w:rPr>
      </w:pPr>
      <w:r>
        <w:rPr/>
        <w:t>Mr. Lucien asked Mr. Kelly, can you address the impact to the water table. Brunswick Hills Township</w:t>
      </w:r>
      <w:r>
        <w:rPr>
          <w:spacing w:val="-36"/>
        </w:rPr>
        <w:t> </w:t>
      </w:r>
      <w:r>
        <w:rPr/>
        <w:t>has </w:t>
      </w:r>
      <w:r>
        <w:rPr/>
        <w:t>a number of properties that use wells and so what you just brought up made my brain just go to the water table.</w:t>
      </w:r>
      <w:r>
        <w:rPr>
          <w:spacing w:val="-6"/>
        </w:rPr>
        <w:t> </w:t>
      </w:r>
      <w:r>
        <w:rPr/>
        <w:t>Mr.</w:t>
      </w:r>
      <w:r>
        <w:rPr>
          <w:spacing w:val="-6"/>
        </w:rPr>
        <w:t> </w:t>
      </w:r>
      <w:r>
        <w:rPr/>
        <w:t>Kelly</w:t>
      </w:r>
      <w:r>
        <w:rPr>
          <w:spacing w:val="-4"/>
        </w:rPr>
        <w:t> </w:t>
      </w:r>
      <w:r>
        <w:rPr/>
        <w:t>sai</w:t>
      </w:r>
      <w:r>
        <w:rPr>
          <w:rFonts w:ascii="Times New Roman" w:hAnsi="Times New Roman" w:cs="Times New Roman" w:eastAsia="Times New Roman" w:hint="default"/>
        </w:rPr>
        <w:t>d</w:t>
      </w:r>
      <w:r>
        <w:rPr>
          <w:rFonts w:ascii="Times New Roman" w:hAnsi="Times New Roman" w:cs="Times New Roman" w:eastAsia="Times New Roman" w:hint="default"/>
          <w:spacing w:val="-6"/>
        </w:rPr>
        <w:t> </w:t>
      </w:r>
      <w:r>
        <w:rPr>
          <w:rFonts w:ascii="Times New Roman" w:hAnsi="Times New Roman" w:cs="Times New Roman" w:eastAsia="Times New Roman" w:hint="default"/>
        </w:rPr>
        <w:t>I</w:t>
      </w:r>
      <w:r>
        <w:rPr>
          <w:rFonts w:ascii="Times New Roman" w:hAnsi="Times New Roman" w:cs="Times New Roman" w:eastAsia="Times New Roman" w:hint="default"/>
          <w:spacing w:val="-5"/>
        </w:rPr>
        <w:t> </w:t>
      </w:r>
      <w:r>
        <w:rPr>
          <w:rFonts w:ascii="Times New Roman" w:hAnsi="Times New Roman" w:cs="Times New Roman" w:eastAsia="Times New Roman" w:hint="default"/>
        </w:rPr>
        <w:t>can’t</w:t>
      </w:r>
      <w:r>
        <w:rPr>
          <w:rFonts w:ascii="Times New Roman" w:hAnsi="Times New Roman" w:cs="Times New Roman" w:eastAsia="Times New Roman" w:hint="default"/>
          <w:spacing w:val="-5"/>
        </w:rPr>
        <w:t> </w:t>
      </w:r>
      <w:r>
        <w:rPr>
          <w:rFonts w:ascii="Times New Roman" w:hAnsi="Times New Roman" w:cs="Times New Roman" w:eastAsia="Times New Roman" w:hint="default"/>
        </w:rPr>
        <w:t>speak</w:t>
      </w:r>
      <w:r>
        <w:rPr>
          <w:rFonts w:ascii="Times New Roman" w:hAnsi="Times New Roman" w:cs="Times New Roman" w:eastAsia="Times New Roman" w:hint="default"/>
          <w:spacing w:val="-4"/>
        </w:rPr>
        <w:t> </w:t>
      </w:r>
      <w:r>
        <w:rPr>
          <w:rFonts w:ascii="Times New Roman" w:hAnsi="Times New Roman" w:cs="Times New Roman" w:eastAsia="Times New Roman" w:hint="default"/>
        </w:rPr>
        <w:t>to</w:t>
      </w:r>
      <w:r>
        <w:rPr>
          <w:rFonts w:ascii="Times New Roman" w:hAnsi="Times New Roman" w:cs="Times New Roman" w:eastAsia="Times New Roman" w:hint="default"/>
          <w:spacing w:val="-4"/>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water</w:t>
      </w:r>
      <w:r>
        <w:rPr>
          <w:rFonts w:ascii="Times New Roman" w:hAnsi="Times New Roman" w:cs="Times New Roman" w:eastAsia="Times New Roman" w:hint="default"/>
          <w:spacing w:val="-5"/>
        </w:rPr>
        <w:t> </w:t>
      </w:r>
      <w:r>
        <w:rPr>
          <w:rFonts w:ascii="Times New Roman" w:hAnsi="Times New Roman" w:cs="Times New Roman" w:eastAsia="Times New Roman" w:hint="default"/>
        </w:rPr>
        <w:t>table</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8"/>
        </w:rPr>
        <w:t> </w:t>
      </w:r>
      <w:r>
        <w:rPr>
          <w:rFonts w:ascii="Times New Roman" w:hAnsi="Times New Roman" w:cs="Times New Roman" w:eastAsia="Times New Roman" w:hint="default"/>
        </w:rPr>
        <w:t>this</w:t>
      </w:r>
      <w:r>
        <w:rPr>
          <w:rFonts w:ascii="Times New Roman" w:hAnsi="Times New Roman" w:cs="Times New Roman" w:eastAsia="Times New Roman" w:hint="default"/>
          <w:spacing w:val="-3"/>
        </w:rPr>
        <w:t> </w:t>
      </w:r>
      <w:r>
        <w:rPr>
          <w:rFonts w:ascii="Times New Roman" w:hAnsi="Times New Roman" w:cs="Times New Roman" w:eastAsia="Times New Roman" w:hint="default"/>
        </w:rPr>
        <w:t>area,</w:t>
      </w:r>
      <w:r>
        <w:rPr>
          <w:rFonts w:ascii="Times New Roman" w:hAnsi="Times New Roman" w:cs="Times New Roman" w:eastAsia="Times New Roman" w:hint="default"/>
          <w:spacing w:val="-6"/>
        </w:rPr>
        <w:t> </w:t>
      </w:r>
      <w:r>
        <w:rPr>
          <w:rFonts w:ascii="Times New Roman" w:hAnsi="Times New Roman" w:cs="Times New Roman" w:eastAsia="Times New Roman" w:hint="default"/>
        </w:rPr>
        <w:t>but</w:t>
      </w:r>
      <w:r>
        <w:rPr>
          <w:rFonts w:ascii="Times New Roman" w:hAnsi="Times New Roman" w:cs="Times New Roman" w:eastAsia="Times New Roman" w:hint="default"/>
          <w:spacing w:val="-5"/>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surface</w:t>
      </w:r>
      <w:r>
        <w:rPr>
          <w:rFonts w:ascii="Times New Roman" w:hAnsi="Times New Roman" w:cs="Times New Roman" w:eastAsia="Times New Roman" w:hint="default"/>
          <w:spacing w:val="-6"/>
        </w:rPr>
        <w:t> </w:t>
      </w:r>
      <w:r>
        <w:rPr>
          <w:rFonts w:ascii="Times New Roman" w:hAnsi="Times New Roman" w:cs="Times New Roman" w:eastAsia="Times New Roman" w:hint="default"/>
        </w:rPr>
        <w:t>water</w:t>
      </w:r>
      <w:r>
        <w:rPr>
          <w:rFonts w:ascii="Times New Roman" w:hAnsi="Times New Roman" w:cs="Times New Roman" w:eastAsia="Times New Roman" w:hint="default"/>
          <w:spacing w:val="-5"/>
        </w:rPr>
        <w:t> </w:t>
      </w:r>
      <w:r>
        <w:rPr>
          <w:rFonts w:ascii="Times New Roman" w:hAnsi="Times New Roman" w:cs="Times New Roman" w:eastAsia="Times New Roman" w:hint="default"/>
        </w:rPr>
        <w:t>itself</w:t>
      </w:r>
      <w:r>
        <w:rPr>
          <w:rFonts w:ascii="Times New Roman" w:hAnsi="Times New Roman" w:cs="Times New Roman" w:eastAsia="Times New Roman" w:hint="default"/>
          <w:spacing w:val="-5"/>
        </w:rPr>
        <w:t> </w:t>
      </w:r>
      <w:r>
        <w:rPr>
          <w:rFonts w:ascii="Times New Roman" w:hAnsi="Times New Roman" w:cs="Times New Roman" w:eastAsia="Times New Roman" w:hint="default"/>
        </w:rPr>
        <w:t>is</w:t>
      </w:r>
      <w:r>
        <w:rPr>
          <w:rFonts w:ascii="Times New Roman" w:hAnsi="Times New Roman" w:cs="Times New Roman" w:eastAsia="Times New Roman" w:hint="default"/>
          <w:spacing w:val="-6"/>
        </w:rPr>
        <w:t> </w:t>
      </w:r>
      <w:r>
        <w:rPr>
          <w:rFonts w:ascii="Times New Roman" w:hAnsi="Times New Roman" w:cs="Times New Roman" w:eastAsia="Times New Roman" w:hint="default"/>
        </w:rPr>
        <w:t>an</w:t>
      </w:r>
      <w:r>
        <w:rPr>
          <w:rFonts w:ascii="Times New Roman" w:hAnsi="Times New Roman" w:cs="Times New Roman" w:eastAsia="Times New Roman" w:hint="default"/>
          <w:spacing w:val="-6"/>
        </w:rPr>
        <w:t> </w:t>
      </w:r>
      <w:r>
        <w:rPr>
          <w:rFonts w:ascii="Times New Roman" w:hAnsi="Times New Roman" w:cs="Times New Roman" w:eastAsia="Times New Roman" w:hint="default"/>
        </w:rPr>
        <w:t>important </w:t>
      </w:r>
      <w:r>
        <w:rPr>
          <w:rFonts w:ascii="Times New Roman" w:hAnsi="Times New Roman" w:cs="Times New Roman" w:eastAsia="Times New Roman" w:hint="default"/>
        </w:rPr>
      </w:r>
      <w:r>
        <w:rPr/>
        <w:t>aspect to all properties. He said again I have 2.5 acres now and that water stays on my property because I </w:t>
      </w:r>
      <w:r>
        <w:rPr>
          <w:rFonts w:ascii="Times New Roman" w:hAnsi="Times New Roman" w:cs="Times New Roman" w:eastAsia="Times New Roman" w:hint="default"/>
        </w:rPr>
        <w:t>have trees and vegetation and I can’t tell you what the </w:t>
      </w:r>
      <w:r>
        <w:rPr/>
        <w:t>water table is height-wise, but it is certainly an </w:t>
      </w:r>
      <w:r>
        <w:rPr>
          <w:rFonts w:ascii="Times New Roman" w:hAnsi="Times New Roman" w:cs="Times New Roman" w:eastAsia="Times New Roman" w:hint="default"/>
        </w:rPr>
        <w:t>important factor and I’m not sure about the golf course area as far as the water</w:t>
      </w:r>
      <w:r>
        <w:rPr>
          <w:rFonts w:ascii="Times New Roman" w:hAnsi="Times New Roman" w:cs="Times New Roman" w:eastAsia="Times New Roman" w:hint="default"/>
          <w:spacing w:val="-25"/>
        </w:rPr>
        <w:t> </w:t>
      </w:r>
      <w:r>
        <w:rPr>
          <w:rFonts w:ascii="Times New Roman" w:hAnsi="Times New Roman" w:cs="Times New Roman" w:eastAsia="Times New Roman" w:hint="default"/>
        </w:rPr>
        <w:t>table.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0"/>
        <w:jc w:val="both"/>
      </w:pPr>
      <w:r>
        <w:rPr/>
        <w:t>Chair Kersten turned it over to the applicant to address some of the issues brought up by the</w:t>
      </w:r>
      <w:r>
        <w:rPr>
          <w:spacing w:val="-20"/>
        </w:rPr>
        <w:t> </w:t>
      </w:r>
      <w:r>
        <w:rPr/>
        <w:t>public.</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Mr. Slagter returned to the podium and said we appreciate the comments from the public and a couple of items to note is that most of the individuals who spoke here, with the exception of the last one, do not live on 2-acre lots. Many are on much smaller and many are in the developments around here. He said that is not unusual and </w:t>
      </w:r>
      <w:r>
        <w:rPr>
          <w:rFonts w:ascii="Times New Roman" w:hAnsi="Times New Roman" w:cs="Times New Roman" w:eastAsia="Times New Roman" w:hint="default"/>
        </w:rPr>
        <w:t>it’s </w:t>
      </w:r>
      <w:r>
        <w:rPr/>
        <w:t>not </w:t>
      </w:r>
      <w:r>
        <w:rPr>
          <w:rFonts w:ascii="Times New Roman" w:hAnsi="Times New Roman" w:cs="Times New Roman" w:eastAsia="Times New Roman" w:hint="default"/>
        </w:rPr>
        <w:t>uncommon that people don’t want to see additional development occur. He said the main point with our issue and </w:t>
      </w:r>
      <w:r>
        <w:rPr/>
        <w:t>the testimony is because of the unique characteristics of this area, meaning, it is a large area of property, it is on </w:t>
      </w:r>
      <w:r>
        <w:rPr>
          <w:rFonts w:ascii="Times New Roman" w:hAnsi="Times New Roman" w:cs="Times New Roman" w:eastAsia="Times New Roman" w:hint="default"/>
        </w:rPr>
        <w:t>Center</w:t>
      </w:r>
      <w:r>
        <w:rPr>
          <w:rFonts w:ascii="Times New Roman" w:hAnsi="Times New Roman" w:cs="Times New Roman" w:eastAsia="Times New Roman" w:hint="default"/>
          <w:spacing w:val="-16"/>
        </w:rPr>
        <w:t> </w:t>
      </w:r>
      <w:r>
        <w:rPr>
          <w:rFonts w:ascii="Times New Roman" w:hAnsi="Times New Roman" w:cs="Times New Roman" w:eastAsia="Times New Roman" w:hint="default"/>
        </w:rPr>
        <w:t>Road,</w:t>
      </w:r>
      <w:r>
        <w:rPr>
          <w:rFonts w:ascii="Times New Roman" w:hAnsi="Times New Roman" w:cs="Times New Roman" w:eastAsia="Times New Roman" w:hint="default"/>
          <w:spacing w:val="-16"/>
        </w:rPr>
        <w:t> </w:t>
      </w:r>
      <w:r>
        <w:rPr>
          <w:rFonts w:ascii="Times New Roman" w:hAnsi="Times New Roman" w:cs="Times New Roman" w:eastAsia="Times New Roman" w:hint="default"/>
        </w:rPr>
        <w:t>it’s</w:t>
      </w:r>
      <w:r>
        <w:rPr>
          <w:rFonts w:ascii="Times New Roman" w:hAnsi="Times New Roman" w:cs="Times New Roman" w:eastAsia="Times New Roman" w:hint="default"/>
          <w:spacing w:val="-16"/>
        </w:rPr>
        <w:t> </w:t>
      </w:r>
      <w:r>
        <w:rPr>
          <w:rFonts w:ascii="Times New Roman" w:hAnsi="Times New Roman" w:cs="Times New Roman" w:eastAsia="Times New Roman" w:hint="default"/>
        </w:rPr>
        <w:t>near</w:t>
      </w:r>
      <w:r>
        <w:rPr>
          <w:rFonts w:ascii="Times New Roman" w:hAnsi="Times New Roman" w:cs="Times New Roman" w:eastAsia="Times New Roman" w:hint="default"/>
          <w:spacing w:val="-16"/>
        </w:rPr>
        <w:t> </w:t>
      </w:r>
      <w:r>
        <w:rPr>
          <w:rFonts w:ascii="Times New Roman" w:hAnsi="Times New Roman" w:cs="Times New Roman" w:eastAsia="Times New Roman" w:hint="default"/>
        </w:rPr>
        <w:t>Industrial</w:t>
      </w:r>
      <w:r>
        <w:rPr>
          <w:rFonts w:ascii="Times New Roman" w:hAnsi="Times New Roman" w:cs="Times New Roman" w:eastAsia="Times New Roman" w:hint="default"/>
          <w:spacing w:val="-16"/>
        </w:rPr>
        <w:t> </w:t>
      </w:r>
      <w:r>
        <w:rPr>
          <w:rFonts w:ascii="Times New Roman" w:hAnsi="Times New Roman" w:cs="Times New Roman" w:eastAsia="Times New Roman" w:hint="default"/>
        </w:rPr>
        <w:t>zoned</w:t>
      </w:r>
      <w:r>
        <w:rPr>
          <w:rFonts w:ascii="Times New Roman" w:hAnsi="Times New Roman" w:cs="Times New Roman" w:eastAsia="Times New Roman" w:hint="default"/>
          <w:spacing w:val="-16"/>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17"/>
        </w:rPr>
        <w:t> </w:t>
      </w:r>
      <w:r>
        <w:rPr>
          <w:rFonts w:ascii="Times New Roman" w:hAnsi="Times New Roman" w:cs="Times New Roman" w:eastAsia="Times New Roman" w:hint="default"/>
        </w:rPr>
        <w:t>Commercial</w:t>
      </w:r>
      <w:r>
        <w:rPr>
          <w:rFonts w:ascii="Times New Roman" w:hAnsi="Times New Roman" w:cs="Times New Roman" w:eastAsia="Times New Roman" w:hint="default"/>
          <w:spacing w:val="-16"/>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17"/>
        </w:rPr>
        <w:t> </w:t>
      </w:r>
      <w:r>
        <w:rPr>
          <w:rFonts w:ascii="Times New Roman" w:hAnsi="Times New Roman" w:cs="Times New Roman" w:eastAsia="Times New Roman" w:hint="default"/>
        </w:rPr>
        <w:t>and</w:t>
      </w:r>
      <w:r>
        <w:rPr>
          <w:rFonts w:ascii="Times New Roman" w:hAnsi="Times New Roman" w:cs="Times New Roman" w:eastAsia="Times New Roman" w:hint="default"/>
          <w:spacing w:val="-16"/>
        </w:rPr>
        <w:t> </w:t>
      </w:r>
      <w:r>
        <w:rPr>
          <w:rFonts w:ascii="Times New Roman" w:hAnsi="Times New Roman" w:cs="Times New Roman" w:eastAsia="Times New Roman" w:hint="default"/>
        </w:rPr>
        <w:t>other</w:t>
      </w:r>
      <w:r>
        <w:rPr>
          <w:rFonts w:ascii="Times New Roman" w:hAnsi="Times New Roman" w:cs="Times New Roman" w:eastAsia="Times New Roman" w:hint="default"/>
          <w:spacing w:val="-16"/>
        </w:rPr>
        <w:t> </w:t>
      </w:r>
      <w:r>
        <w:rPr>
          <w:rFonts w:ascii="Times New Roman" w:hAnsi="Times New Roman" w:cs="Times New Roman" w:eastAsia="Times New Roman" w:hint="default"/>
        </w:rPr>
        <w:t>higher</w:t>
      </w:r>
      <w:r>
        <w:rPr>
          <w:rFonts w:ascii="Times New Roman" w:hAnsi="Times New Roman" w:cs="Times New Roman" w:eastAsia="Times New Roman" w:hint="default"/>
          <w:spacing w:val="-16"/>
        </w:rPr>
        <w:t> </w:t>
      </w:r>
      <w:r>
        <w:rPr>
          <w:rFonts w:ascii="Times New Roman" w:hAnsi="Times New Roman" w:cs="Times New Roman" w:eastAsia="Times New Roman" w:hint="default"/>
        </w:rPr>
        <w:t>density</w:t>
      </w:r>
      <w:r>
        <w:rPr>
          <w:rFonts w:ascii="Times New Roman" w:hAnsi="Times New Roman" w:cs="Times New Roman" w:eastAsia="Times New Roman" w:hint="default"/>
          <w:spacing w:val="-17"/>
        </w:rPr>
        <w:t> </w:t>
      </w:r>
      <w:r>
        <w:rPr>
          <w:rFonts w:ascii="Times New Roman" w:hAnsi="Times New Roman" w:cs="Times New Roman" w:eastAsia="Times New Roman" w:hint="default"/>
        </w:rPr>
        <w:t>development,</w:t>
      </w:r>
      <w:r>
        <w:rPr>
          <w:rFonts w:ascii="Times New Roman" w:hAnsi="Times New Roman" w:cs="Times New Roman" w:eastAsia="Times New Roman" w:hint="default"/>
          <w:spacing w:val="-17"/>
        </w:rPr>
        <w:t> </w:t>
      </w:r>
      <w:r>
        <w:rPr>
          <w:rFonts w:ascii="Times New Roman" w:hAnsi="Times New Roman" w:cs="Times New Roman" w:eastAsia="Times New Roman" w:hint="default"/>
        </w:rPr>
        <w:t>you’re </w:t>
      </w:r>
      <w:r>
        <w:rPr>
          <w:rFonts w:ascii="Times New Roman" w:hAnsi="Times New Roman" w:cs="Times New Roman" w:eastAsia="Times New Roman" w:hint="default"/>
        </w:rPr>
      </w:r>
      <w:r>
        <w:rPr/>
        <w:t>just not going to see it simply developed as a Rural Development. South of Laurel Road where you have more desire to have Rural Residential, that could be developed as that but as Mr. Terry said, it is really a nest egg in the area where it makes no sense to develop and that is why we are here for a variance. Mr. Slagter said the lady indicated that you need to stick with your Comprehensive Plan. He said your Comprehensive Plan has not been, even though you claim it is updated every year, there is no written update at all. He said if recommended, the property directly adjacent to our property be rezoned to Residential to protect this property and the township, it </w:t>
      </w:r>
      <w:r>
        <w:rPr>
          <w:rFonts w:ascii="Times New Roman" w:hAnsi="Times New Roman" w:cs="Times New Roman" w:eastAsia="Times New Roman" w:hint="default"/>
        </w:rPr>
        <w:t>never was done; it’s zoned Industrial and it was developed Industrial and therefore there is no transition as </w:t>
      </w:r>
      <w:r>
        <w:rPr/>
        <w:t>recommended by your Comprehensive Land Use Plan. Mr. Slagter said if for some reason we cited the wrong </w:t>
      </w:r>
      <w:r>
        <w:rPr>
          <w:rFonts w:ascii="Times New Roman" w:hAnsi="Times New Roman" w:cs="Times New Roman" w:eastAsia="Times New Roman" w:hint="default"/>
        </w:rPr>
        <w:t>section in your Zoning Resolution, which I don’t believe we did as we were provided by the township with the </w:t>
      </w:r>
      <w:r>
        <w:rPr/>
        <w:t>Zoning Resolution, I would just clarify the questions we are asking is to develop the property with Mixed-Use Residential on the back part, Section B, single-family detached dwellings, three units an acre or less, two-family dwellings maximum density not to exceed five dwelling units per acre and multi-family dwellings that shall not exceed density of eight units per acre. He said we are not out here asking to build 1,000 homes there. He said our Concept Plan has less than 600 units. Mr. Slagter said we are asking for Variances to allow us to develop at those densities or less and we would comply with landscape requirements to provide proper buffering in the area. Mr. Slagter said based on that we ask that the board grant the Use and Area Variances on the testimony that has been presented.</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left="386" w:right="0"/>
        <w:jc w:val="both"/>
        <w:rPr>
          <w:b w:val="0"/>
          <w:bCs w:val="0"/>
        </w:rPr>
      </w:pPr>
      <w:r>
        <w:rPr>
          <w:w w:val="100"/>
        </w:rPr>
      </w:r>
      <w:r>
        <w:rPr>
          <w:u w:val="thick" w:color="000000"/>
        </w:rPr>
        <w:t>Discussion by the</w:t>
      </w:r>
      <w:r>
        <w:rPr>
          <w:spacing w:val="-3"/>
          <w:u w:val="thick" w:color="000000"/>
        </w:rPr>
        <w:t> </w:t>
      </w:r>
      <w:r>
        <w:rPr>
          <w:u w:val="thick" w:color="000000"/>
        </w:rPr>
        <w:t>Board</w:t>
      </w:r>
      <w:r>
        <w:rPr/>
      </w:r>
      <w:r>
        <w:rPr>
          <w:b w:val="0"/>
        </w:rPr>
      </w:r>
    </w:p>
    <w:p>
      <w:pPr>
        <w:pStyle w:val="BodyText"/>
        <w:spacing w:line="240" w:lineRule="auto"/>
        <w:ind w:right="108"/>
        <w:jc w:val="both"/>
      </w:pPr>
      <w:r>
        <w:rPr/>
        <w:t>Ron Wetterman stated the applicants have presented a long and lengthy discussion on why they should be able to proceed.</w:t>
      </w:r>
      <w:r>
        <w:rPr>
          <w:spacing w:val="-6"/>
        </w:rPr>
        <w:t> </w:t>
      </w:r>
      <w:r>
        <w:rPr/>
        <w:t>But</w:t>
      </w:r>
      <w:r>
        <w:rPr>
          <w:spacing w:val="-5"/>
        </w:rPr>
        <w:t> </w:t>
      </w:r>
      <w:r>
        <w:rPr/>
        <w:t>in</w:t>
      </w:r>
      <w:r>
        <w:rPr>
          <w:spacing w:val="-6"/>
        </w:rPr>
        <w:t> </w:t>
      </w:r>
      <w:r>
        <w:rPr/>
        <w:t>fact,</w:t>
      </w:r>
      <w:r>
        <w:rPr>
          <w:spacing w:val="-4"/>
        </w:rPr>
        <w:t> </w:t>
      </w:r>
      <w:r>
        <w:rPr/>
        <w:t>our</w:t>
      </w:r>
      <w:r>
        <w:rPr>
          <w:spacing w:val="-5"/>
        </w:rPr>
        <w:t> </w:t>
      </w:r>
      <w:r>
        <w:rPr/>
        <w:t>board</w:t>
      </w:r>
      <w:r>
        <w:rPr>
          <w:spacing w:val="-6"/>
        </w:rPr>
        <w:t> </w:t>
      </w:r>
      <w:r>
        <w:rPr/>
        <w:t>here</w:t>
      </w:r>
      <w:r>
        <w:rPr>
          <w:spacing w:val="-6"/>
        </w:rPr>
        <w:t> </w:t>
      </w:r>
      <w:r>
        <w:rPr/>
        <w:t>has</w:t>
      </w:r>
      <w:r>
        <w:rPr>
          <w:spacing w:val="-5"/>
        </w:rPr>
        <w:t> </w:t>
      </w:r>
      <w:r>
        <w:rPr/>
        <w:t>to</w:t>
      </w:r>
      <w:r>
        <w:rPr>
          <w:spacing w:val="-6"/>
        </w:rPr>
        <w:t> </w:t>
      </w:r>
      <w:r>
        <w:rPr/>
        <w:t>deal</w:t>
      </w:r>
      <w:r>
        <w:rPr>
          <w:spacing w:val="-5"/>
        </w:rPr>
        <w:t> </w:t>
      </w:r>
      <w:r>
        <w:rPr/>
        <w:t>with</w:t>
      </w:r>
      <w:r>
        <w:rPr>
          <w:spacing w:val="-6"/>
        </w:rPr>
        <w:t> </w:t>
      </w:r>
      <w:r>
        <w:rPr/>
        <w:t>the</w:t>
      </w:r>
      <w:r>
        <w:rPr>
          <w:spacing w:val="-3"/>
        </w:rPr>
        <w:t> </w:t>
      </w:r>
      <w:r>
        <w:rPr/>
        <w:t>facts</w:t>
      </w:r>
      <w:r>
        <w:rPr>
          <w:spacing w:val="-5"/>
        </w:rPr>
        <w:t> </w:t>
      </w:r>
      <w:r>
        <w:rPr/>
        <w:t>presented</w:t>
      </w:r>
      <w:r>
        <w:rPr>
          <w:spacing w:val="-6"/>
        </w:rPr>
        <w:t> </w:t>
      </w:r>
      <w:r>
        <w:rPr/>
        <w:t>in</w:t>
      </w:r>
      <w:r>
        <w:rPr>
          <w:spacing w:val="-9"/>
        </w:rPr>
        <w:t> </w:t>
      </w:r>
      <w:r>
        <w:rPr/>
        <w:t>the</w:t>
      </w:r>
      <w:r>
        <w:rPr>
          <w:spacing w:val="-6"/>
        </w:rPr>
        <w:t> </w:t>
      </w:r>
      <w:r>
        <w:rPr/>
        <w:t>application.</w:t>
      </w:r>
      <w:r>
        <w:rPr>
          <w:spacing w:val="46"/>
        </w:rPr>
        <w:t> </w:t>
      </w:r>
      <w:r>
        <w:rPr/>
        <w:t>They</w:t>
      </w:r>
      <w:r>
        <w:rPr>
          <w:spacing w:val="-6"/>
        </w:rPr>
        <w:t> </w:t>
      </w:r>
      <w:r>
        <w:rPr/>
        <w:t>are</w:t>
      </w:r>
      <w:r>
        <w:rPr>
          <w:spacing w:val="-6"/>
        </w:rPr>
        <w:t> </w:t>
      </w:r>
      <w:r>
        <w:rPr/>
        <w:t>asking</w:t>
      </w:r>
      <w:r>
        <w:rPr>
          <w:spacing w:val="-6"/>
        </w:rPr>
        <w:t> </w:t>
      </w:r>
      <w:r>
        <w:rPr/>
        <w:t>for</w:t>
      </w:r>
      <w:r>
        <w:rPr>
          <w:spacing w:val="-3"/>
        </w:rPr>
        <w:t> </w:t>
      </w:r>
      <w:r>
        <w:rPr/>
        <w:t>nine</w:t>
      </w:r>
    </w:p>
    <w:p>
      <w:pPr>
        <w:pStyle w:val="BodyText"/>
        <w:spacing w:line="240" w:lineRule="auto"/>
        <w:ind w:right="106"/>
        <w:jc w:val="both"/>
      </w:pPr>
      <w:r>
        <w:rPr/>
        <w:t>(9) different Variances on seven (7) parcels of property and that amounts to 63 Variances. I will read to you under Brunswick Hills Township procedures, Sec.</w:t>
      </w:r>
      <w:r>
        <w:rPr>
          <w:spacing w:val="-6"/>
        </w:rPr>
        <w:t> </w:t>
      </w:r>
      <w:r>
        <w:rPr/>
        <w:t>1003-1</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tabs>
          <w:tab w:pos="1771" w:val="left" w:leader="none"/>
        </w:tabs>
        <w:spacing w:before="0"/>
        <w:ind w:left="331" w:right="0" w:firstLine="0"/>
        <w:jc w:val="both"/>
        <w:rPr>
          <w:rFonts w:ascii="Times New Roman" w:hAnsi="Times New Roman" w:cs="Times New Roman" w:eastAsia="Times New Roman" w:hint="default"/>
          <w:sz w:val="22"/>
          <w:szCs w:val="22"/>
        </w:rPr>
      </w:pPr>
      <w:r>
        <w:rPr>
          <w:rFonts w:ascii="Times New Roman"/>
          <w:b/>
          <w:i/>
          <w:spacing w:val="-3"/>
          <w:sz w:val="22"/>
        </w:rPr>
        <w:t>Sec.</w:t>
      </w:r>
      <w:r>
        <w:rPr>
          <w:rFonts w:ascii="Times New Roman"/>
          <w:b/>
          <w:i/>
          <w:spacing w:val="2"/>
          <w:sz w:val="22"/>
        </w:rPr>
        <w:t> </w:t>
      </w:r>
      <w:r>
        <w:rPr>
          <w:rFonts w:ascii="Times New Roman"/>
          <w:b/>
          <w:i/>
          <w:spacing w:val="-4"/>
          <w:sz w:val="22"/>
        </w:rPr>
        <w:t>1003</w:t>
        <w:tab/>
      </w:r>
      <w:r>
        <w:rPr>
          <w:rFonts w:ascii="Times New Roman"/>
          <w:b/>
          <w:i/>
          <w:spacing w:val="-4"/>
          <w:sz w:val="22"/>
          <w:u w:val="thick" w:color="000000"/>
        </w:rPr>
        <w:t>PROCEDURES</w:t>
      </w:r>
      <w:r>
        <w:rPr>
          <w:rFonts w:ascii="Times New Roman"/>
          <w:b/>
          <w:i/>
          <w:spacing w:val="-4"/>
          <w:sz w:val="22"/>
        </w:rPr>
      </w:r>
      <w:r>
        <w:rPr>
          <w:rFonts w:ascii="Times New Roman"/>
          <w:spacing w:val="-4"/>
          <w:sz w:val="22"/>
        </w:rPr>
      </w:r>
    </w:p>
    <w:p>
      <w:pPr>
        <w:spacing w:after="0"/>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b/>
          <w:bCs/>
          <w:i/>
          <w:sz w:val="17"/>
          <w:szCs w:val="17"/>
        </w:rPr>
      </w:pPr>
    </w:p>
    <w:p>
      <w:pPr>
        <w:tabs>
          <w:tab w:pos="1771" w:val="left" w:leader="none"/>
        </w:tabs>
        <w:spacing w:before="72"/>
        <w:ind w:left="331" w:right="65" w:firstLine="0"/>
        <w:jc w:val="left"/>
        <w:rPr>
          <w:rFonts w:ascii="Times New Roman" w:hAnsi="Times New Roman" w:cs="Times New Roman" w:eastAsia="Times New Roman" w:hint="default"/>
          <w:sz w:val="22"/>
          <w:szCs w:val="22"/>
        </w:rPr>
      </w:pPr>
      <w:r>
        <w:rPr>
          <w:rFonts w:ascii="Times New Roman"/>
          <w:i/>
          <w:spacing w:val="-3"/>
          <w:sz w:val="22"/>
        </w:rPr>
        <w:t>Sec</w:t>
      </w:r>
      <w:r>
        <w:rPr>
          <w:rFonts w:ascii="Times New Roman"/>
          <w:i/>
          <w:spacing w:val="4"/>
          <w:sz w:val="22"/>
        </w:rPr>
        <w:t> </w:t>
      </w:r>
      <w:r>
        <w:rPr>
          <w:rFonts w:ascii="Times New Roman"/>
          <w:i/>
          <w:spacing w:val="-4"/>
          <w:sz w:val="22"/>
        </w:rPr>
        <w:t>1003-1</w:t>
        <w:tab/>
      </w:r>
      <w:r>
        <w:rPr>
          <w:rFonts w:ascii="Times New Roman"/>
          <w:i/>
          <w:spacing w:val="-4"/>
          <w:sz w:val="22"/>
          <w:u w:val="single" w:color="000000"/>
        </w:rPr>
        <w:t>Applications</w:t>
      </w:r>
      <w:r>
        <w:rPr>
          <w:rFonts w:ascii="Times New Roman"/>
          <w:i/>
          <w:spacing w:val="-4"/>
          <w:sz w:val="22"/>
        </w:rPr>
      </w:r>
      <w:r>
        <w:rPr>
          <w:rFonts w:ascii="Times New Roman"/>
          <w:spacing w:val="-4"/>
          <w:sz w:val="22"/>
        </w:rPr>
      </w:r>
    </w:p>
    <w:p>
      <w:pPr>
        <w:spacing w:line="240" w:lineRule="auto" w:before="9"/>
        <w:ind w:right="0"/>
        <w:rPr>
          <w:rFonts w:ascii="Times New Roman" w:hAnsi="Times New Roman" w:cs="Times New Roman" w:eastAsia="Times New Roman" w:hint="default"/>
          <w:i/>
          <w:sz w:val="15"/>
          <w:szCs w:val="15"/>
        </w:rPr>
      </w:pPr>
    </w:p>
    <w:p>
      <w:pPr>
        <w:spacing w:before="72"/>
        <w:ind w:left="1771" w:right="369" w:firstLine="0"/>
        <w:jc w:val="both"/>
        <w:rPr>
          <w:rFonts w:ascii="Times New Roman" w:hAnsi="Times New Roman" w:cs="Times New Roman" w:eastAsia="Times New Roman" w:hint="default"/>
          <w:sz w:val="22"/>
          <w:szCs w:val="22"/>
        </w:rPr>
      </w:pPr>
      <w:r>
        <w:rPr>
          <w:rFonts w:ascii="Times New Roman"/>
          <w:i/>
          <w:spacing w:val="-3"/>
          <w:sz w:val="22"/>
        </w:rPr>
        <w:t>All </w:t>
      </w:r>
      <w:r>
        <w:rPr>
          <w:rFonts w:ascii="Times New Roman"/>
          <w:i/>
          <w:spacing w:val="-4"/>
          <w:sz w:val="22"/>
        </w:rPr>
        <w:t>appeals </w:t>
      </w:r>
      <w:r>
        <w:rPr>
          <w:rFonts w:ascii="Times New Roman"/>
          <w:i/>
          <w:spacing w:val="-3"/>
          <w:sz w:val="22"/>
        </w:rPr>
        <w:t>and </w:t>
      </w:r>
      <w:r>
        <w:rPr>
          <w:rFonts w:ascii="Times New Roman"/>
          <w:i/>
          <w:spacing w:val="-4"/>
          <w:sz w:val="22"/>
        </w:rPr>
        <w:t>applications </w:t>
      </w:r>
      <w:r>
        <w:rPr>
          <w:rFonts w:ascii="Times New Roman"/>
          <w:i/>
          <w:spacing w:val="-3"/>
          <w:sz w:val="22"/>
        </w:rPr>
        <w:t>made </w:t>
      </w:r>
      <w:r>
        <w:rPr>
          <w:rFonts w:ascii="Times New Roman"/>
          <w:i/>
          <w:sz w:val="22"/>
        </w:rPr>
        <w:t>to </w:t>
      </w:r>
      <w:r>
        <w:rPr>
          <w:rFonts w:ascii="Times New Roman"/>
          <w:i/>
          <w:spacing w:val="-3"/>
          <w:sz w:val="22"/>
        </w:rPr>
        <w:t>the </w:t>
      </w:r>
      <w:r>
        <w:rPr>
          <w:rFonts w:ascii="Times New Roman"/>
          <w:i/>
          <w:spacing w:val="-4"/>
          <w:sz w:val="22"/>
        </w:rPr>
        <w:t>Board </w:t>
      </w:r>
      <w:r>
        <w:rPr>
          <w:rFonts w:ascii="Times New Roman"/>
          <w:i/>
          <w:spacing w:val="-3"/>
          <w:sz w:val="22"/>
        </w:rPr>
        <w:t>of </w:t>
      </w:r>
      <w:r>
        <w:rPr>
          <w:rFonts w:ascii="Times New Roman"/>
          <w:i/>
          <w:spacing w:val="-4"/>
          <w:sz w:val="22"/>
        </w:rPr>
        <w:t>Zoning Appeals </w:t>
      </w:r>
      <w:r>
        <w:rPr>
          <w:rFonts w:ascii="Times New Roman"/>
          <w:i/>
          <w:spacing w:val="-3"/>
          <w:sz w:val="22"/>
        </w:rPr>
        <w:t>shall be </w:t>
      </w:r>
      <w:r>
        <w:rPr>
          <w:rFonts w:ascii="Times New Roman"/>
          <w:i/>
          <w:sz w:val="22"/>
        </w:rPr>
        <w:t>in </w:t>
      </w:r>
      <w:r>
        <w:rPr>
          <w:rFonts w:ascii="Times New Roman"/>
          <w:i/>
          <w:spacing w:val="-4"/>
          <w:sz w:val="22"/>
        </w:rPr>
        <w:t>writing </w:t>
      </w:r>
      <w:r>
        <w:rPr>
          <w:rFonts w:ascii="Times New Roman"/>
          <w:i/>
          <w:spacing w:val="-3"/>
          <w:sz w:val="22"/>
        </w:rPr>
        <w:t>and </w:t>
      </w:r>
      <w:r>
        <w:rPr>
          <w:rFonts w:ascii="Times New Roman"/>
          <w:i/>
          <w:sz w:val="22"/>
        </w:rPr>
        <w:t>on </w:t>
      </w:r>
      <w:r>
        <w:rPr>
          <w:rFonts w:ascii="Times New Roman"/>
          <w:i/>
          <w:spacing w:val="-3"/>
          <w:sz w:val="22"/>
        </w:rPr>
        <w:t>the </w:t>
      </w:r>
      <w:r>
        <w:rPr>
          <w:rFonts w:ascii="Times New Roman"/>
          <w:i/>
          <w:spacing w:val="-3"/>
          <w:sz w:val="22"/>
        </w:rPr>
        <w:t>forms </w:t>
      </w:r>
      <w:r>
        <w:rPr>
          <w:rFonts w:ascii="Times New Roman"/>
          <w:i/>
          <w:spacing w:val="-4"/>
          <w:sz w:val="22"/>
        </w:rPr>
        <w:t>prescribed therefore. </w:t>
      </w:r>
      <w:r>
        <w:rPr>
          <w:rFonts w:ascii="Times New Roman"/>
          <w:i/>
          <w:spacing w:val="-3"/>
          <w:sz w:val="22"/>
        </w:rPr>
        <w:t>Every appeal or </w:t>
      </w:r>
      <w:r>
        <w:rPr>
          <w:rFonts w:ascii="Times New Roman"/>
          <w:i/>
          <w:spacing w:val="-4"/>
          <w:sz w:val="22"/>
        </w:rPr>
        <w:t>application shall </w:t>
      </w:r>
      <w:r>
        <w:rPr>
          <w:rFonts w:ascii="Times New Roman"/>
          <w:i/>
          <w:spacing w:val="-3"/>
          <w:sz w:val="22"/>
        </w:rPr>
        <w:t>refer </w:t>
      </w:r>
      <w:r>
        <w:rPr>
          <w:rFonts w:ascii="Times New Roman"/>
          <w:i/>
          <w:sz w:val="22"/>
        </w:rPr>
        <w:t>to </w:t>
      </w:r>
      <w:r>
        <w:rPr>
          <w:rFonts w:ascii="Times New Roman"/>
          <w:i/>
          <w:spacing w:val="-3"/>
          <w:sz w:val="22"/>
        </w:rPr>
        <w:t>the specified </w:t>
      </w:r>
      <w:r>
        <w:rPr>
          <w:rFonts w:ascii="Times New Roman"/>
          <w:i/>
          <w:spacing w:val="-4"/>
          <w:sz w:val="22"/>
        </w:rPr>
        <w:t>provision </w:t>
      </w:r>
      <w:r>
        <w:rPr>
          <w:rFonts w:ascii="Times New Roman"/>
          <w:i/>
          <w:spacing w:val="-3"/>
          <w:sz w:val="22"/>
        </w:rPr>
        <w:t>of  </w:t>
      </w:r>
      <w:r>
        <w:rPr>
          <w:rFonts w:ascii="Times New Roman"/>
          <w:i/>
          <w:spacing w:val="-3"/>
          <w:sz w:val="22"/>
        </w:rPr>
        <w:t>the </w:t>
      </w:r>
      <w:r>
        <w:rPr>
          <w:rFonts w:ascii="Times New Roman"/>
          <w:i/>
          <w:spacing w:val="-4"/>
          <w:sz w:val="22"/>
        </w:rPr>
        <w:t>Resolution involved, </w:t>
      </w:r>
      <w:r>
        <w:rPr>
          <w:rFonts w:ascii="Times New Roman"/>
          <w:i/>
          <w:spacing w:val="-3"/>
          <w:sz w:val="22"/>
        </w:rPr>
        <w:t>and shall exactly set forth the </w:t>
      </w:r>
      <w:r>
        <w:rPr>
          <w:rFonts w:ascii="Times New Roman"/>
          <w:i/>
          <w:spacing w:val="-4"/>
          <w:sz w:val="22"/>
        </w:rPr>
        <w:t>interpretation </w:t>
      </w:r>
      <w:r>
        <w:rPr>
          <w:rFonts w:ascii="Times New Roman"/>
          <w:i/>
          <w:spacing w:val="-3"/>
          <w:sz w:val="22"/>
        </w:rPr>
        <w:t>that </w:t>
      </w:r>
      <w:r>
        <w:rPr>
          <w:rFonts w:ascii="Times New Roman"/>
          <w:i/>
          <w:sz w:val="22"/>
        </w:rPr>
        <w:t>is </w:t>
      </w:r>
      <w:r>
        <w:rPr>
          <w:rFonts w:ascii="Times New Roman"/>
          <w:i/>
          <w:spacing w:val="-4"/>
          <w:sz w:val="22"/>
        </w:rPr>
        <w:t>claimed, </w:t>
      </w:r>
      <w:r>
        <w:rPr>
          <w:rFonts w:ascii="Times New Roman"/>
          <w:i/>
          <w:spacing w:val="-3"/>
          <w:sz w:val="22"/>
        </w:rPr>
        <w:t>the use for </w:t>
      </w:r>
      <w:r>
        <w:rPr>
          <w:rFonts w:ascii="Times New Roman"/>
          <w:i/>
          <w:spacing w:val="-3"/>
          <w:sz w:val="22"/>
        </w:rPr>
        <w:t>which the </w:t>
      </w:r>
      <w:r>
        <w:rPr>
          <w:rFonts w:ascii="Times New Roman"/>
          <w:i/>
          <w:spacing w:val="-4"/>
          <w:sz w:val="22"/>
        </w:rPr>
        <w:t>Certificate </w:t>
      </w:r>
      <w:r>
        <w:rPr>
          <w:rFonts w:ascii="Times New Roman"/>
          <w:i/>
          <w:sz w:val="22"/>
        </w:rPr>
        <w:t>or </w:t>
      </w:r>
      <w:r>
        <w:rPr>
          <w:rFonts w:ascii="Times New Roman"/>
          <w:i/>
          <w:spacing w:val="-4"/>
          <w:sz w:val="22"/>
        </w:rPr>
        <w:t>Conditional Certificate </w:t>
      </w:r>
      <w:r>
        <w:rPr>
          <w:rFonts w:ascii="Times New Roman"/>
          <w:i/>
          <w:sz w:val="22"/>
        </w:rPr>
        <w:t>is </w:t>
      </w:r>
      <w:r>
        <w:rPr>
          <w:rFonts w:ascii="Times New Roman"/>
          <w:i/>
          <w:spacing w:val="-4"/>
          <w:sz w:val="22"/>
        </w:rPr>
        <w:t>sought, </w:t>
      </w:r>
      <w:r>
        <w:rPr>
          <w:rFonts w:ascii="Times New Roman"/>
          <w:i/>
          <w:sz w:val="22"/>
        </w:rPr>
        <w:t>or </w:t>
      </w:r>
      <w:r>
        <w:rPr>
          <w:rFonts w:ascii="Times New Roman"/>
          <w:i/>
          <w:spacing w:val="-3"/>
          <w:sz w:val="22"/>
        </w:rPr>
        <w:t>the </w:t>
      </w:r>
      <w:r>
        <w:rPr>
          <w:rFonts w:ascii="Times New Roman"/>
          <w:i/>
          <w:spacing w:val="-4"/>
          <w:sz w:val="22"/>
        </w:rPr>
        <w:t>details </w:t>
      </w:r>
      <w:r>
        <w:rPr>
          <w:rFonts w:ascii="Times New Roman"/>
          <w:i/>
          <w:spacing w:val="-3"/>
          <w:sz w:val="22"/>
        </w:rPr>
        <w:t>of the </w:t>
      </w:r>
      <w:r>
        <w:rPr>
          <w:rFonts w:ascii="Times New Roman"/>
          <w:i/>
          <w:spacing w:val="-4"/>
          <w:sz w:val="22"/>
        </w:rPr>
        <w:t>variance </w:t>
      </w:r>
      <w:r>
        <w:rPr>
          <w:rFonts w:ascii="Times New Roman"/>
          <w:i/>
          <w:spacing w:val="-3"/>
          <w:sz w:val="22"/>
        </w:rPr>
        <w:t>that </w:t>
      </w:r>
      <w:r>
        <w:rPr>
          <w:rFonts w:ascii="Times New Roman"/>
          <w:i/>
          <w:sz w:val="22"/>
        </w:rPr>
        <w:t>is </w:t>
      </w:r>
      <w:r>
        <w:rPr>
          <w:rFonts w:ascii="Times New Roman"/>
          <w:i/>
          <w:sz w:val="22"/>
        </w:rPr>
      </w:r>
      <w:r>
        <w:rPr>
          <w:rFonts w:ascii="Times New Roman"/>
          <w:i/>
          <w:spacing w:val="-4"/>
          <w:sz w:val="22"/>
        </w:rPr>
        <w:t>applied </w:t>
      </w:r>
      <w:r>
        <w:rPr>
          <w:rFonts w:ascii="Times New Roman"/>
          <w:i/>
          <w:spacing w:val="-3"/>
          <w:sz w:val="22"/>
        </w:rPr>
        <w:t>for </w:t>
      </w:r>
      <w:r>
        <w:rPr>
          <w:rFonts w:ascii="Times New Roman"/>
          <w:i/>
          <w:sz w:val="22"/>
        </w:rPr>
        <w:t>and </w:t>
      </w:r>
      <w:r>
        <w:rPr>
          <w:rFonts w:ascii="Times New Roman"/>
          <w:i/>
          <w:spacing w:val="-3"/>
          <w:sz w:val="22"/>
        </w:rPr>
        <w:t>the </w:t>
      </w:r>
      <w:r>
        <w:rPr>
          <w:rFonts w:ascii="Times New Roman"/>
          <w:i/>
          <w:spacing w:val="-4"/>
          <w:sz w:val="22"/>
        </w:rPr>
        <w:t>ground </w:t>
      </w:r>
      <w:r>
        <w:rPr>
          <w:rFonts w:ascii="Times New Roman"/>
          <w:i/>
          <w:sz w:val="22"/>
        </w:rPr>
        <w:t>on </w:t>
      </w:r>
      <w:r>
        <w:rPr>
          <w:rFonts w:ascii="Times New Roman"/>
          <w:i/>
          <w:spacing w:val="-3"/>
          <w:sz w:val="22"/>
        </w:rPr>
        <w:t>which </w:t>
      </w:r>
      <w:r>
        <w:rPr>
          <w:rFonts w:ascii="Times New Roman"/>
          <w:i/>
          <w:sz w:val="22"/>
        </w:rPr>
        <w:t>it is </w:t>
      </w:r>
      <w:r>
        <w:rPr>
          <w:rFonts w:ascii="Times New Roman"/>
          <w:i/>
          <w:spacing w:val="-4"/>
          <w:sz w:val="22"/>
        </w:rPr>
        <w:t>claimed </w:t>
      </w:r>
      <w:r>
        <w:rPr>
          <w:rFonts w:ascii="Times New Roman"/>
          <w:i/>
          <w:spacing w:val="-3"/>
          <w:sz w:val="22"/>
        </w:rPr>
        <w:t>that the </w:t>
      </w:r>
      <w:r>
        <w:rPr>
          <w:rFonts w:ascii="Times New Roman"/>
          <w:i/>
          <w:spacing w:val="-4"/>
          <w:sz w:val="22"/>
        </w:rPr>
        <w:t>variance </w:t>
      </w:r>
      <w:r>
        <w:rPr>
          <w:rFonts w:ascii="Times New Roman"/>
          <w:i/>
          <w:spacing w:val="-3"/>
          <w:sz w:val="22"/>
        </w:rPr>
        <w:t>should </w:t>
      </w:r>
      <w:r>
        <w:rPr>
          <w:rFonts w:ascii="Times New Roman"/>
          <w:i/>
          <w:sz w:val="22"/>
        </w:rPr>
        <w:t>be </w:t>
      </w:r>
      <w:r>
        <w:rPr>
          <w:rFonts w:ascii="Times New Roman"/>
          <w:i/>
          <w:spacing w:val="-3"/>
          <w:sz w:val="22"/>
        </w:rPr>
        <w:t>granted, as the case </w:t>
      </w:r>
      <w:r>
        <w:rPr>
          <w:rFonts w:ascii="Times New Roman"/>
          <w:i/>
          <w:spacing w:val="-3"/>
          <w:sz w:val="22"/>
        </w:rPr>
        <w:t>may be.  </w:t>
      </w:r>
      <w:r>
        <w:rPr>
          <w:rFonts w:ascii="Times New Roman"/>
          <w:i/>
          <w:spacing w:val="-4"/>
          <w:sz w:val="22"/>
        </w:rPr>
        <w:t>Appeals </w:t>
      </w:r>
      <w:r>
        <w:rPr>
          <w:rFonts w:ascii="Times New Roman"/>
          <w:i/>
          <w:spacing w:val="-3"/>
          <w:sz w:val="22"/>
        </w:rPr>
        <w:t>and </w:t>
      </w:r>
      <w:r>
        <w:rPr>
          <w:rFonts w:ascii="Times New Roman"/>
          <w:i/>
          <w:spacing w:val="-4"/>
          <w:sz w:val="22"/>
        </w:rPr>
        <w:t>applications shall </w:t>
      </w:r>
      <w:r>
        <w:rPr>
          <w:rFonts w:ascii="Times New Roman"/>
          <w:i/>
          <w:spacing w:val="-3"/>
          <w:sz w:val="22"/>
        </w:rPr>
        <w:t>be filed with the Zoning</w:t>
      </w:r>
      <w:r>
        <w:rPr>
          <w:rFonts w:ascii="Times New Roman"/>
          <w:i/>
          <w:spacing w:val="4"/>
          <w:sz w:val="22"/>
        </w:rPr>
        <w:t> </w:t>
      </w:r>
      <w:r>
        <w:rPr>
          <w:rFonts w:ascii="Times New Roman"/>
          <w:i/>
          <w:spacing w:val="-3"/>
          <w:sz w:val="22"/>
        </w:rPr>
        <w:t>Inspector.</w:t>
      </w:r>
      <w:r>
        <w:rPr>
          <w:rFonts w:ascii="Times New Roman"/>
          <w:spacing w:val="-3"/>
          <w:sz w:val="22"/>
        </w:rPr>
      </w:r>
    </w:p>
    <w:p>
      <w:pPr>
        <w:spacing w:line="240" w:lineRule="auto" w:before="0"/>
        <w:ind w:right="0"/>
        <w:rPr>
          <w:rFonts w:ascii="Times New Roman" w:hAnsi="Times New Roman" w:cs="Times New Roman" w:eastAsia="Times New Roman" w:hint="default"/>
          <w:i/>
          <w:sz w:val="22"/>
          <w:szCs w:val="22"/>
        </w:rPr>
      </w:pPr>
    </w:p>
    <w:p>
      <w:pPr>
        <w:pStyle w:val="BodyText"/>
        <w:spacing w:line="240" w:lineRule="auto"/>
        <w:ind w:right="106"/>
        <w:jc w:val="both"/>
      </w:pPr>
      <w:r>
        <w:rPr/>
        <w:t>Mr. Wetterman said every word in that sentence or paragraph is in the singular form which means we need one application for each Variance for each lot. He said I know that the attorney complained about filing different application</w:t>
      </w:r>
      <w:r>
        <w:rPr>
          <w:spacing w:val="24"/>
        </w:rPr>
        <w:t> </w:t>
      </w:r>
      <w:r>
        <w:rPr/>
        <w:t>requests</w:t>
      </w:r>
      <w:r>
        <w:rPr>
          <w:spacing w:val="22"/>
        </w:rPr>
        <w:t> </w:t>
      </w:r>
      <w:r>
        <w:rPr/>
        <w:t>for</w:t>
      </w:r>
      <w:r>
        <w:rPr>
          <w:spacing w:val="25"/>
        </w:rPr>
        <w:t> </w:t>
      </w:r>
      <w:r>
        <w:rPr/>
        <w:t>$1,000.</w:t>
      </w:r>
      <w:r>
        <w:rPr>
          <w:spacing w:val="24"/>
        </w:rPr>
        <w:t> </w:t>
      </w:r>
      <w:r>
        <w:rPr/>
        <w:t>Mr.</w:t>
      </w:r>
      <w:r>
        <w:rPr>
          <w:spacing w:val="24"/>
        </w:rPr>
        <w:t> </w:t>
      </w:r>
      <w:r>
        <w:rPr/>
        <w:t>Wetterman</w:t>
      </w:r>
      <w:r>
        <w:rPr>
          <w:spacing w:val="24"/>
        </w:rPr>
        <w:t> </w:t>
      </w:r>
      <w:r>
        <w:rPr/>
        <w:t>said</w:t>
      </w:r>
      <w:r>
        <w:rPr>
          <w:spacing w:val="22"/>
        </w:rPr>
        <w:t> </w:t>
      </w:r>
      <w:r>
        <w:rPr/>
        <w:t>if</w:t>
      </w:r>
      <w:r>
        <w:rPr>
          <w:spacing w:val="25"/>
        </w:rPr>
        <w:t> </w:t>
      </w:r>
      <w:r>
        <w:rPr/>
        <w:t>he</w:t>
      </w:r>
      <w:r>
        <w:rPr>
          <w:spacing w:val="24"/>
        </w:rPr>
        <w:t> </w:t>
      </w:r>
      <w:r>
        <w:rPr/>
        <w:t>had</w:t>
      </w:r>
      <w:r>
        <w:rPr>
          <w:spacing w:val="22"/>
        </w:rPr>
        <w:t> </w:t>
      </w:r>
      <w:r>
        <w:rPr/>
        <w:t>followed</w:t>
      </w:r>
      <w:r>
        <w:rPr>
          <w:spacing w:val="24"/>
        </w:rPr>
        <w:t> </w:t>
      </w:r>
      <w:r>
        <w:rPr/>
        <w:t>the</w:t>
      </w:r>
      <w:r>
        <w:rPr>
          <w:spacing w:val="24"/>
        </w:rPr>
        <w:t> </w:t>
      </w:r>
      <w:r>
        <w:rPr/>
        <w:t>procedure,</w:t>
      </w:r>
      <w:r>
        <w:rPr>
          <w:spacing w:val="22"/>
        </w:rPr>
        <w:t> </w:t>
      </w:r>
      <w:r>
        <w:rPr/>
        <w:t>it</w:t>
      </w:r>
      <w:r>
        <w:rPr>
          <w:spacing w:val="25"/>
        </w:rPr>
        <w:t> </w:t>
      </w:r>
      <w:r>
        <w:rPr/>
        <w:t>would</w:t>
      </w:r>
      <w:r>
        <w:rPr>
          <w:spacing w:val="24"/>
        </w:rPr>
        <w:t> </w:t>
      </w:r>
      <w:r>
        <w:rPr/>
        <w:t>have</w:t>
      </w:r>
      <w:r>
        <w:rPr>
          <w:spacing w:val="22"/>
        </w:rPr>
        <w:t> </w:t>
      </w:r>
      <w:r>
        <w:rPr/>
        <w:t>cost</w:t>
      </w:r>
      <w:r>
        <w:rPr>
          <w:spacing w:val="23"/>
        </w:rPr>
        <w:t> </w:t>
      </w:r>
      <w:r>
        <w:rPr/>
        <w:t>him</w:t>
      </w:r>
    </w:p>
    <w:p>
      <w:pPr>
        <w:pStyle w:val="BodyText"/>
        <w:spacing w:line="240" w:lineRule="auto" w:before="1"/>
        <w:ind w:right="102"/>
        <w:jc w:val="both"/>
      </w:pPr>
      <w:r>
        <w:rPr>
          <w:rFonts w:ascii="Times New Roman" w:hAnsi="Times New Roman" w:cs="Times New Roman" w:eastAsia="Times New Roman" w:hint="default"/>
        </w:rPr>
        <w:t>$31,500. He said next, these Variances that he’s asked for are not in our current Zoning book and that is why I </w:t>
      </w:r>
      <w:r>
        <w:rPr/>
        <w:t>asked</w:t>
      </w:r>
      <w:r>
        <w:rPr>
          <w:spacing w:val="-5"/>
        </w:rPr>
        <w:t> </w:t>
      </w:r>
      <w:r>
        <w:rPr/>
        <w:t>earlier</w:t>
      </w:r>
      <w:r>
        <w:rPr>
          <w:spacing w:val="-4"/>
        </w:rPr>
        <w:t> </w:t>
      </w:r>
      <w:r>
        <w:rPr/>
        <w:t>what</w:t>
      </w:r>
      <w:r>
        <w:rPr>
          <w:spacing w:val="-4"/>
        </w:rPr>
        <w:t> </w:t>
      </w:r>
      <w:r>
        <w:rPr/>
        <w:t>book</w:t>
      </w:r>
      <w:r>
        <w:rPr>
          <w:spacing w:val="-5"/>
        </w:rPr>
        <w:t> </w:t>
      </w:r>
      <w:r>
        <w:rPr/>
        <w:t>was</w:t>
      </w:r>
      <w:r>
        <w:rPr>
          <w:spacing w:val="-4"/>
        </w:rPr>
        <w:t> </w:t>
      </w:r>
      <w:r>
        <w:rPr/>
        <w:t>being</w:t>
      </w:r>
      <w:r>
        <w:rPr>
          <w:spacing w:val="-8"/>
        </w:rPr>
        <w:t> </w:t>
      </w:r>
      <w:r>
        <w:rPr/>
        <w:t>referred</w:t>
      </w:r>
      <w:r>
        <w:rPr>
          <w:spacing w:val="-5"/>
        </w:rPr>
        <w:t> </w:t>
      </w:r>
      <w:r>
        <w:rPr/>
        <w:t>to.</w:t>
      </w:r>
      <w:r>
        <w:rPr>
          <w:spacing w:val="-5"/>
        </w:rPr>
        <w:t> </w:t>
      </w:r>
      <w:r>
        <w:rPr/>
        <w:t>He</w:t>
      </w:r>
      <w:r>
        <w:rPr>
          <w:spacing w:val="-5"/>
        </w:rPr>
        <w:t> </w:t>
      </w:r>
      <w:r>
        <w:rPr/>
        <w:t>said</w:t>
      </w:r>
      <w:r>
        <w:rPr>
          <w:spacing w:val="-5"/>
        </w:rPr>
        <w:t> </w:t>
      </w:r>
      <w:r>
        <w:rPr/>
        <w:t>if</w:t>
      </w:r>
      <w:r>
        <w:rPr>
          <w:spacing w:val="-4"/>
        </w:rPr>
        <w:t> </w:t>
      </w:r>
      <w:r>
        <w:rPr/>
        <w:t>you</w:t>
      </w:r>
      <w:r>
        <w:rPr>
          <w:spacing w:val="-5"/>
        </w:rPr>
        <w:t> </w:t>
      </w:r>
      <w:r>
        <w:rPr/>
        <w:t>prefer,</w:t>
      </w:r>
      <w:r>
        <w:rPr>
          <w:spacing w:val="-5"/>
        </w:rPr>
        <w:t> </w:t>
      </w:r>
      <w:r>
        <w:rPr/>
        <w:t>I</w:t>
      </w:r>
      <w:r>
        <w:rPr>
          <w:spacing w:val="-7"/>
        </w:rPr>
        <w:t> </w:t>
      </w:r>
      <w:r>
        <w:rPr/>
        <w:t>can</w:t>
      </w:r>
      <w:r>
        <w:rPr>
          <w:spacing w:val="-5"/>
        </w:rPr>
        <w:t> </w:t>
      </w:r>
      <w:r>
        <w:rPr/>
        <w:t>hand</w:t>
      </w:r>
      <w:r>
        <w:rPr>
          <w:spacing w:val="-5"/>
        </w:rPr>
        <w:t> </w:t>
      </w:r>
      <w:r>
        <w:rPr/>
        <w:t>you</w:t>
      </w:r>
      <w:r>
        <w:rPr>
          <w:spacing w:val="-5"/>
        </w:rPr>
        <w:t> </w:t>
      </w:r>
      <w:r>
        <w:rPr/>
        <w:t>our</w:t>
      </w:r>
      <w:r>
        <w:rPr>
          <w:spacing w:val="-4"/>
        </w:rPr>
        <w:t> </w:t>
      </w:r>
      <w:r>
        <w:rPr/>
        <w:t>book</w:t>
      </w:r>
      <w:r>
        <w:rPr>
          <w:spacing w:val="-5"/>
        </w:rPr>
        <w:t> </w:t>
      </w:r>
      <w:r>
        <w:rPr/>
        <w:t>and</w:t>
      </w:r>
      <w:r>
        <w:rPr>
          <w:spacing w:val="-7"/>
        </w:rPr>
        <w:t> </w:t>
      </w:r>
      <w:r>
        <w:rPr/>
        <w:t>allow</w:t>
      </w:r>
      <w:r>
        <w:rPr>
          <w:spacing w:val="-6"/>
        </w:rPr>
        <w:t> </w:t>
      </w:r>
      <w:r>
        <w:rPr/>
        <w:t>you</w:t>
      </w:r>
      <w:r>
        <w:rPr>
          <w:spacing w:val="-5"/>
        </w:rPr>
        <w:t> </w:t>
      </w:r>
      <w:r>
        <w:rPr/>
        <w:t>to</w:t>
      </w:r>
      <w:r>
        <w:rPr>
          <w:spacing w:val="-5"/>
        </w:rPr>
        <w:t> </w:t>
      </w:r>
      <w:r>
        <w:rPr/>
        <w:t>look </w:t>
      </w:r>
      <w:r>
        <w:rPr/>
        <w:t>at the Permitted or Non-Permitted Uses. Mr. Slagter looked at the book and said for the record, that </w:t>
      </w:r>
      <w:r>
        <w:rPr>
          <w:rFonts w:ascii="Times New Roman" w:hAnsi="Times New Roman" w:cs="Times New Roman" w:eastAsia="Times New Roman" w:hint="default"/>
        </w:rPr>
        <w:t>is what we’ve </w:t>
      </w:r>
      <w:r>
        <w:rPr/>
        <w:t>been working off of is a copy dated the same date August 10, 2007. Mr. Wetterman asked, are you re-reading our conditions? Mr. Slagter said we are quoting what is actually there. Chair Kersten said they said they are quoting </w:t>
      </w:r>
      <w:r>
        <w:rPr>
          <w:rFonts w:ascii="Times New Roman" w:hAnsi="Times New Roman" w:cs="Times New Roman" w:eastAsia="Times New Roman" w:hint="default"/>
        </w:rPr>
        <w:t>what</w:t>
      </w:r>
      <w:r>
        <w:rPr>
          <w:rFonts w:ascii="Times New Roman" w:hAnsi="Times New Roman" w:cs="Times New Roman" w:eastAsia="Times New Roman" w:hint="default"/>
          <w:spacing w:val="-7"/>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there</w:t>
      </w:r>
      <w:r>
        <w:rPr>
          <w:rFonts w:ascii="Times New Roman" w:hAnsi="Times New Roman" w:cs="Times New Roman" w:eastAsia="Times New Roman" w:hint="default"/>
          <w:spacing w:val="-8"/>
        </w:rPr>
        <w:t> </w:t>
      </w:r>
      <w:r>
        <w:rPr>
          <w:rFonts w:ascii="Times New Roman" w:hAnsi="Times New Roman" w:cs="Times New Roman" w:eastAsia="Times New Roman" w:hint="default"/>
        </w:rPr>
        <w:t>and</w:t>
      </w:r>
      <w:r>
        <w:rPr>
          <w:rFonts w:ascii="Times New Roman" w:hAnsi="Times New Roman" w:cs="Times New Roman" w:eastAsia="Times New Roman" w:hint="default"/>
          <w:spacing w:val="-9"/>
        </w:rPr>
        <w:t> </w:t>
      </w:r>
      <w:r>
        <w:rPr>
          <w:rFonts w:ascii="Times New Roman" w:hAnsi="Times New Roman" w:cs="Times New Roman" w:eastAsia="Times New Roman" w:hint="default"/>
        </w:rPr>
        <w:t>you</w:t>
      </w:r>
      <w:r>
        <w:rPr>
          <w:rFonts w:ascii="Times New Roman" w:hAnsi="Times New Roman" w:cs="Times New Roman" w:eastAsia="Times New Roman" w:hint="default"/>
          <w:spacing w:val="-9"/>
        </w:rPr>
        <w:t> </w:t>
      </w:r>
      <w:r>
        <w:rPr>
          <w:rFonts w:ascii="Times New Roman" w:hAnsi="Times New Roman" w:cs="Times New Roman" w:eastAsia="Times New Roman" w:hint="default"/>
        </w:rPr>
        <w:t>can</w:t>
      </w:r>
      <w:r>
        <w:rPr>
          <w:rFonts w:ascii="Times New Roman" w:hAnsi="Times New Roman" w:cs="Times New Roman" w:eastAsia="Times New Roman" w:hint="default"/>
          <w:spacing w:val="-9"/>
        </w:rPr>
        <w:t> </w:t>
      </w:r>
      <w:r>
        <w:rPr>
          <w:rFonts w:ascii="Times New Roman" w:hAnsi="Times New Roman" w:cs="Times New Roman" w:eastAsia="Times New Roman" w:hint="default"/>
        </w:rPr>
        <w:t>dispute</w:t>
      </w:r>
      <w:r>
        <w:rPr>
          <w:rFonts w:ascii="Times New Roman" w:hAnsi="Times New Roman" w:cs="Times New Roman" w:eastAsia="Times New Roman" w:hint="default"/>
          <w:spacing w:val="-11"/>
        </w:rPr>
        <w:t> </w:t>
      </w:r>
      <w:r>
        <w:rPr>
          <w:rFonts w:ascii="Times New Roman" w:hAnsi="Times New Roman" w:cs="Times New Roman" w:eastAsia="Times New Roman" w:hint="default"/>
        </w:rPr>
        <w:t>it</w:t>
      </w:r>
      <w:r>
        <w:rPr>
          <w:rFonts w:ascii="Times New Roman" w:hAnsi="Times New Roman" w:cs="Times New Roman" w:eastAsia="Times New Roman" w:hint="default"/>
          <w:spacing w:val="-8"/>
        </w:rPr>
        <w:t> </w:t>
      </w:r>
      <w:r>
        <w:rPr>
          <w:rFonts w:ascii="Times New Roman" w:hAnsi="Times New Roman" w:cs="Times New Roman" w:eastAsia="Times New Roman" w:hint="default"/>
        </w:rPr>
        <w:t>but</w:t>
      </w:r>
      <w:r>
        <w:rPr>
          <w:rFonts w:ascii="Times New Roman" w:hAnsi="Times New Roman" w:cs="Times New Roman" w:eastAsia="Times New Roman" w:hint="default"/>
          <w:spacing w:val="-8"/>
        </w:rPr>
        <w:t> </w:t>
      </w:r>
      <w:r>
        <w:rPr>
          <w:rFonts w:ascii="Times New Roman" w:hAnsi="Times New Roman" w:cs="Times New Roman" w:eastAsia="Times New Roman" w:hint="default"/>
        </w:rPr>
        <w:t>we</w:t>
      </w:r>
      <w:r>
        <w:rPr>
          <w:rFonts w:ascii="Times New Roman" w:hAnsi="Times New Roman" w:cs="Times New Roman" w:eastAsia="Times New Roman" w:hint="default"/>
          <w:spacing w:val="-8"/>
        </w:rPr>
        <w:t> </w:t>
      </w:r>
      <w:r>
        <w:rPr>
          <w:rFonts w:ascii="Times New Roman" w:hAnsi="Times New Roman" w:cs="Times New Roman" w:eastAsia="Times New Roman" w:hint="default"/>
        </w:rPr>
        <w:t>don’t</w:t>
      </w:r>
      <w:r>
        <w:rPr>
          <w:rFonts w:ascii="Times New Roman" w:hAnsi="Times New Roman" w:cs="Times New Roman" w:eastAsia="Times New Roman" w:hint="default"/>
          <w:spacing w:val="-8"/>
        </w:rPr>
        <w:t> </w:t>
      </w:r>
      <w:r>
        <w:rPr>
          <w:rFonts w:ascii="Times New Roman" w:hAnsi="Times New Roman" w:cs="Times New Roman" w:eastAsia="Times New Roman" w:hint="default"/>
        </w:rPr>
        <w:t>have</w:t>
      </w:r>
      <w:r>
        <w:rPr>
          <w:rFonts w:ascii="Times New Roman" w:hAnsi="Times New Roman" w:cs="Times New Roman" w:eastAsia="Times New Roman" w:hint="default"/>
          <w:spacing w:val="-10"/>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argue</w:t>
      </w:r>
      <w:r>
        <w:rPr>
          <w:rFonts w:ascii="Times New Roman" w:hAnsi="Times New Roman" w:cs="Times New Roman" w:eastAsia="Times New Roman" w:hint="default"/>
          <w:spacing w:val="-11"/>
        </w:rPr>
        <w:t> </w:t>
      </w:r>
      <w:r>
        <w:rPr>
          <w:rFonts w:ascii="Times New Roman" w:hAnsi="Times New Roman" w:cs="Times New Roman" w:eastAsia="Times New Roman" w:hint="default"/>
        </w:rPr>
        <w:t>it.</w:t>
      </w:r>
      <w:r>
        <w:rPr>
          <w:rFonts w:ascii="Times New Roman" w:hAnsi="Times New Roman" w:cs="Times New Roman" w:eastAsia="Times New Roman" w:hint="default"/>
          <w:spacing w:val="37"/>
        </w:rPr>
        <w:t> </w:t>
      </w:r>
      <w:r>
        <w:rPr>
          <w:rFonts w:ascii="Times New Roman" w:hAnsi="Times New Roman" w:cs="Times New Roman" w:eastAsia="Times New Roman" w:hint="default"/>
        </w:rPr>
        <w:t>Mr.</w:t>
      </w:r>
      <w:r>
        <w:rPr>
          <w:rFonts w:ascii="Times New Roman" w:hAnsi="Times New Roman" w:cs="Times New Roman" w:eastAsia="Times New Roman" w:hint="default"/>
          <w:spacing w:val="-11"/>
        </w:rPr>
        <w:t> </w:t>
      </w:r>
      <w:r>
        <w:rPr>
          <w:rFonts w:ascii="Times New Roman" w:hAnsi="Times New Roman" w:cs="Times New Roman" w:eastAsia="Times New Roman" w:hint="default"/>
        </w:rPr>
        <w:t>Wetterman</w:t>
      </w:r>
      <w:r>
        <w:rPr>
          <w:rFonts w:ascii="Times New Roman" w:hAnsi="Times New Roman" w:cs="Times New Roman" w:eastAsia="Times New Roman" w:hint="default"/>
          <w:spacing w:val="-8"/>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based</w:t>
      </w:r>
      <w:r>
        <w:rPr>
          <w:rFonts w:ascii="Times New Roman" w:hAnsi="Times New Roman" w:cs="Times New Roman" w:eastAsia="Times New Roman" w:hint="default"/>
          <w:spacing w:val="-9"/>
        </w:rPr>
        <w:t> </w:t>
      </w:r>
      <w:r>
        <w:rPr>
          <w:rFonts w:ascii="Times New Roman" w:hAnsi="Times New Roman" w:cs="Times New Roman" w:eastAsia="Times New Roman" w:hint="default"/>
        </w:rPr>
        <w:t>on</w:t>
      </w:r>
      <w:r>
        <w:rPr>
          <w:rFonts w:ascii="Times New Roman" w:hAnsi="Times New Roman" w:cs="Times New Roman" w:eastAsia="Times New Roman" w:hint="default"/>
          <w:spacing w:val="-11"/>
        </w:rPr>
        <w:t> </w:t>
      </w:r>
      <w:r>
        <w:rPr>
          <w:rFonts w:ascii="Times New Roman" w:hAnsi="Times New Roman" w:cs="Times New Roman" w:eastAsia="Times New Roman" w:hint="default"/>
        </w:rPr>
        <w:t>that,</w:t>
      </w:r>
      <w:r>
        <w:rPr>
          <w:rFonts w:ascii="Times New Roman" w:hAnsi="Times New Roman" w:cs="Times New Roman" w:eastAsia="Times New Roman" w:hint="default"/>
          <w:spacing w:val="-9"/>
        </w:rPr>
        <w:t> </w:t>
      </w:r>
      <w:r>
        <w:rPr>
          <w:rFonts w:ascii="Times New Roman" w:hAnsi="Times New Roman" w:cs="Times New Roman" w:eastAsia="Times New Roman" w:hint="default"/>
        </w:rPr>
        <w:t>in</w:t>
      </w:r>
      <w:r>
        <w:rPr>
          <w:rFonts w:ascii="Times New Roman" w:hAnsi="Times New Roman" w:cs="Times New Roman" w:eastAsia="Times New Roman" w:hint="default"/>
          <w:spacing w:val="-11"/>
        </w:rPr>
        <w:t> </w:t>
      </w:r>
      <w:r>
        <w:rPr>
          <w:rFonts w:ascii="Times New Roman" w:hAnsi="Times New Roman" w:cs="Times New Roman" w:eastAsia="Times New Roman" w:hint="default"/>
        </w:rPr>
        <w:t>my</w:t>
      </w:r>
      <w:r>
        <w:rPr>
          <w:rFonts w:ascii="Times New Roman" w:hAnsi="Times New Roman" w:cs="Times New Roman" w:eastAsia="Times New Roman" w:hint="default"/>
          <w:spacing w:val="-9"/>
        </w:rPr>
        <w:t> </w:t>
      </w:r>
      <w:r>
        <w:rPr>
          <w:rFonts w:ascii="Times New Roman" w:hAnsi="Times New Roman" w:cs="Times New Roman" w:eastAsia="Times New Roman" w:hint="default"/>
        </w:rPr>
        <w:t>opinion, </w:t>
      </w:r>
      <w:r>
        <w:rPr>
          <w:rFonts w:ascii="Times New Roman" w:hAnsi="Times New Roman" w:cs="Times New Roman" w:eastAsia="Times New Roman" w:hint="default"/>
        </w:rPr>
      </w:r>
      <w:r>
        <w:rPr/>
        <w:t>the</w:t>
      </w:r>
      <w:r>
        <w:rPr>
          <w:spacing w:val="-4"/>
        </w:rPr>
        <w:t> </w:t>
      </w:r>
      <w:r>
        <w:rPr/>
        <w:t>applications</w:t>
      </w:r>
      <w:r>
        <w:rPr>
          <w:spacing w:val="-4"/>
        </w:rPr>
        <w:t> </w:t>
      </w:r>
      <w:r>
        <w:rPr/>
        <w:t>due</w:t>
      </w:r>
      <w:r>
        <w:rPr>
          <w:spacing w:val="-4"/>
        </w:rPr>
        <w:t> </w:t>
      </w:r>
      <w:r>
        <w:rPr/>
        <w:t>to</w:t>
      </w:r>
      <w:r>
        <w:rPr>
          <w:spacing w:val="-7"/>
        </w:rPr>
        <w:t> </w:t>
      </w:r>
      <w:r>
        <w:rPr/>
        <w:t>the</w:t>
      </w:r>
      <w:r>
        <w:rPr>
          <w:spacing w:val="-4"/>
        </w:rPr>
        <w:t> </w:t>
      </w:r>
      <w:r>
        <w:rPr/>
        <w:t>fact</w:t>
      </w:r>
      <w:r>
        <w:rPr>
          <w:spacing w:val="-6"/>
        </w:rPr>
        <w:t> </w:t>
      </w:r>
      <w:r>
        <w:rPr/>
        <w:t>that</w:t>
      </w:r>
      <w:r>
        <w:rPr>
          <w:spacing w:val="-4"/>
        </w:rPr>
        <w:t> </w:t>
      </w:r>
      <w:r>
        <w:rPr/>
        <w:t>they</w:t>
      </w:r>
      <w:r>
        <w:rPr>
          <w:spacing w:val="-4"/>
        </w:rPr>
        <w:t> </w:t>
      </w:r>
      <w:r>
        <w:rPr/>
        <w:t>were</w:t>
      </w:r>
      <w:r>
        <w:rPr>
          <w:spacing w:val="-4"/>
        </w:rPr>
        <w:t> </w:t>
      </w:r>
      <w:r>
        <w:rPr/>
        <w:t>improperly</w:t>
      </w:r>
      <w:r>
        <w:rPr>
          <w:spacing w:val="-5"/>
        </w:rPr>
        <w:t> </w:t>
      </w:r>
      <w:r>
        <w:rPr/>
        <w:t>submitted</w:t>
      </w:r>
      <w:r>
        <w:rPr>
          <w:spacing w:val="-7"/>
        </w:rPr>
        <w:t> </w:t>
      </w:r>
      <w:r>
        <w:rPr/>
        <w:t>in</w:t>
      </w:r>
      <w:r>
        <w:rPr>
          <w:spacing w:val="-5"/>
        </w:rPr>
        <w:t> </w:t>
      </w:r>
      <w:r>
        <w:rPr/>
        <w:t>the</w:t>
      </w:r>
      <w:r>
        <w:rPr>
          <w:spacing w:val="-4"/>
        </w:rPr>
        <w:t> </w:t>
      </w:r>
      <w:r>
        <w:rPr/>
        <w:t>wrong</w:t>
      </w:r>
      <w:r>
        <w:rPr>
          <w:spacing w:val="-5"/>
        </w:rPr>
        <w:t> </w:t>
      </w:r>
      <w:r>
        <w:rPr/>
        <w:t>amount</w:t>
      </w:r>
      <w:r>
        <w:rPr>
          <w:spacing w:val="-4"/>
        </w:rPr>
        <w:t> </w:t>
      </w:r>
      <w:r>
        <w:rPr/>
        <w:t>of</w:t>
      </w:r>
      <w:r>
        <w:rPr>
          <w:spacing w:val="-6"/>
        </w:rPr>
        <w:t> </w:t>
      </w:r>
      <w:r>
        <w:rPr/>
        <w:t>money,</w:t>
      </w:r>
      <w:r>
        <w:rPr>
          <w:spacing w:val="-7"/>
        </w:rPr>
        <w:t> </w:t>
      </w:r>
      <w:r>
        <w:rPr/>
        <w:t>in</w:t>
      </w:r>
      <w:r>
        <w:rPr>
          <w:spacing w:val="-5"/>
        </w:rPr>
        <w:t> </w:t>
      </w:r>
      <w:r>
        <w:rPr/>
        <w:t>my</w:t>
      </w:r>
      <w:r>
        <w:rPr>
          <w:spacing w:val="-5"/>
        </w:rPr>
        <w:t> </w:t>
      </w:r>
      <w:r>
        <w:rPr/>
        <w:t>opinion, </w:t>
      </w:r>
      <w:r>
        <w:rPr/>
        <w:t>should be denied.</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3"/>
        <w:jc w:val="both"/>
      </w:pPr>
      <w:r>
        <w:rPr/>
        <w:t>Vice</w:t>
      </w:r>
      <w:r>
        <w:rPr>
          <w:spacing w:val="-10"/>
        </w:rPr>
        <w:t> </w:t>
      </w:r>
      <w:r>
        <w:rPr/>
        <w:t>Chair</w:t>
      </w:r>
      <w:r>
        <w:rPr>
          <w:spacing w:val="-10"/>
        </w:rPr>
        <w:t> </w:t>
      </w:r>
      <w:r>
        <w:rPr/>
        <w:t>Schigel</w:t>
      </w:r>
      <w:r>
        <w:rPr>
          <w:spacing w:val="-10"/>
        </w:rPr>
        <w:t> </w:t>
      </w:r>
      <w:r>
        <w:rPr/>
        <w:t>asked</w:t>
      </w:r>
      <w:r>
        <w:rPr>
          <w:spacing w:val="-11"/>
        </w:rPr>
        <w:t> </w:t>
      </w:r>
      <w:r>
        <w:rPr/>
        <w:t>about</w:t>
      </w:r>
      <w:r>
        <w:rPr>
          <w:spacing w:val="-10"/>
        </w:rPr>
        <w:t> </w:t>
      </w:r>
      <w:r>
        <w:rPr/>
        <w:t>the</w:t>
      </w:r>
      <w:r>
        <w:rPr>
          <w:spacing w:val="-11"/>
        </w:rPr>
        <w:t> </w:t>
      </w:r>
      <w:r>
        <w:rPr/>
        <w:t>traffic</w:t>
      </w:r>
      <w:r>
        <w:rPr>
          <w:spacing w:val="-11"/>
        </w:rPr>
        <w:t> </w:t>
      </w:r>
      <w:r>
        <w:rPr/>
        <w:t>and</w:t>
      </w:r>
      <w:r>
        <w:rPr>
          <w:spacing w:val="-11"/>
        </w:rPr>
        <w:t> </w:t>
      </w:r>
      <w:r>
        <w:rPr/>
        <w:t>how</w:t>
      </w:r>
      <w:r>
        <w:rPr>
          <w:spacing w:val="-12"/>
        </w:rPr>
        <w:t> </w:t>
      </w:r>
      <w:r>
        <w:rPr/>
        <w:t>the</w:t>
      </w:r>
      <w:r>
        <w:rPr>
          <w:spacing w:val="-11"/>
        </w:rPr>
        <w:t> </w:t>
      </w:r>
      <w:r>
        <w:rPr/>
        <w:t>study</w:t>
      </w:r>
      <w:r>
        <w:rPr>
          <w:spacing w:val="-11"/>
        </w:rPr>
        <w:t> </w:t>
      </w:r>
      <w:r>
        <w:rPr/>
        <w:t>would</w:t>
      </w:r>
      <w:r>
        <w:rPr>
          <w:spacing w:val="-11"/>
        </w:rPr>
        <w:t> </w:t>
      </w:r>
      <w:r>
        <w:rPr/>
        <w:t>be</w:t>
      </w:r>
      <w:r>
        <w:rPr>
          <w:spacing w:val="-11"/>
        </w:rPr>
        <w:t> </w:t>
      </w:r>
      <w:r>
        <w:rPr/>
        <w:t>done</w:t>
      </w:r>
      <w:r>
        <w:rPr>
          <w:spacing w:val="-11"/>
        </w:rPr>
        <w:t> </w:t>
      </w:r>
      <w:r>
        <w:rPr/>
        <w:t>for</w:t>
      </w:r>
      <w:r>
        <w:rPr>
          <w:spacing w:val="-10"/>
        </w:rPr>
        <w:t> </w:t>
      </w:r>
      <w:r>
        <w:rPr/>
        <w:t>an</w:t>
      </w:r>
      <w:r>
        <w:rPr>
          <w:spacing w:val="-13"/>
        </w:rPr>
        <w:t> </w:t>
      </w:r>
      <w:r>
        <w:rPr/>
        <w:t>area</w:t>
      </w:r>
      <w:r>
        <w:rPr>
          <w:spacing w:val="-13"/>
        </w:rPr>
        <w:t> </w:t>
      </w:r>
      <w:r>
        <w:rPr/>
        <w:t>like</w:t>
      </w:r>
      <w:r>
        <w:rPr>
          <w:spacing w:val="-11"/>
        </w:rPr>
        <w:t> </w:t>
      </w:r>
      <w:r>
        <w:rPr/>
        <w:t>that</w:t>
      </w:r>
      <w:r>
        <w:rPr>
          <w:spacing w:val="-10"/>
        </w:rPr>
        <w:t> </w:t>
      </w:r>
      <w:r>
        <w:rPr/>
        <w:t>with</w:t>
      </w:r>
      <w:r>
        <w:rPr>
          <w:spacing w:val="-11"/>
        </w:rPr>
        <w:t> </w:t>
      </w:r>
      <w:r>
        <w:rPr/>
        <w:t>a</w:t>
      </w:r>
      <w:r>
        <w:rPr>
          <w:spacing w:val="-11"/>
        </w:rPr>
        <w:t> </w:t>
      </w:r>
      <w:r>
        <w:rPr/>
        <w:t>development </w:t>
      </w:r>
      <w:r>
        <w:rPr/>
        <w:t>like this coming in. He said I am a resident and live very near Rt. 303 and Substation so I would be very interested in seeing how a study would be conducted. Mr. Eric Smith returned to the podium and said I would approach a </w:t>
      </w:r>
      <w:r>
        <w:rPr>
          <w:rFonts w:ascii="Times New Roman" w:hAnsi="Times New Roman" w:cs="Times New Roman" w:eastAsia="Times New Roman" w:hint="default"/>
        </w:rPr>
        <w:t>study like this starting with ODOT’s previo</w:t>
      </w:r>
      <w:r>
        <w:rPr/>
        <w:t>us study on Rt. 303 that went along the frontage of this property and included Substation Road and I think when ODOT did that study they used a regional model from NOACA on future traffic and so forth. He said it is always a crap shoot when you look at everything in the future. He said NOACA</w:t>
      </w:r>
      <w:r>
        <w:rPr>
          <w:spacing w:val="-11"/>
        </w:rPr>
        <w:t> </w:t>
      </w:r>
      <w:r>
        <w:rPr/>
        <w:t>has</w:t>
      </w:r>
      <w:r>
        <w:rPr>
          <w:spacing w:val="-11"/>
        </w:rPr>
        <w:t> </w:t>
      </w:r>
      <w:r>
        <w:rPr/>
        <w:t>models</w:t>
      </w:r>
      <w:r>
        <w:rPr>
          <w:spacing w:val="-12"/>
        </w:rPr>
        <w:t> </w:t>
      </w:r>
      <w:r>
        <w:rPr/>
        <w:t>that</w:t>
      </w:r>
      <w:r>
        <w:rPr>
          <w:spacing w:val="-11"/>
        </w:rPr>
        <w:t> </w:t>
      </w:r>
      <w:r>
        <w:rPr/>
        <w:t>forecast</w:t>
      </w:r>
      <w:r>
        <w:rPr>
          <w:spacing w:val="-10"/>
        </w:rPr>
        <w:t> </w:t>
      </w:r>
      <w:r>
        <w:rPr/>
        <w:t>traffic</w:t>
      </w:r>
      <w:r>
        <w:rPr>
          <w:spacing w:val="-12"/>
        </w:rPr>
        <w:t> </w:t>
      </w:r>
      <w:r>
        <w:rPr/>
        <w:t>based</w:t>
      </w:r>
      <w:r>
        <w:rPr>
          <w:spacing w:val="-10"/>
        </w:rPr>
        <w:t> </w:t>
      </w:r>
      <w:r>
        <w:rPr/>
        <w:t>on</w:t>
      </w:r>
      <w:r>
        <w:rPr>
          <w:spacing w:val="-10"/>
        </w:rPr>
        <w:t> </w:t>
      </w:r>
      <w:r>
        <w:rPr/>
        <w:t>social</w:t>
      </w:r>
      <w:r>
        <w:rPr>
          <w:spacing w:val="-10"/>
        </w:rPr>
        <w:t> </w:t>
      </w:r>
      <w:r>
        <w:rPr/>
        <w:t>economic</w:t>
      </w:r>
      <w:r>
        <w:rPr>
          <w:spacing w:val="-10"/>
        </w:rPr>
        <w:t> </w:t>
      </w:r>
      <w:r>
        <w:rPr/>
        <w:t>data,</w:t>
      </w:r>
      <w:r>
        <w:rPr>
          <w:spacing w:val="-10"/>
        </w:rPr>
        <w:t> </w:t>
      </w:r>
      <w:r>
        <w:rPr/>
        <w:t>Census</w:t>
      </w:r>
      <w:r>
        <w:rPr>
          <w:spacing w:val="-11"/>
        </w:rPr>
        <w:t> </w:t>
      </w:r>
      <w:r>
        <w:rPr/>
        <w:t>track</w:t>
      </w:r>
      <w:r>
        <w:rPr>
          <w:spacing w:val="-10"/>
        </w:rPr>
        <w:t> </w:t>
      </w:r>
      <w:r>
        <w:rPr/>
        <w:t>data,</w:t>
      </w:r>
      <w:r>
        <w:rPr>
          <w:spacing w:val="-12"/>
        </w:rPr>
        <w:t> </w:t>
      </w:r>
      <w:r>
        <w:rPr/>
        <w:t>populations,</w:t>
      </w:r>
      <w:r>
        <w:rPr>
          <w:spacing w:val="-12"/>
        </w:rPr>
        <w:t> </w:t>
      </w:r>
      <w:r>
        <w:rPr/>
        <w:t>etc.</w:t>
      </w:r>
      <w:r>
        <w:rPr>
          <w:spacing w:val="-12"/>
        </w:rPr>
        <w:t> </w:t>
      </w:r>
      <w:r>
        <w:rPr/>
        <w:t>He</w:t>
      </w:r>
      <w:r>
        <w:rPr>
          <w:spacing w:val="-10"/>
        </w:rPr>
        <w:t> </w:t>
      </w:r>
      <w:r>
        <w:rPr/>
        <w:t>said </w:t>
      </w:r>
      <w:r>
        <w:rPr/>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would</w:t>
      </w:r>
      <w:r>
        <w:rPr>
          <w:rFonts w:ascii="Times New Roman" w:hAnsi="Times New Roman" w:cs="Times New Roman" w:eastAsia="Times New Roman" w:hint="default"/>
          <w:spacing w:val="-6"/>
        </w:rPr>
        <w:t> </w:t>
      </w:r>
      <w:r>
        <w:rPr>
          <w:rFonts w:ascii="Times New Roman" w:hAnsi="Times New Roman" w:cs="Times New Roman" w:eastAsia="Times New Roman" w:hint="default"/>
        </w:rPr>
        <w:t>talk</w:t>
      </w:r>
      <w:r>
        <w:rPr>
          <w:rFonts w:ascii="Times New Roman" w:hAnsi="Times New Roman" w:cs="Times New Roman" w:eastAsia="Times New Roman" w:hint="default"/>
          <w:spacing w:val="-6"/>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them</w:t>
      </w:r>
      <w:r>
        <w:rPr>
          <w:rFonts w:ascii="Times New Roman" w:hAnsi="Times New Roman" w:cs="Times New Roman" w:eastAsia="Times New Roman" w:hint="default"/>
          <w:spacing w:val="-8"/>
        </w:rPr>
        <w:t> </w:t>
      </w:r>
      <w:r>
        <w:rPr>
          <w:rFonts w:ascii="Times New Roman" w:hAnsi="Times New Roman" w:cs="Times New Roman" w:eastAsia="Times New Roman" w:hint="default"/>
        </w:rPr>
        <w:t>first</w:t>
      </w:r>
      <w:r>
        <w:rPr>
          <w:rFonts w:ascii="Times New Roman" w:hAnsi="Times New Roman" w:cs="Times New Roman" w:eastAsia="Times New Roman" w:hint="default"/>
          <w:spacing w:val="-7"/>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see</w:t>
      </w:r>
      <w:r>
        <w:rPr>
          <w:rFonts w:ascii="Times New Roman" w:hAnsi="Times New Roman" w:cs="Times New Roman" w:eastAsia="Times New Roman" w:hint="default"/>
          <w:spacing w:val="-6"/>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are</w:t>
      </w:r>
      <w:r>
        <w:rPr>
          <w:rFonts w:ascii="Times New Roman" w:hAnsi="Times New Roman" w:cs="Times New Roman" w:eastAsia="Times New Roman" w:hint="default"/>
          <w:spacing w:val="-6"/>
        </w:rPr>
        <w:t> </w:t>
      </w:r>
      <w:r>
        <w:rPr>
          <w:rFonts w:ascii="Times New Roman" w:hAnsi="Times New Roman" w:cs="Times New Roman" w:eastAsia="Times New Roman" w:hint="default"/>
        </w:rPr>
        <w:t>looking</w:t>
      </w:r>
      <w:r>
        <w:rPr>
          <w:rFonts w:ascii="Times New Roman" w:hAnsi="Times New Roman" w:cs="Times New Roman" w:eastAsia="Times New Roman" w:hint="default"/>
          <w:spacing w:val="-6"/>
        </w:rPr>
        <w:t> </w:t>
      </w:r>
      <w:r>
        <w:rPr>
          <w:rFonts w:ascii="Times New Roman" w:hAnsi="Times New Roman" w:cs="Times New Roman" w:eastAsia="Times New Roman" w:hint="default"/>
        </w:rPr>
        <w:t>at</w:t>
      </w:r>
      <w:r>
        <w:rPr>
          <w:rFonts w:ascii="Times New Roman" w:hAnsi="Times New Roman" w:cs="Times New Roman" w:eastAsia="Times New Roman" w:hint="default"/>
          <w:spacing w:val="-7"/>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that’s</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ODOT</w:t>
      </w:r>
      <w:r>
        <w:rPr>
          <w:rFonts w:ascii="Times New Roman" w:hAnsi="Times New Roman" w:cs="Times New Roman" w:eastAsia="Times New Roman" w:hint="default"/>
          <w:spacing w:val="-7"/>
        </w:rPr>
        <w:t> </w:t>
      </w:r>
      <w:r>
        <w:rPr>
          <w:rFonts w:ascii="Times New Roman" w:hAnsi="Times New Roman" w:cs="Times New Roman" w:eastAsia="Times New Roman" w:hint="default"/>
        </w:rPr>
        <w:t>did</w:t>
      </w:r>
      <w:r>
        <w:rPr>
          <w:rFonts w:ascii="Times New Roman" w:hAnsi="Times New Roman" w:cs="Times New Roman" w:eastAsia="Times New Roman" w:hint="default"/>
          <w:spacing w:val="-9"/>
        </w:rPr>
        <w:t> </w:t>
      </w:r>
      <w:r>
        <w:rPr>
          <w:rFonts w:ascii="Times New Roman" w:hAnsi="Times New Roman" w:cs="Times New Roman" w:eastAsia="Times New Roman" w:hint="default"/>
        </w:rPr>
        <w:t>when</w:t>
      </w:r>
      <w:r>
        <w:rPr>
          <w:rFonts w:ascii="Times New Roman" w:hAnsi="Times New Roman" w:cs="Times New Roman" w:eastAsia="Times New Roman" w:hint="default"/>
          <w:spacing w:val="-6"/>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were</w:t>
      </w:r>
      <w:r>
        <w:rPr>
          <w:rFonts w:ascii="Times New Roman" w:hAnsi="Times New Roman" w:cs="Times New Roman" w:eastAsia="Times New Roman" w:hint="default"/>
          <w:spacing w:val="-8"/>
        </w:rPr>
        <w:t> </w:t>
      </w:r>
      <w:r>
        <w:rPr>
          <w:rFonts w:ascii="Times New Roman" w:hAnsi="Times New Roman" w:cs="Times New Roman" w:eastAsia="Times New Roman" w:hint="default"/>
        </w:rPr>
        <w:t>looking</w:t>
      </w:r>
      <w:r>
        <w:rPr>
          <w:rFonts w:ascii="Times New Roman" w:hAnsi="Times New Roman" w:cs="Times New Roman" w:eastAsia="Times New Roman" w:hint="default"/>
          <w:spacing w:val="-9"/>
        </w:rPr>
        <w:t> </w:t>
      </w:r>
      <w:r>
        <w:rPr>
          <w:rFonts w:ascii="Times New Roman" w:hAnsi="Times New Roman" w:cs="Times New Roman" w:eastAsia="Times New Roman" w:hint="default"/>
          <w:spacing w:val="2"/>
        </w:rPr>
        <w:t>a</w:t>
      </w:r>
      <w:r>
        <w:rPr>
          <w:spacing w:val="2"/>
        </w:rPr>
        <w:t>t</w:t>
      </w:r>
      <w:r>
        <w:rPr>
          <w:spacing w:val="-8"/>
        </w:rPr>
        <w:t> </w:t>
      </w:r>
      <w:r>
        <w:rPr/>
        <w:t>their </w:t>
      </w:r>
      <w:r>
        <w:rPr/>
        <w:t>initial study on Rt. 303. </w:t>
      </w:r>
      <w:r>
        <w:rPr>
          <w:rFonts w:ascii="Times New Roman" w:hAnsi="Times New Roman" w:cs="Times New Roman" w:eastAsia="Times New Roman" w:hint="default"/>
        </w:rPr>
        <w:t>Mr. Smith said I don’t think they took into consideration on what is being proposed here </w:t>
      </w:r>
      <w:r>
        <w:rPr/>
        <w:t>tonight. Mr. Smith said so I would start with the ODOT study and talk to folks at NOACA and we would forecast ways</w:t>
      </w:r>
      <w:r>
        <w:rPr>
          <w:spacing w:val="-5"/>
        </w:rPr>
        <w:t> </w:t>
      </w:r>
      <w:r>
        <w:rPr/>
        <w:t>to</w:t>
      </w:r>
      <w:r>
        <w:rPr>
          <w:spacing w:val="-9"/>
        </w:rPr>
        <w:t> </w:t>
      </w:r>
      <w:r>
        <w:rPr/>
        <w:t>estimate</w:t>
      </w:r>
      <w:r>
        <w:rPr>
          <w:spacing w:val="-8"/>
        </w:rPr>
        <w:t> </w:t>
      </w:r>
      <w:r>
        <w:rPr/>
        <w:t>traffic</w:t>
      </w:r>
      <w:r>
        <w:rPr>
          <w:spacing w:val="-8"/>
        </w:rPr>
        <w:t> </w:t>
      </w:r>
      <w:r>
        <w:rPr/>
        <w:t>generated</w:t>
      </w:r>
      <w:r>
        <w:rPr>
          <w:spacing w:val="-6"/>
        </w:rPr>
        <w:t> </w:t>
      </w:r>
      <w:r>
        <w:rPr/>
        <w:t>by</w:t>
      </w:r>
      <w:r>
        <w:rPr>
          <w:spacing w:val="-6"/>
        </w:rPr>
        <w:t> </w:t>
      </w:r>
      <w:r>
        <w:rPr/>
        <w:t>a</w:t>
      </w:r>
      <w:r>
        <w:rPr>
          <w:spacing w:val="-6"/>
        </w:rPr>
        <w:t> </w:t>
      </w:r>
      <w:r>
        <w:rPr/>
        <w:t>house</w:t>
      </w:r>
      <w:r>
        <w:rPr>
          <w:spacing w:val="-5"/>
        </w:rPr>
        <w:t> </w:t>
      </w:r>
      <w:r>
        <w:rPr/>
        <w:t>or</w:t>
      </w:r>
      <w:r>
        <w:rPr>
          <w:spacing w:val="-5"/>
        </w:rPr>
        <w:t> </w:t>
      </w:r>
      <w:r>
        <w:rPr/>
        <w:t>a</w:t>
      </w:r>
      <w:r>
        <w:rPr>
          <w:spacing w:val="-8"/>
        </w:rPr>
        <w:t> </w:t>
      </w:r>
      <w:r>
        <w:rPr/>
        <w:t>condo</w:t>
      </w:r>
      <w:r>
        <w:rPr>
          <w:spacing w:val="-6"/>
        </w:rPr>
        <w:t> </w:t>
      </w:r>
      <w:r>
        <w:rPr/>
        <w:t>and</w:t>
      </w:r>
      <w:r>
        <w:rPr>
          <w:spacing w:val="-8"/>
        </w:rPr>
        <w:t> </w:t>
      </w:r>
      <w:r>
        <w:rPr/>
        <w:t>these</w:t>
      </w:r>
      <w:r>
        <w:rPr>
          <w:spacing w:val="-6"/>
        </w:rPr>
        <w:t> </w:t>
      </w:r>
      <w:r>
        <w:rPr/>
        <w:t>are</w:t>
      </w:r>
      <w:r>
        <w:rPr>
          <w:spacing w:val="-6"/>
        </w:rPr>
        <w:t> </w:t>
      </w:r>
      <w:r>
        <w:rPr/>
        <w:t>nationally</w:t>
      </w:r>
      <w:r>
        <w:rPr>
          <w:spacing w:val="-9"/>
        </w:rPr>
        <w:t> </w:t>
      </w:r>
      <w:r>
        <w:rPr/>
        <w:t>known</w:t>
      </w:r>
      <w:r>
        <w:rPr>
          <w:spacing w:val="-6"/>
        </w:rPr>
        <w:t> </w:t>
      </w:r>
      <w:r>
        <w:rPr/>
        <w:t>based</w:t>
      </w:r>
      <w:r>
        <w:rPr>
          <w:spacing w:val="-6"/>
        </w:rPr>
        <w:t> </w:t>
      </w:r>
      <w:r>
        <w:rPr/>
        <w:t>on</w:t>
      </w:r>
      <w:r>
        <w:rPr>
          <w:spacing w:val="-9"/>
        </w:rPr>
        <w:t> </w:t>
      </w:r>
      <w:r>
        <w:rPr/>
        <w:t>imperial</w:t>
      </w:r>
      <w:r>
        <w:rPr>
          <w:spacing w:val="-5"/>
        </w:rPr>
        <w:t> </w:t>
      </w:r>
      <w:r>
        <w:rPr/>
        <w:t>data</w:t>
      </w:r>
      <w:r>
        <w:rPr>
          <w:spacing w:val="-6"/>
        </w:rPr>
        <w:t> </w:t>
      </w:r>
      <w:r>
        <w:rPr/>
        <w:t>cast </w:t>
      </w:r>
      <w:r>
        <w:rPr/>
        <w:t>over decades. He said if you have 10 houses it will generate this much traffic or 400 houses it will generate this much traffic in the morning and in the evening and ODOT has a very restrictive manual on what they will allow and they will tie us to what the study we want to see, ok so they will go from Rt. 303 to here or there because they have</w:t>
      </w:r>
      <w:r>
        <w:rPr>
          <w:spacing w:val="-2"/>
        </w:rPr>
        <w:t> </w:t>
      </w:r>
      <w:r>
        <w:rPr/>
        <w:t>the</w:t>
      </w:r>
      <w:r>
        <w:rPr>
          <w:spacing w:val="-2"/>
        </w:rPr>
        <w:t> </w:t>
      </w:r>
      <w:r>
        <w:rPr/>
        <w:t>control</w:t>
      </w:r>
      <w:r>
        <w:rPr>
          <w:spacing w:val="-2"/>
        </w:rPr>
        <w:t> </w:t>
      </w:r>
      <w:r>
        <w:rPr/>
        <w:t>on</w:t>
      </w:r>
      <w:r>
        <w:rPr>
          <w:spacing w:val="-3"/>
        </w:rPr>
        <w:t> </w:t>
      </w:r>
      <w:r>
        <w:rPr/>
        <w:t>Rt.</w:t>
      </w:r>
      <w:r>
        <w:rPr>
          <w:spacing w:val="-3"/>
        </w:rPr>
        <w:t> </w:t>
      </w:r>
      <w:r>
        <w:rPr/>
        <w:t>303</w:t>
      </w:r>
      <w:r>
        <w:rPr>
          <w:spacing w:val="-5"/>
        </w:rPr>
        <w:t> </w:t>
      </w:r>
      <w:r>
        <w:rPr/>
        <w:t>and</w:t>
      </w:r>
      <w:r>
        <w:rPr>
          <w:spacing w:val="-2"/>
        </w:rPr>
        <w:t> </w:t>
      </w:r>
      <w:r>
        <w:rPr/>
        <w:t>with</w:t>
      </w:r>
      <w:r>
        <w:rPr>
          <w:spacing w:val="-5"/>
        </w:rPr>
        <w:t> </w:t>
      </w:r>
      <w:r>
        <w:rPr/>
        <w:t>the</w:t>
      </w:r>
      <w:r>
        <w:rPr>
          <w:spacing w:val="-2"/>
        </w:rPr>
        <w:t> </w:t>
      </w:r>
      <w:r>
        <w:rPr/>
        <w:t>county</w:t>
      </w:r>
      <w:r>
        <w:rPr>
          <w:spacing w:val="-3"/>
        </w:rPr>
        <w:t> </w:t>
      </w:r>
      <w:r>
        <w:rPr/>
        <w:t>and</w:t>
      </w:r>
      <w:r>
        <w:rPr>
          <w:spacing w:val="-3"/>
        </w:rPr>
        <w:t> </w:t>
      </w:r>
      <w:r>
        <w:rPr/>
        <w:t>the</w:t>
      </w:r>
      <w:r>
        <w:rPr>
          <w:spacing w:val="-5"/>
        </w:rPr>
        <w:t> </w:t>
      </w:r>
      <w:r>
        <w:rPr/>
        <w:t>township</w:t>
      </w:r>
      <w:r>
        <w:rPr>
          <w:spacing w:val="-3"/>
        </w:rPr>
        <w:t> </w:t>
      </w:r>
      <w:r>
        <w:rPr/>
        <w:t>on</w:t>
      </w:r>
      <w:r>
        <w:rPr>
          <w:spacing w:val="-3"/>
        </w:rPr>
        <w:t> </w:t>
      </w:r>
      <w:r>
        <w:rPr/>
        <w:t>Substation</w:t>
      </w:r>
      <w:r>
        <w:rPr>
          <w:spacing w:val="-3"/>
        </w:rPr>
        <w:t> </w:t>
      </w:r>
      <w:r>
        <w:rPr/>
        <w:t>Road</w:t>
      </w:r>
      <w:r>
        <w:rPr>
          <w:spacing w:val="-2"/>
        </w:rPr>
        <w:t> </w:t>
      </w:r>
      <w:r>
        <w:rPr/>
        <w:t>but</w:t>
      </w:r>
      <w:r>
        <w:rPr>
          <w:spacing w:val="-2"/>
        </w:rPr>
        <w:t> </w:t>
      </w:r>
      <w:r>
        <w:rPr/>
        <w:t>we</w:t>
      </w:r>
      <w:r>
        <w:rPr>
          <w:spacing w:val="-2"/>
        </w:rPr>
        <w:t> </w:t>
      </w:r>
      <w:r>
        <w:rPr/>
        <w:t>felt</w:t>
      </w:r>
      <w:r>
        <w:rPr>
          <w:spacing w:val="-2"/>
        </w:rPr>
        <w:t> </w:t>
      </w:r>
      <w:r>
        <w:rPr/>
        <w:t>all</w:t>
      </w:r>
      <w:r>
        <w:rPr>
          <w:spacing w:val="-4"/>
        </w:rPr>
        <w:t> </w:t>
      </w:r>
      <w:r>
        <w:rPr/>
        <w:t>the</w:t>
      </w:r>
      <w:r>
        <w:rPr>
          <w:spacing w:val="-2"/>
        </w:rPr>
        <w:t> </w:t>
      </w:r>
      <w:r>
        <w:rPr/>
        <w:t>same</w:t>
      </w:r>
      <w:r>
        <w:rPr>
          <w:spacing w:val="-5"/>
        </w:rPr>
        <w:t> </w:t>
      </w:r>
      <w:r>
        <w:rPr/>
        <w:t>rules </w:t>
      </w:r>
      <w:r>
        <w:rPr/>
        <w:t>and they will do a study to apply to Substation Road and we will look at this traffic 20 years from now and it is a </w:t>
      </w:r>
      <w:r>
        <w:rPr>
          <w:rFonts w:ascii="Times New Roman" w:hAnsi="Times New Roman" w:cs="Times New Roman" w:eastAsia="Times New Roman" w:hint="default"/>
        </w:rPr>
        <w:t>guess, but it is a guess just like the water guy who said you don’t know how much water is going to </w:t>
      </w:r>
      <w:r>
        <w:rPr/>
        <w:t>fall off of that property. He said we do the same thing in traffic off that property and then you route it to ODOT and ask if you need that left turn lane as a resident said; do we need a traffic signal somewhere; do we need to change the traffic signal that is there now. He said I think I gave you a fair amount of detail, but we would do what ODOT would </w:t>
      </w:r>
      <w:r>
        <w:rPr>
          <w:rFonts w:ascii="Times New Roman" w:hAnsi="Times New Roman" w:cs="Times New Roman" w:eastAsia="Times New Roman" w:hint="default"/>
        </w:rPr>
        <w:t>need and we would look at what improvements are needed. He said after 35 years I’ve done a lot of studies and </w:t>
      </w:r>
      <w:r>
        <w:rPr/>
        <w:t>they generally prove to be pretty right, if not more than</w:t>
      </w:r>
      <w:r>
        <w:rPr>
          <w:spacing w:val="-20"/>
        </w:rPr>
        <w:t> </w:t>
      </w:r>
      <w:r>
        <w:rPr/>
        <w:t>right.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Vice Chair Shigel said you touched on a 400-house subdivision and in your expert opinion over the last 20 years, what kind of traffic patterns have you seen in those last 20 years with a 400-house subdivision? Mr. Smith said in general</w:t>
      </w:r>
      <w:r>
        <w:rPr>
          <w:spacing w:val="-5"/>
        </w:rPr>
        <w:t> </w:t>
      </w:r>
      <w:r>
        <w:rPr/>
        <w:t>it</w:t>
      </w:r>
      <w:r>
        <w:rPr>
          <w:spacing w:val="-5"/>
        </w:rPr>
        <w:t> </w:t>
      </w:r>
      <w:r>
        <w:rPr/>
        <w:t>is</w:t>
      </w:r>
      <w:r>
        <w:rPr>
          <w:spacing w:val="-6"/>
        </w:rPr>
        <w:t> </w:t>
      </w:r>
      <w:r>
        <w:rPr/>
        <w:t>about</w:t>
      </w:r>
      <w:r>
        <w:rPr>
          <w:spacing w:val="-5"/>
        </w:rPr>
        <w:t> </w:t>
      </w:r>
      <w:r>
        <w:rPr/>
        <w:t>nine</w:t>
      </w:r>
      <w:r>
        <w:rPr>
          <w:spacing w:val="-6"/>
        </w:rPr>
        <w:t> </w:t>
      </w:r>
      <w:r>
        <w:rPr/>
        <w:t>(9)</w:t>
      </w:r>
      <w:r>
        <w:rPr>
          <w:spacing w:val="-5"/>
        </w:rPr>
        <w:t> </w:t>
      </w:r>
      <w:r>
        <w:rPr/>
        <w:t>trips</w:t>
      </w:r>
      <w:r>
        <w:rPr>
          <w:spacing w:val="-6"/>
        </w:rPr>
        <w:t> </w:t>
      </w:r>
      <w:r>
        <w:rPr/>
        <w:t>a</w:t>
      </w:r>
      <w:r>
        <w:rPr>
          <w:spacing w:val="-6"/>
        </w:rPr>
        <w:t> </w:t>
      </w:r>
      <w:r>
        <w:rPr/>
        <w:t>day.</w:t>
      </w:r>
      <w:r>
        <w:rPr>
          <w:spacing w:val="47"/>
        </w:rPr>
        <w:t> </w:t>
      </w:r>
      <w:r>
        <w:rPr/>
        <w:t>A</w:t>
      </w:r>
      <w:r>
        <w:rPr>
          <w:spacing w:val="-5"/>
        </w:rPr>
        <w:t> </w:t>
      </w:r>
      <w:r>
        <w:rPr/>
        <w:t>trip</w:t>
      </w:r>
      <w:r>
        <w:rPr>
          <w:spacing w:val="-6"/>
        </w:rPr>
        <w:t> </w:t>
      </w:r>
      <w:r>
        <w:rPr/>
        <w:t>is</w:t>
      </w:r>
      <w:r>
        <w:rPr>
          <w:spacing w:val="-6"/>
        </w:rPr>
        <w:t> </w:t>
      </w:r>
      <w:r>
        <w:rPr/>
        <w:t>leaving</w:t>
      </w:r>
      <w:r>
        <w:rPr>
          <w:spacing w:val="-6"/>
        </w:rPr>
        <w:t> </w:t>
      </w:r>
      <w:r>
        <w:rPr/>
        <w:t>to</w:t>
      </w:r>
      <w:r>
        <w:rPr>
          <w:spacing w:val="-6"/>
        </w:rPr>
        <w:t> </w:t>
      </w:r>
      <w:r>
        <w:rPr/>
        <w:t>take</w:t>
      </w:r>
      <w:r>
        <w:rPr>
          <w:spacing w:val="-5"/>
        </w:rPr>
        <w:t> </w:t>
      </w:r>
      <w:r>
        <w:rPr/>
        <w:t>your</w:t>
      </w:r>
      <w:r>
        <w:rPr>
          <w:spacing w:val="-3"/>
        </w:rPr>
        <w:t> </w:t>
      </w:r>
      <w:r>
        <w:rPr/>
        <w:t>kids</w:t>
      </w:r>
      <w:r>
        <w:rPr>
          <w:spacing w:val="-6"/>
        </w:rPr>
        <w:t> </w:t>
      </w:r>
      <w:r>
        <w:rPr/>
        <w:t>to</w:t>
      </w:r>
      <w:r>
        <w:rPr>
          <w:spacing w:val="-6"/>
        </w:rPr>
        <w:t> </w:t>
      </w:r>
      <w:r>
        <w:rPr/>
        <w:t>school</w:t>
      </w:r>
      <w:r>
        <w:rPr>
          <w:spacing w:val="-5"/>
        </w:rPr>
        <w:t> </w:t>
      </w:r>
      <w:r>
        <w:rPr/>
        <w:t>and</w:t>
      </w:r>
      <w:r>
        <w:rPr>
          <w:spacing w:val="-3"/>
        </w:rPr>
        <w:t> </w:t>
      </w:r>
      <w:r>
        <w:rPr/>
        <w:t>coming</w:t>
      </w:r>
      <w:r>
        <w:rPr>
          <w:spacing w:val="-6"/>
        </w:rPr>
        <w:t> </w:t>
      </w:r>
      <w:r>
        <w:rPr/>
        <w:t>back;</w:t>
      </w:r>
      <w:r>
        <w:rPr>
          <w:spacing w:val="-5"/>
        </w:rPr>
        <w:t> </w:t>
      </w:r>
      <w:r>
        <w:rPr/>
        <w:t>going</w:t>
      </w:r>
      <w:r>
        <w:rPr>
          <w:spacing w:val="-6"/>
        </w:rPr>
        <w:t> </w:t>
      </w:r>
      <w:r>
        <w:rPr/>
        <w:t>to</w:t>
      </w:r>
      <w:r>
        <w:rPr>
          <w:spacing w:val="-9"/>
        </w:rPr>
        <w:t> </w:t>
      </w:r>
      <w:r>
        <w:rPr/>
        <w:t>work </w:t>
      </w:r>
      <w:r>
        <w:rPr/>
        <w:t>and</w:t>
      </w:r>
      <w:r>
        <w:rPr>
          <w:spacing w:val="-6"/>
        </w:rPr>
        <w:t> </w:t>
      </w:r>
      <w:r>
        <w:rPr/>
        <w:t>back</w:t>
      </w:r>
      <w:r>
        <w:rPr>
          <w:spacing w:val="-9"/>
        </w:rPr>
        <w:t> </w:t>
      </w:r>
      <w:r>
        <w:rPr/>
        <w:t>is</w:t>
      </w:r>
      <w:r>
        <w:rPr>
          <w:spacing w:val="-5"/>
        </w:rPr>
        <w:t> </w:t>
      </w:r>
      <w:r>
        <w:rPr/>
        <w:t>another,</w:t>
      </w:r>
      <w:r>
        <w:rPr>
          <w:spacing w:val="-6"/>
        </w:rPr>
        <w:t> </w:t>
      </w:r>
      <w:r>
        <w:rPr/>
        <w:t>so</w:t>
      </w:r>
      <w:r>
        <w:rPr>
          <w:spacing w:val="-5"/>
        </w:rPr>
        <w:t> </w:t>
      </w:r>
      <w:r>
        <w:rPr/>
        <w:t>we</w:t>
      </w:r>
      <w:r>
        <w:rPr>
          <w:spacing w:val="-6"/>
        </w:rPr>
        <w:t> </w:t>
      </w:r>
      <w:r>
        <w:rPr/>
        <w:t>can</w:t>
      </w:r>
      <w:r>
        <w:rPr>
          <w:spacing w:val="-6"/>
        </w:rPr>
        <w:t> </w:t>
      </w:r>
      <w:r>
        <w:rPr/>
        <w:t>generate</w:t>
      </w:r>
      <w:r>
        <w:rPr>
          <w:spacing w:val="-6"/>
        </w:rPr>
        <w:t> </w:t>
      </w:r>
      <w:r>
        <w:rPr/>
        <w:t>those</w:t>
      </w:r>
      <w:r>
        <w:rPr>
          <w:spacing w:val="-5"/>
        </w:rPr>
        <w:t> </w:t>
      </w:r>
      <w:r>
        <w:rPr/>
        <w:t>trips</w:t>
      </w:r>
      <w:r>
        <w:rPr>
          <w:spacing w:val="-5"/>
        </w:rPr>
        <w:t> </w:t>
      </w:r>
      <w:r>
        <w:rPr/>
        <w:t>on</w:t>
      </w:r>
      <w:r>
        <w:rPr>
          <w:spacing w:val="-6"/>
        </w:rPr>
        <w:t> </w:t>
      </w:r>
      <w:r>
        <w:rPr/>
        <w:t>a</w:t>
      </w:r>
      <w:r>
        <w:rPr>
          <w:spacing w:val="-8"/>
        </w:rPr>
        <w:t> </w:t>
      </w:r>
      <w:r>
        <w:rPr/>
        <w:t>daily</w:t>
      </w:r>
      <w:r>
        <w:rPr>
          <w:spacing w:val="-6"/>
        </w:rPr>
        <w:t> </w:t>
      </w:r>
      <w:r>
        <w:rPr/>
        <w:t>average,</w:t>
      </w:r>
      <w:r>
        <w:rPr>
          <w:spacing w:val="-6"/>
        </w:rPr>
        <w:t> </w:t>
      </w:r>
      <w:r>
        <w:rPr/>
        <w:t>but</w:t>
      </w:r>
      <w:r>
        <w:rPr>
          <w:spacing w:val="-5"/>
        </w:rPr>
        <w:t> </w:t>
      </w:r>
      <w:r>
        <w:rPr/>
        <w:t>we</w:t>
      </w:r>
      <w:r>
        <w:rPr>
          <w:spacing w:val="-6"/>
        </w:rPr>
        <w:t> </w:t>
      </w:r>
      <w:r>
        <w:rPr/>
        <w:t>can</w:t>
      </w:r>
      <w:r>
        <w:rPr>
          <w:spacing w:val="-6"/>
        </w:rPr>
        <w:t> </w:t>
      </w:r>
      <w:r>
        <w:rPr/>
        <w:t>move</w:t>
      </w:r>
      <w:r>
        <w:rPr>
          <w:spacing w:val="-6"/>
        </w:rPr>
        <w:t> </w:t>
      </w:r>
      <w:r>
        <w:rPr/>
        <w:t>into</w:t>
      </w:r>
      <w:r>
        <w:rPr>
          <w:spacing w:val="-6"/>
        </w:rPr>
        <w:t> </w:t>
      </w:r>
      <w:r>
        <w:rPr/>
        <w:t>the</w:t>
      </w:r>
      <w:r>
        <w:rPr>
          <w:spacing w:val="-6"/>
        </w:rPr>
        <w:t> </w:t>
      </w:r>
      <w:r>
        <w:rPr/>
        <w:t>peak</w:t>
      </w:r>
      <w:r>
        <w:rPr>
          <w:spacing w:val="-6"/>
        </w:rPr>
        <w:t> </w:t>
      </w:r>
      <w:r>
        <w:rPr/>
        <w:t>hours</w:t>
      </w:r>
      <w:r>
        <w:rPr>
          <w:spacing w:val="-5"/>
        </w:rPr>
        <w:t> </w:t>
      </w:r>
      <w:r>
        <w:rPr/>
        <w:t>at</w:t>
      </w:r>
      <w:r>
        <w:rPr>
          <w:spacing w:val="-5"/>
        </w:rPr>
        <w:t> </w:t>
      </w:r>
      <w:r>
        <w:rPr/>
        <w:t>night </w:t>
      </w:r>
      <w:r>
        <w:rPr/>
        <w:t>where traffic is not an issue out there </w:t>
      </w:r>
      <w:r>
        <w:rPr>
          <w:rFonts w:ascii="Times New Roman" w:hAnsi="Times New Roman" w:cs="Times New Roman" w:eastAsia="Times New Roman" w:hint="default"/>
        </w:rPr>
        <w:t>– </w:t>
      </w:r>
      <w:r>
        <w:rPr/>
        <w:t>during the morning rush, the evening rush and on Saturdays. He said at 3 </w:t>
      </w:r>
      <w:r>
        <w:rPr>
          <w:rFonts w:ascii="Times New Roman" w:hAnsi="Times New Roman" w:cs="Times New Roman" w:eastAsia="Times New Roman" w:hint="default"/>
        </w:rPr>
        <w:t>pm</w:t>
      </w:r>
      <w:r>
        <w:rPr>
          <w:rFonts w:ascii="Times New Roman" w:hAnsi="Times New Roman" w:cs="Times New Roman" w:eastAsia="Times New Roman" w:hint="default"/>
          <w:spacing w:val="-8"/>
        </w:rPr>
        <w:t> </w:t>
      </w:r>
      <w:r>
        <w:rPr>
          <w:rFonts w:ascii="Times New Roman" w:hAnsi="Times New Roman" w:cs="Times New Roman" w:eastAsia="Times New Roman" w:hint="default"/>
        </w:rPr>
        <w:t>it</w:t>
      </w:r>
      <w:r>
        <w:rPr>
          <w:rFonts w:ascii="Times New Roman" w:hAnsi="Times New Roman" w:cs="Times New Roman" w:eastAsia="Times New Roman" w:hint="default"/>
          <w:spacing w:val="-8"/>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not</w:t>
      </w:r>
      <w:r>
        <w:rPr>
          <w:rFonts w:ascii="Times New Roman" w:hAnsi="Times New Roman" w:cs="Times New Roman" w:eastAsia="Times New Roman" w:hint="default"/>
          <w:spacing w:val="-8"/>
        </w:rPr>
        <w:t> </w:t>
      </w:r>
      <w:r>
        <w:rPr>
          <w:rFonts w:ascii="Times New Roman" w:hAnsi="Times New Roman" w:cs="Times New Roman" w:eastAsia="Times New Roman" w:hint="default"/>
        </w:rPr>
        <w:t>a</w:t>
      </w:r>
      <w:r>
        <w:rPr>
          <w:rFonts w:ascii="Times New Roman" w:hAnsi="Times New Roman" w:cs="Times New Roman" w:eastAsia="Times New Roman" w:hint="default"/>
          <w:spacing w:val="-7"/>
        </w:rPr>
        <w:t> </w:t>
      </w:r>
      <w:r>
        <w:rPr>
          <w:rFonts w:ascii="Times New Roman" w:hAnsi="Times New Roman" w:cs="Times New Roman" w:eastAsia="Times New Roman" w:hint="default"/>
        </w:rPr>
        <w:t>big</w:t>
      </w:r>
      <w:r>
        <w:rPr>
          <w:rFonts w:ascii="Times New Roman" w:hAnsi="Times New Roman" w:cs="Times New Roman" w:eastAsia="Times New Roman" w:hint="default"/>
          <w:spacing w:val="-7"/>
        </w:rPr>
        <w:t> </w:t>
      </w:r>
      <w:r>
        <w:rPr>
          <w:rFonts w:ascii="Times New Roman" w:hAnsi="Times New Roman" w:cs="Times New Roman" w:eastAsia="Times New Roman" w:hint="default"/>
        </w:rPr>
        <w:t>deal</w:t>
      </w:r>
      <w:r>
        <w:rPr>
          <w:rFonts w:ascii="Times New Roman" w:hAnsi="Times New Roman" w:cs="Times New Roman" w:eastAsia="Times New Roman" w:hint="default"/>
          <w:spacing w:val="-8"/>
        </w:rPr>
        <w:t> </w:t>
      </w:r>
      <w:r>
        <w:rPr>
          <w:rFonts w:ascii="Times New Roman" w:hAnsi="Times New Roman" w:cs="Times New Roman" w:eastAsia="Times New Roman" w:hint="default"/>
        </w:rPr>
        <w:t>and</w:t>
      </w:r>
      <w:r>
        <w:rPr>
          <w:rFonts w:ascii="Times New Roman" w:hAnsi="Times New Roman" w:cs="Times New Roman" w:eastAsia="Times New Roman" w:hint="default"/>
          <w:spacing w:val="-8"/>
        </w:rPr>
        <w:t> </w:t>
      </w:r>
      <w:r>
        <w:rPr>
          <w:rFonts w:ascii="Times New Roman" w:hAnsi="Times New Roman" w:cs="Times New Roman" w:eastAsia="Times New Roman" w:hint="default"/>
        </w:rPr>
        <w:t>normally</w:t>
      </w:r>
      <w:r>
        <w:rPr>
          <w:rFonts w:ascii="Times New Roman" w:hAnsi="Times New Roman" w:cs="Times New Roman" w:eastAsia="Times New Roman" w:hint="default"/>
          <w:spacing w:val="-7"/>
        </w:rPr>
        <w:t> </w:t>
      </w:r>
      <w:r>
        <w:rPr>
          <w:rFonts w:ascii="Times New Roman" w:hAnsi="Times New Roman" w:cs="Times New Roman" w:eastAsia="Times New Roman" w:hint="default"/>
        </w:rPr>
        <w:t>we</w:t>
      </w:r>
      <w:r>
        <w:rPr>
          <w:rFonts w:ascii="Times New Roman" w:hAnsi="Times New Roman" w:cs="Times New Roman" w:eastAsia="Times New Roman" w:hint="default"/>
          <w:spacing w:val="-7"/>
        </w:rPr>
        <w:t> </w:t>
      </w:r>
      <w:r>
        <w:rPr>
          <w:rFonts w:ascii="Times New Roman" w:hAnsi="Times New Roman" w:cs="Times New Roman" w:eastAsia="Times New Roman" w:hint="default"/>
        </w:rPr>
        <w:t>wouldn’t</w:t>
      </w:r>
      <w:r>
        <w:rPr>
          <w:rFonts w:ascii="Times New Roman" w:hAnsi="Times New Roman" w:cs="Times New Roman" w:eastAsia="Times New Roman" w:hint="default"/>
          <w:spacing w:val="-8"/>
        </w:rPr>
        <w:t> </w:t>
      </w:r>
      <w:r>
        <w:rPr>
          <w:rFonts w:ascii="Times New Roman" w:hAnsi="Times New Roman" w:cs="Times New Roman" w:eastAsia="Times New Roman" w:hint="default"/>
        </w:rPr>
        <w:t>look</w:t>
      </w:r>
      <w:r>
        <w:rPr>
          <w:rFonts w:ascii="Times New Roman" w:hAnsi="Times New Roman" w:cs="Times New Roman" w:eastAsia="Times New Roman" w:hint="default"/>
          <w:spacing w:val="-4"/>
        </w:rPr>
        <w:t> </w:t>
      </w:r>
      <w:r>
        <w:rPr/>
        <w:t>at</w:t>
      </w:r>
      <w:r>
        <w:rPr>
          <w:spacing w:val="-6"/>
        </w:rPr>
        <w:t> </w:t>
      </w:r>
      <w:r>
        <w:rPr/>
        <w:t>that</w:t>
      </w:r>
      <w:r>
        <w:rPr>
          <w:spacing w:val="-8"/>
        </w:rPr>
        <w:t> </w:t>
      </w:r>
      <w:r>
        <w:rPr/>
        <w:t>but</w:t>
      </w:r>
      <w:r>
        <w:rPr>
          <w:spacing w:val="-8"/>
        </w:rPr>
        <w:t> </w:t>
      </w:r>
      <w:r>
        <w:rPr/>
        <w:t>this</w:t>
      </w:r>
      <w:r>
        <w:rPr>
          <w:spacing w:val="-8"/>
        </w:rPr>
        <w:t> </w:t>
      </w:r>
      <w:r>
        <w:rPr/>
        <w:t>time</w:t>
      </w:r>
      <w:r>
        <w:rPr>
          <w:spacing w:val="-8"/>
        </w:rPr>
        <w:t> </w:t>
      </w:r>
      <w:r>
        <w:rPr/>
        <w:t>we</w:t>
      </w:r>
      <w:r>
        <w:rPr>
          <w:spacing w:val="-7"/>
        </w:rPr>
        <w:t> </w:t>
      </w:r>
      <w:r>
        <w:rPr/>
        <w:t>will</w:t>
      </w:r>
      <w:r>
        <w:rPr>
          <w:spacing w:val="-8"/>
        </w:rPr>
        <w:t> </w:t>
      </w:r>
      <w:r>
        <w:rPr/>
        <w:t>because</w:t>
      </w:r>
      <w:r>
        <w:rPr>
          <w:spacing w:val="-7"/>
        </w:rPr>
        <w:t> </w:t>
      </w:r>
      <w:r>
        <w:rPr/>
        <w:t>that</w:t>
      </w:r>
      <w:r>
        <w:rPr>
          <w:spacing w:val="-8"/>
        </w:rPr>
        <w:t> </w:t>
      </w:r>
      <w:r>
        <w:rPr/>
        <w:t>is</w:t>
      </w:r>
      <w:r>
        <w:rPr>
          <w:spacing w:val="-6"/>
        </w:rPr>
        <w:t> </w:t>
      </w:r>
      <w:r>
        <w:rPr/>
        <w:t>a</w:t>
      </w:r>
      <w:r>
        <w:rPr>
          <w:spacing w:val="-8"/>
        </w:rPr>
        <w:t> </w:t>
      </w:r>
      <w:r>
        <w:rPr/>
        <w:t>significant</w:t>
      </w:r>
      <w:r>
        <w:rPr>
          <w:spacing w:val="-8"/>
        </w:rPr>
        <w:t> </w:t>
      </w:r>
      <w:r>
        <w:rPr/>
        <w:t>event </w:t>
      </w:r>
      <w:r>
        <w:rPr/>
        <w:t>for the road. He said so we would do that NOACA would do that and ODOT because it is a significant thing and they are strict on what they allow from my</w:t>
      </w:r>
      <w:r>
        <w:rPr>
          <w:spacing w:val="-15"/>
        </w:rPr>
        <w:t> </w:t>
      </w:r>
      <w:r>
        <w:rPr/>
        <w:t>experience.</w:t>
      </w:r>
    </w:p>
    <w:p>
      <w:pPr>
        <w:spacing w:after="0" w:line="240" w:lineRule="auto"/>
        <w:jc w:val="both"/>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Mr. Murphy asked, when you use the number 9, are you telling me that is 400 houses? Mr. Smith said that is 9 per house. Mr. Murphy said and you think Rt. 303 and Substation Road are going to carry that?</w:t>
      </w:r>
      <w:r>
        <w:rPr>
          <w:spacing w:val="-3"/>
        </w:rPr>
        <w:t> </w:t>
      </w:r>
      <w:r>
        <w:rPr/>
        <w:t>Mr. Murphy said they </w:t>
      </w:r>
      <w:r>
        <w:rPr/>
      </w:r>
      <w:r>
        <w:rPr>
          <w:rFonts w:ascii="Times New Roman" w:hAnsi="Times New Roman" w:cs="Times New Roman" w:eastAsia="Times New Roman" w:hint="default"/>
        </w:rPr>
        <w:t>can’t make it bigger. Mr. Smith said and that is why because there is a property on the corner? Mr. Murphy said </w:t>
      </w:r>
      <w:r>
        <w:rPr/>
        <w:t>there are four (4) of them. Mr. Smith referenced Arlington Road by 619 that had houses and said they took the houses</w:t>
      </w:r>
      <w:r>
        <w:rPr>
          <w:spacing w:val="-15"/>
        </w:rPr>
        <w:t> </w:t>
      </w:r>
      <w:r>
        <w:rPr/>
        <w:t>and</w:t>
      </w:r>
      <w:r>
        <w:rPr>
          <w:spacing w:val="-16"/>
        </w:rPr>
        <w:t> </w:t>
      </w:r>
      <w:r>
        <w:rPr/>
        <w:t>when</w:t>
      </w:r>
      <w:r>
        <w:rPr>
          <w:spacing w:val="-15"/>
        </w:rPr>
        <w:t> </w:t>
      </w:r>
      <w:r>
        <w:rPr/>
        <w:t>there</w:t>
      </w:r>
      <w:r>
        <w:rPr>
          <w:spacing w:val="-15"/>
        </w:rPr>
        <w:t> </w:t>
      </w:r>
      <w:r>
        <w:rPr/>
        <w:t>is</w:t>
      </w:r>
      <w:r>
        <w:rPr>
          <w:spacing w:val="-15"/>
        </w:rPr>
        <w:t> </w:t>
      </w:r>
      <w:r>
        <w:rPr/>
        <w:t>a</w:t>
      </w:r>
      <w:r>
        <w:rPr>
          <w:spacing w:val="-18"/>
        </w:rPr>
        <w:t> </w:t>
      </w:r>
      <w:r>
        <w:rPr/>
        <w:t>transportation</w:t>
      </w:r>
      <w:r>
        <w:rPr>
          <w:spacing w:val="-13"/>
        </w:rPr>
        <w:t> </w:t>
      </w:r>
      <w:r>
        <w:rPr/>
        <w:t>need,</w:t>
      </w:r>
      <w:r>
        <w:rPr>
          <w:spacing w:val="-15"/>
        </w:rPr>
        <w:t> </w:t>
      </w:r>
      <w:r>
        <w:rPr/>
        <w:t>they</w:t>
      </w:r>
      <w:r>
        <w:rPr>
          <w:spacing w:val="-16"/>
        </w:rPr>
        <w:t> </w:t>
      </w:r>
      <w:r>
        <w:rPr/>
        <w:t>should</w:t>
      </w:r>
      <w:r>
        <w:rPr>
          <w:spacing w:val="-16"/>
        </w:rPr>
        <w:t> </w:t>
      </w:r>
      <w:r>
        <w:rPr/>
        <w:t>be</w:t>
      </w:r>
      <w:r>
        <w:rPr>
          <w:spacing w:val="-15"/>
        </w:rPr>
        <w:t> </w:t>
      </w:r>
      <w:r>
        <w:rPr/>
        <w:t>gone.</w:t>
      </w:r>
      <w:r>
        <w:rPr>
          <w:spacing w:val="25"/>
        </w:rPr>
        <w:t> </w:t>
      </w:r>
      <w:r>
        <w:rPr/>
        <w:t>Mr.</w:t>
      </w:r>
      <w:r>
        <w:rPr>
          <w:spacing w:val="-16"/>
        </w:rPr>
        <w:t> </w:t>
      </w:r>
      <w:r>
        <w:rPr/>
        <w:t>Murphy</w:t>
      </w:r>
      <w:r>
        <w:rPr>
          <w:spacing w:val="-16"/>
        </w:rPr>
        <w:t> </w:t>
      </w:r>
      <w:r>
        <w:rPr/>
        <w:t>said</w:t>
      </w:r>
      <w:r>
        <w:rPr>
          <w:spacing w:val="-16"/>
        </w:rPr>
        <w:t> </w:t>
      </w:r>
      <w:r>
        <w:rPr/>
        <w:t>you</w:t>
      </w:r>
      <w:r>
        <w:rPr>
          <w:spacing w:val="-16"/>
        </w:rPr>
        <w:t> </w:t>
      </w:r>
      <w:r>
        <w:rPr/>
        <w:t>are</w:t>
      </w:r>
      <w:r>
        <w:rPr>
          <w:spacing w:val="-18"/>
        </w:rPr>
        <w:t> </w:t>
      </w:r>
      <w:r>
        <w:rPr/>
        <w:t>talking</w:t>
      </w:r>
      <w:r>
        <w:rPr>
          <w:spacing w:val="-16"/>
        </w:rPr>
        <w:t> </w:t>
      </w:r>
      <w:r>
        <w:rPr/>
        <w:t>about</w:t>
      </w:r>
      <w:r>
        <w:rPr>
          <w:spacing w:val="-15"/>
        </w:rPr>
        <w:t> </w:t>
      </w:r>
      <w:r>
        <w:rPr/>
        <w:t>possibly </w:t>
      </w:r>
      <w:r>
        <w:rPr/>
        <w:t>taking out houses and more down the road? </w:t>
      </w:r>
      <w:r>
        <w:rPr>
          <w:rFonts w:ascii="Times New Roman" w:hAnsi="Times New Roman" w:cs="Times New Roman" w:eastAsia="Times New Roman" w:hint="default"/>
        </w:rPr>
        <w:t>Mr. Smith said I don’t know what </w:t>
      </w:r>
      <w:r>
        <w:rPr/>
        <w:t>the improvements would be, Mr. Murphy</w:t>
      </w:r>
      <w:r>
        <w:rPr>
          <w:spacing w:val="-6"/>
        </w:rPr>
        <w:t> </w:t>
      </w:r>
      <w:r>
        <w:rPr/>
        <w:t>said</w:t>
      </w:r>
      <w:r>
        <w:rPr>
          <w:spacing w:val="-9"/>
        </w:rPr>
        <w:t> </w:t>
      </w:r>
      <w:r>
        <w:rPr/>
        <w:t>that</w:t>
      </w:r>
      <w:r>
        <w:rPr>
          <w:spacing w:val="-8"/>
        </w:rPr>
        <w:t> </w:t>
      </w:r>
      <w:r>
        <w:rPr/>
        <w:t>is</w:t>
      </w:r>
      <w:r>
        <w:rPr>
          <w:spacing w:val="-8"/>
        </w:rPr>
        <w:t> </w:t>
      </w:r>
      <w:r>
        <w:rPr/>
        <w:t>the</w:t>
      </w:r>
      <w:r>
        <w:rPr>
          <w:spacing w:val="-8"/>
        </w:rPr>
        <w:t> </w:t>
      </w:r>
      <w:r>
        <w:rPr/>
        <w:t>only</w:t>
      </w:r>
      <w:r>
        <w:rPr>
          <w:spacing w:val="-9"/>
        </w:rPr>
        <w:t> </w:t>
      </w:r>
      <w:r>
        <w:rPr/>
        <w:t>way</w:t>
      </w:r>
      <w:r>
        <w:rPr>
          <w:spacing w:val="-6"/>
        </w:rPr>
        <w:t> </w:t>
      </w:r>
      <w:r>
        <w:rPr/>
        <w:t>possible.</w:t>
      </w:r>
      <w:r>
        <w:rPr>
          <w:spacing w:val="41"/>
        </w:rPr>
        <w:t> </w:t>
      </w:r>
      <w:r>
        <w:rPr/>
        <w:t>Mr.</w:t>
      </w:r>
      <w:r>
        <w:rPr>
          <w:spacing w:val="-6"/>
        </w:rPr>
        <w:t> </w:t>
      </w:r>
      <w:r>
        <w:rPr/>
        <w:t>Smith</w:t>
      </w:r>
      <w:r>
        <w:rPr>
          <w:spacing w:val="-6"/>
        </w:rPr>
        <w:t> </w:t>
      </w:r>
      <w:r>
        <w:rPr/>
        <w:t>said</w:t>
      </w:r>
      <w:r>
        <w:rPr>
          <w:spacing w:val="-6"/>
        </w:rPr>
        <w:t> </w:t>
      </w:r>
      <w:r>
        <w:rPr/>
        <w:t>until</w:t>
      </w:r>
      <w:r>
        <w:rPr>
          <w:spacing w:val="-8"/>
        </w:rPr>
        <w:t> </w:t>
      </w:r>
      <w:r>
        <w:rPr/>
        <w:t>this</w:t>
      </w:r>
      <w:r>
        <w:rPr>
          <w:spacing w:val="-5"/>
        </w:rPr>
        <w:t> </w:t>
      </w:r>
      <w:r>
        <w:rPr/>
        <w:t>building</w:t>
      </w:r>
      <w:r>
        <w:rPr>
          <w:spacing w:val="-6"/>
        </w:rPr>
        <w:t> </w:t>
      </w:r>
      <w:r>
        <w:rPr/>
        <w:t>is</w:t>
      </w:r>
      <w:r>
        <w:rPr>
          <w:spacing w:val="-5"/>
        </w:rPr>
        <w:t> </w:t>
      </w:r>
      <w:r>
        <w:rPr/>
        <w:t>done</w:t>
      </w:r>
      <w:r>
        <w:rPr>
          <w:spacing w:val="-6"/>
        </w:rPr>
        <w:t> </w:t>
      </w:r>
      <w:r>
        <w:rPr/>
        <w:t>and</w:t>
      </w:r>
      <w:r>
        <w:rPr>
          <w:spacing w:val="-6"/>
        </w:rPr>
        <w:t> </w:t>
      </w:r>
      <w:r>
        <w:rPr/>
        <w:t>we</w:t>
      </w:r>
      <w:r>
        <w:rPr>
          <w:spacing w:val="-8"/>
        </w:rPr>
        <w:t> </w:t>
      </w:r>
      <w:r>
        <w:rPr/>
        <w:t>go</w:t>
      </w:r>
      <w:r>
        <w:rPr>
          <w:spacing w:val="-9"/>
        </w:rPr>
        <w:t> </w:t>
      </w:r>
      <w:r>
        <w:rPr/>
        <w:t>through</w:t>
      </w:r>
      <w:r>
        <w:rPr>
          <w:spacing w:val="-9"/>
        </w:rPr>
        <w:t> </w:t>
      </w:r>
      <w:r>
        <w:rPr/>
        <w:t>the</w:t>
      </w:r>
      <w:r>
        <w:rPr>
          <w:spacing w:val="-8"/>
        </w:rPr>
        <w:t> </w:t>
      </w:r>
      <w:r>
        <w:rPr/>
        <w:t>process </w:t>
      </w:r>
      <w:r>
        <w:rPr/>
      </w:r>
      <w:r>
        <w:rPr>
          <w:rFonts w:ascii="Times New Roman" w:hAnsi="Times New Roman" w:cs="Times New Roman" w:eastAsia="Times New Roman" w:hint="default"/>
        </w:rPr>
        <w:t>with</w:t>
      </w:r>
      <w:r>
        <w:rPr>
          <w:rFonts w:ascii="Times New Roman" w:hAnsi="Times New Roman" w:cs="Times New Roman" w:eastAsia="Times New Roman" w:hint="default"/>
          <w:spacing w:val="-9"/>
        </w:rPr>
        <w:t> </w:t>
      </w:r>
      <w:r>
        <w:rPr>
          <w:rFonts w:ascii="Times New Roman" w:hAnsi="Times New Roman" w:cs="Times New Roman" w:eastAsia="Times New Roman" w:hint="default"/>
        </w:rPr>
        <w:t>ODOT,</w:t>
      </w:r>
      <w:r>
        <w:rPr>
          <w:rFonts w:ascii="Times New Roman" w:hAnsi="Times New Roman" w:cs="Times New Roman" w:eastAsia="Times New Roman" w:hint="default"/>
          <w:spacing w:val="-9"/>
        </w:rPr>
        <w:t> </w:t>
      </w:r>
      <w:r>
        <w:rPr>
          <w:rFonts w:ascii="Times New Roman" w:hAnsi="Times New Roman" w:cs="Times New Roman" w:eastAsia="Times New Roman" w:hint="default"/>
        </w:rPr>
        <w:t>I</w:t>
      </w:r>
      <w:r>
        <w:rPr>
          <w:rFonts w:ascii="Times New Roman" w:hAnsi="Times New Roman" w:cs="Times New Roman" w:eastAsia="Times New Roman" w:hint="default"/>
          <w:spacing w:val="-10"/>
        </w:rPr>
        <w:t> </w:t>
      </w:r>
      <w:r>
        <w:rPr>
          <w:rFonts w:ascii="Times New Roman" w:hAnsi="Times New Roman" w:cs="Times New Roman" w:eastAsia="Times New Roman" w:hint="default"/>
        </w:rPr>
        <w:t>can’t</w:t>
      </w:r>
      <w:r>
        <w:rPr>
          <w:rFonts w:ascii="Times New Roman" w:hAnsi="Times New Roman" w:cs="Times New Roman" w:eastAsia="Times New Roman" w:hint="default"/>
          <w:spacing w:val="-10"/>
        </w:rPr>
        <w:t> </w:t>
      </w:r>
      <w:r>
        <w:rPr>
          <w:rFonts w:ascii="Times New Roman" w:hAnsi="Times New Roman" w:cs="Times New Roman" w:eastAsia="Times New Roman" w:hint="default"/>
        </w:rPr>
        <w:t>tell</w:t>
      </w:r>
      <w:r>
        <w:rPr>
          <w:rFonts w:ascii="Times New Roman" w:hAnsi="Times New Roman" w:cs="Times New Roman" w:eastAsia="Times New Roman" w:hint="default"/>
          <w:spacing w:val="-8"/>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exactly</w:t>
      </w:r>
      <w:r>
        <w:rPr>
          <w:rFonts w:ascii="Times New Roman" w:hAnsi="Times New Roman" w:cs="Times New Roman" w:eastAsia="Times New Roman" w:hint="default"/>
          <w:spacing w:val="-9"/>
        </w:rPr>
        <w:t> </w:t>
      </w:r>
      <w:r>
        <w:rPr>
          <w:rFonts w:ascii="Times New Roman" w:hAnsi="Times New Roman" w:cs="Times New Roman" w:eastAsia="Times New Roman" w:hint="default"/>
        </w:rPr>
        <w:t>what</w:t>
      </w:r>
      <w:r>
        <w:rPr>
          <w:rFonts w:ascii="Times New Roman" w:hAnsi="Times New Roman" w:cs="Times New Roman" w:eastAsia="Times New Roman" w:hint="default"/>
          <w:spacing w:val="-8"/>
        </w:rPr>
        <w:t> </w:t>
      </w:r>
      <w:r>
        <w:rPr>
          <w:rFonts w:ascii="Times New Roman" w:hAnsi="Times New Roman" w:cs="Times New Roman" w:eastAsia="Times New Roman" w:hint="default"/>
        </w:rPr>
        <w:t>would</w:t>
      </w:r>
      <w:r>
        <w:rPr>
          <w:rFonts w:ascii="Times New Roman" w:hAnsi="Times New Roman" w:cs="Times New Roman" w:eastAsia="Times New Roman" w:hint="default"/>
          <w:spacing w:val="-9"/>
        </w:rPr>
        <w:t> </w:t>
      </w:r>
      <w:r>
        <w:rPr>
          <w:rFonts w:ascii="Times New Roman" w:hAnsi="Times New Roman" w:cs="Times New Roman" w:eastAsia="Times New Roman" w:hint="default"/>
        </w:rPr>
        <w:t>be</w:t>
      </w:r>
      <w:r>
        <w:rPr>
          <w:rFonts w:ascii="Times New Roman" w:hAnsi="Times New Roman" w:cs="Times New Roman" w:eastAsia="Times New Roman" w:hint="default"/>
          <w:spacing w:val="-11"/>
        </w:rPr>
        <w:t> </w:t>
      </w:r>
      <w:r>
        <w:rPr>
          <w:rFonts w:ascii="Times New Roman" w:hAnsi="Times New Roman" w:cs="Times New Roman" w:eastAsia="Times New Roman" w:hint="default"/>
        </w:rPr>
        <w:t>done.</w:t>
      </w:r>
      <w:r>
        <w:rPr>
          <w:rFonts w:ascii="Times New Roman" w:hAnsi="Times New Roman" w:cs="Times New Roman" w:eastAsia="Times New Roman" w:hint="default"/>
          <w:spacing w:val="39"/>
        </w:rPr>
        <w:t> </w:t>
      </w:r>
      <w:r>
        <w:rPr>
          <w:rFonts w:ascii="Times New Roman" w:hAnsi="Times New Roman" w:cs="Times New Roman" w:eastAsia="Times New Roman" w:hint="default"/>
        </w:rPr>
        <w:t>Mr.</w:t>
      </w:r>
      <w:r>
        <w:rPr>
          <w:rFonts w:ascii="Times New Roman" w:hAnsi="Times New Roman" w:cs="Times New Roman" w:eastAsia="Times New Roman" w:hint="default"/>
          <w:spacing w:val="-11"/>
        </w:rPr>
        <w:t> </w:t>
      </w:r>
      <w:r>
        <w:rPr>
          <w:rFonts w:ascii="Times New Roman" w:hAnsi="Times New Roman" w:cs="Times New Roman" w:eastAsia="Times New Roman" w:hint="default"/>
        </w:rPr>
        <w:t>Murphy</w:t>
      </w:r>
      <w:r>
        <w:rPr>
          <w:rFonts w:ascii="Times New Roman" w:hAnsi="Times New Roman" w:cs="Times New Roman" w:eastAsia="Times New Roman" w:hint="default"/>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11"/>
        </w:rPr>
        <w:t> </w:t>
      </w:r>
      <w:r>
        <w:rPr>
          <w:rFonts w:ascii="Times New Roman" w:hAnsi="Times New Roman" w:cs="Times New Roman" w:eastAsia="Times New Roman" w:hint="default"/>
        </w:rPr>
        <w:t>so</w:t>
      </w:r>
      <w:r>
        <w:rPr>
          <w:rFonts w:ascii="Times New Roman" w:hAnsi="Times New Roman" w:cs="Times New Roman" w:eastAsia="Times New Roman" w:hint="default"/>
          <w:spacing w:val="-8"/>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yourself</w:t>
      </w:r>
      <w:r>
        <w:rPr>
          <w:rFonts w:ascii="Times New Roman" w:hAnsi="Times New Roman" w:cs="Times New Roman" w:eastAsia="Times New Roman" w:hint="default"/>
          <w:spacing w:val="-8"/>
        </w:rPr>
        <w:t> </w:t>
      </w:r>
      <w:r>
        <w:rPr>
          <w:rFonts w:ascii="Times New Roman" w:hAnsi="Times New Roman" w:cs="Times New Roman" w:eastAsia="Times New Roman" w:hint="default"/>
        </w:rPr>
        <w:t>have</w:t>
      </w:r>
      <w:r>
        <w:rPr>
          <w:rFonts w:ascii="Times New Roman" w:hAnsi="Times New Roman" w:cs="Times New Roman" w:eastAsia="Times New Roman" w:hint="default"/>
          <w:spacing w:val="-8"/>
        </w:rPr>
        <w:t> </w:t>
      </w:r>
      <w:r>
        <w:rPr>
          <w:rFonts w:ascii="Times New Roman" w:hAnsi="Times New Roman" w:cs="Times New Roman" w:eastAsia="Times New Roman" w:hint="default"/>
        </w:rPr>
        <w:t>not</w:t>
      </w:r>
      <w:r>
        <w:rPr>
          <w:rFonts w:ascii="Times New Roman" w:hAnsi="Times New Roman" w:cs="Times New Roman" w:eastAsia="Times New Roman" w:hint="default"/>
          <w:spacing w:val="-8"/>
        </w:rPr>
        <w:t> </w:t>
      </w:r>
      <w:r>
        <w:rPr>
          <w:rFonts w:ascii="Times New Roman" w:hAnsi="Times New Roman" w:cs="Times New Roman" w:eastAsia="Times New Roman" w:hint="default"/>
        </w:rPr>
        <w:t>done</w:t>
      </w:r>
      <w:r>
        <w:rPr>
          <w:rFonts w:ascii="Times New Roman" w:hAnsi="Times New Roman" w:cs="Times New Roman" w:eastAsia="Times New Roman" w:hint="default"/>
          <w:spacing w:val="-11"/>
        </w:rPr>
        <w:t> </w:t>
      </w:r>
      <w:r>
        <w:rPr>
          <w:rFonts w:ascii="Times New Roman" w:hAnsi="Times New Roman" w:cs="Times New Roman" w:eastAsia="Times New Roman" w:hint="default"/>
        </w:rPr>
        <w:t>this</w:t>
      </w:r>
      <w:r>
        <w:rPr>
          <w:rFonts w:ascii="Times New Roman" w:hAnsi="Times New Roman" w:cs="Times New Roman" w:eastAsia="Times New Roman" w:hint="default"/>
          <w:spacing w:val="-4"/>
        </w:rPr>
        <w:t> </w:t>
      </w:r>
      <w:r>
        <w:rPr/>
        <w:t>study </w:t>
      </w:r>
      <w:r>
        <w:rPr>
          <w:rFonts w:ascii="Times New Roman" w:hAnsi="Times New Roman" w:cs="Times New Roman" w:eastAsia="Times New Roman" w:hint="default"/>
        </w:rPr>
        <w:t>yet. Mr. Smith said no, I haven’t done this study yet; it’s not zoned for it so unless you folks say yes, go for it, we don’t need to spend a lot of money on specific studies for this project. He said that is why Travis (Crane) has not </w:t>
      </w:r>
      <w:r>
        <w:rPr/>
        <w:t>done specific layouts and surveys and water and that is why it has not been done </w:t>
      </w:r>
      <w:r>
        <w:rPr>
          <w:rFonts w:ascii="Times New Roman" w:hAnsi="Times New Roman" w:cs="Times New Roman" w:eastAsia="Times New Roman" w:hint="default"/>
        </w:rPr>
        <w:t>– </w:t>
      </w:r>
      <w:r>
        <w:rPr/>
        <w:t>why would you do that unless you</w:t>
      </w:r>
      <w:r>
        <w:rPr>
          <w:spacing w:val="-6"/>
        </w:rPr>
        <w:t> </w:t>
      </w:r>
      <w:r>
        <w:rPr/>
        <w:t>folks</w:t>
      </w:r>
      <w:r>
        <w:rPr>
          <w:spacing w:val="-5"/>
        </w:rPr>
        <w:t> </w:t>
      </w:r>
      <w:r>
        <w:rPr/>
        <w:t>are</w:t>
      </w:r>
      <w:r>
        <w:rPr>
          <w:spacing w:val="-6"/>
        </w:rPr>
        <w:t> </w:t>
      </w:r>
      <w:r>
        <w:rPr/>
        <w:t>going</w:t>
      </w:r>
      <w:r>
        <w:rPr>
          <w:spacing w:val="-9"/>
        </w:rPr>
        <w:t> </w:t>
      </w:r>
      <w:r>
        <w:rPr/>
        <w:t>to</w:t>
      </w:r>
      <w:r>
        <w:rPr>
          <w:spacing w:val="-6"/>
        </w:rPr>
        <w:t> </w:t>
      </w:r>
      <w:r>
        <w:rPr/>
        <w:t>let</w:t>
      </w:r>
      <w:r>
        <w:rPr>
          <w:spacing w:val="-7"/>
        </w:rPr>
        <w:t> </w:t>
      </w:r>
      <w:r>
        <w:rPr/>
        <w:t>this</w:t>
      </w:r>
      <w:r>
        <w:rPr>
          <w:spacing w:val="-5"/>
        </w:rPr>
        <w:t> </w:t>
      </w:r>
      <w:r>
        <w:rPr/>
        <w:t>project</w:t>
      </w:r>
      <w:r>
        <w:rPr>
          <w:spacing w:val="-7"/>
        </w:rPr>
        <w:t> </w:t>
      </w:r>
      <w:r>
        <w:rPr/>
        <w:t>move</w:t>
      </w:r>
      <w:r>
        <w:rPr>
          <w:spacing w:val="-6"/>
        </w:rPr>
        <w:t> </w:t>
      </w:r>
      <w:r>
        <w:rPr/>
        <w:t>forward.</w:t>
      </w:r>
      <w:r>
        <w:rPr>
          <w:spacing w:val="42"/>
        </w:rPr>
        <w:t> </w:t>
      </w:r>
      <w:r>
        <w:rPr/>
        <w:t>Mr.</w:t>
      </w:r>
      <w:r>
        <w:rPr>
          <w:spacing w:val="-6"/>
        </w:rPr>
        <w:t> </w:t>
      </w:r>
      <w:r>
        <w:rPr/>
        <w:t>Murphy</w:t>
      </w:r>
      <w:r>
        <w:rPr>
          <w:spacing w:val="-6"/>
        </w:rPr>
        <w:t> </w:t>
      </w:r>
      <w:r>
        <w:rPr/>
        <w:t>said</w:t>
      </w:r>
      <w:r>
        <w:rPr>
          <w:spacing w:val="-9"/>
        </w:rPr>
        <w:t> </w:t>
      </w:r>
      <w:r>
        <w:rPr/>
        <w:t>ok,</w:t>
      </w:r>
      <w:r>
        <w:rPr>
          <w:spacing w:val="-6"/>
        </w:rPr>
        <w:t> </w:t>
      </w:r>
      <w:r>
        <w:rPr/>
        <w:t>I</w:t>
      </w:r>
      <w:r>
        <w:rPr>
          <w:spacing w:val="-8"/>
        </w:rPr>
        <w:t> </w:t>
      </w:r>
      <w:r>
        <w:rPr/>
        <w:t>got</w:t>
      </w:r>
      <w:r>
        <w:rPr>
          <w:spacing w:val="-5"/>
        </w:rPr>
        <w:t> </w:t>
      </w:r>
      <w:r>
        <w:rPr/>
        <w:t>it.</w:t>
      </w:r>
      <w:r>
        <w:rPr>
          <w:spacing w:val="-9"/>
        </w:rPr>
        <w:t> </w:t>
      </w:r>
      <w:r>
        <w:rPr/>
        <w:t>Mr.</w:t>
      </w:r>
      <w:r>
        <w:rPr>
          <w:spacing w:val="-6"/>
        </w:rPr>
        <w:t> </w:t>
      </w:r>
      <w:r>
        <w:rPr/>
        <w:t>Smith</w:t>
      </w:r>
      <w:r>
        <w:rPr>
          <w:spacing w:val="-6"/>
        </w:rPr>
        <w:t> </w:t>
      </w:r>
      <w:r>
        <w:rPr/>
        <w:t>said</w:t>
      </w:r>
      <w:r>
        <w:rPr>
          <w:spacing w:val="-6"/>
        </w:rPr>
        <w:t> </w:t>
      </w:r>
      <w:r>
        <w:rPr/>
        <w:t>ok</w:t>
      </w:r>
      <w:r>
        <w:rPr>
          <w:spacing w:val="-1"/>
        </w:rPr>
        <w:t> </w:t>
      </w:r>
      <w:r>
        <w:rPr/>
        <w:t>so</w:t>
      </w:r>
      <w:r>
        <w:rPr>
          <w:spacing w:val="-5"/>
        </w:rPr>
        <w:t> </w:t>
      </w:r>
      <w:r>
        <w:rPr/>
        <w:t>that</w:t>
      </w:r>
      <w:r>
        <w:rPr>
          <w:spacing w:val="-7"/>
        </w:rPr>
        <w:t> </w:t>
      </w:r>
      <w:r>
        <w:rPr/>
        <w:t>is</w:t>
      </w:r>
      <w:r>
        <w:rPr>
          <w:spacing w:val="-8"/>
        </w:rPr>
        <w:t> </w:t>
      </w:r>
      <w:r>
        <w:rPr/>
        <w:t>what </w:t>
      </w:r>
      <w:r>
        <w:rPr/>
      </w:r>
      <w:r>
        <w:rPr>
          <w:rFonts w:ascii="Times New Roman" w:hAnsi="Times New Roman" w:cs="Times New Roman" w:eastAsia="Times New Roman" w:hint="default"/>
        </w:rPr>
        <w:t>I’m telling you and in Akron we moved five or six old buildings and I’m telling you that when roadways need to be</w:t>
      </w:r>
      <w:r>
        <w:rPr>
          <w:rFonts w:ascii="Times New Roman" w:hAnsi="Times New Roman" w:cs="Times New Roman" w:eastAsia="Times New Roman" w:hint="default"/>
          <w:spacing w:val="-6"/>
        </w:rPr>
        <w:t> </w:t>
      </w:r>
      <w:r>
        <w:rPr>
          <w:rFonts w:ascii="Times New Roman" w:hAnsi="Times New Roman" w:cs="Times New Roman" w:eastAsia="Times New Roman" w:hint="default"/>
        </w:rPr>
        <w:t>improved,</w:t>
      </w:r>
      <w:r>
        <w:rPr>
          <w:rFonts w:ascii="Times New Roman" w:hAnsi="Times New Roman" w:cs="Times New Roman" w:eastAsia="Times New Roman" w:hint="default"/>
          <w:spacing w:val="-8"/>
        </w:rPr>
        <w:t> </w:t>
      </w:r>
      <w:r>
        <w:rPr>
          <w:rFonts w:ascii="Times New Roman" w:hAnsi="Times New Roman" w:cs="Times New Roman" w:eastAsia="Times New Roman" w:hint="default"/>
        </w:rPr>
        <w:t>they</w:t>
      </w:r>
      <w:r>
        <w:rPr>
          <w:rFonts w:ascii="Times New Roman" w:hAnsi="Times New Roman" w:cs="Times New Roman" w:eastAsia="Times New Roman" w:hint="default"/>
          <w:spacing w:val="-8"/>
        </w:rPr>
        <w:t> </w:t>
      </w:r>
      <w:r>
        <w:rPr>
          <w:rFonts w:ascii="Times New Roman" w:hAnsi="Times New Roman" w:cs="Times New Roman" w:eastAsia="Times New Roman" w:hint="default"/>
        </w:rPr>
        <w:t>can</w:t>
      </w:r>
      <w:r>
        <w:rPr>
          <w:rFonts w:ascii="Times New Roman" w:hAnsi="Times New Roman" w:cs="Times New Roman" w:eastAsia="Times New Roman" w:hint="default"/>
          <w:spacing w:val="-6"/>
        </w:rPr>
        <w:t> </w:t>
      </w:r>
      <w:r>
        <w:rPr>
          <w:rFonts w:ascii="Times New Roman" w:hAnsi="Times New Roman" w:cs="Times New Roman" w:eastAsia="Times New Roman" w:hint="default"/>
        </w:rPr>
        <w:t>be</w:t>
      </w:r>
      <w:r>
        <w:rPr>
          <w:rFonts w:ascii="Times New Roman" w:hAnsi="Times New Roman" w:cs="Times New Roman" w:eastAsia="Times New Roman" w:hint="default"/>
          <w:spacing w:val="-8"/>
        </w:rPr>
        <w:t> </w:t>
      </w:r>
      <w:r>
        <w:rPr>
          <w:rFonts w:ascii="Times New Roman" w:hAnsi="Times New Roman" w:cs="Times New Roman" w:eastAsia="Times New Roman" w:hint="default"/>
        </w:rPr>
        <w:t>improved,</w:t>
      </w:r>
      <w:r>
        <w:rPr>
          <w:rFonts w:ascii="Times New Roman" w:hAnsi="Times New Roman" w:cs="Times New Roman" w:eastAsia="Times New Roman" w:hint="default"/>
          <w:spacing w:val="-8"/>
        </w:rPr>
        <w:t> </w:t>
      </w:r>
      <w:r>
        <w:rPr>
          <w:rFonts w:ascii="Times New Roman" w:hAnsi="Times New Roman" w:cs="Times New Roman" w:eastAsia="Times New Roman" w:hint="default"/>
        </w:rPr>
        <w:t>it</w:t>
      </w:r>
      <w:r>
        <w:rPr>
          <w:rFonts w:ascii="Times New Roman" w:hAnsi="Times New Roman" w:cs="Times New Roman" w:eastAsia="Times New Roman" w:hint="default"/>
          <w:spacing w:val="-8"/>
        </w:rPr>
        <w:t> </w:t>
      </w:r>
      <w:r>
        <w:rPr>
          <w:rFonts w:ascii="Times New Roman" w:hAnsi="Times New Roman" w:cs="Times New Roman" w:eastAsia="Times New Roman" w:hint="default"/>
        </w:rPr>
        <w:t>seems</w:t>
      </w:r>
      <w:r>
        <w:rPr>
          <w:rFonts w:ascii="Times New Roman" w:hAnsi="Times New Roman" w:cs="Times New Roman" w:eastAsia="Times New Roman" w:hint="default"/>
          <w:spacing w:val="-8"/>
        </w:rPr>
        <w:t> </w:t>
      </w:r>
      <w:r>
        <w:rPr>
          <w:rFonts w:ascii="Times New Roman" w:hAnsi="Times New Roman" w:cs="Times New Roman" w:eastAsia="Times New Roman" w:hint="default"/>
        </w:rPr>
        <w:t>impossible,</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9"/>
        </w:rPr>
        <w:t> </w:t>
      </w:r>
      <w:r>
        <w:rPr>
          <w:rFonts w:ascii="Times New Roman" w:hAnsi="Times New Roman" w:cs="Times New Roman" w:eastAsia="Times New Roman" w:hint="default"/>
        </w:rPr>
        <w:t>may</w:t>
      </w:r>
      <w:r>
        <w:rPr>
          <w:rFonts w:ascii="Times New Roman" w:hAnsi="Times New Roman" w:cs="Times New Roman" w:eastAsia="Times New Roman" w:hint="default"/>
          <w:spacing w:val="-8"/>
        </w:rPr>
        <w:t> </w:t>
      </w:r>
      <w:r>
        <w:rPr>
          <w:rFonts w:ascii="Times New Roman" w:hAnsi="Times New Roman" w:cs="Times New Roman" w:eastAsia="Times New Roman" w:hint="default"/>
        </w:rPr>
        <w:t>not</w:t>
      </w:r>
      <w:r>
        <w:rPr>
          <w:rFonts w:ascii="Times New Roman" w:hAnsi="Times New Roman" w:cs="Times New Roman" w:eastAsia="Times New Roman" w:hint="default"/>
          <w:spacing w:val="-8"/>
        </w:rPr>
        <w:t> </w:t>
      </w:r>
      <w:r>
        <w:rPr>
          <w:rFonts w:ascii="Times New Roman" w:hAnsi="Times New Roman" w:cs="Times New Roman" w:eastAsia="Times New Roman" w:hint="default"/>
        </w:rPr>
        <w:t>like</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6"/>
        </w:rPr>
        <w:t> </w:t>
      </w:r>
      <w:r>
        <w:rPr>
          <w:rFonts w:ascii="Times New Roman" w:hAnsi="Times New Roman" w:cs="Times New Roman" w:eastAsia="Times New Roman" w:hint="default"/>
        </w:rPr>
        <w:t>but</w:t>
      </w:r>
      <w:r>
        <w:rPr>
          <w:rFonts w:ascii="Times New Roman" w:hAnsi="Times New Roman" w:cs="Times New Roman" w:eastAsia="Times New Roman" w:hint="default"/>
          <w:spacing w:val="-5"/>
        </w:rPr>
        <w:t> </w:t>
      </w:r>
      <w:r>
        <w:rPr>
          <w:rFonts w:ascii="Times New Roman" w:hAnsi="Times New Roman" w:cs="Times New Roman" w:eastAsia="Times New Roman" w:hint="default"/>
        </w:rPr>
        <w:t>I’ve</w:t>
      </w:r>
      <w:r>
        <w:rPr>
          <w:rFonts w:ascii="Times New Roman" w:hAnsi="Times New Roman" w:cs="Times New Roman" w:eastAsia="Times New Roman" w:hint="default"/>
          <w:spacing w:val="-6"/>
        </w:rPr>
        <w:t> </w:t>
      </w:r>
      <w:r>
        <w:rPr>
          <w:rFonts w:ascii="Times New Roman" w:hAnsi="Times New Roman" w:cs="Times New Roman" w:eastAsia="Times New Roman" w:hint="default"/>
        </w:rPr>
        <w:t>done</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dozens</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times</w:t>
      </w:r>
      <w:r>
        <w:rPr>
          <w:rFonts w:ascii="Times New Roman" w:hAnsi="Times New Roman" w:cs="Times New Roman" w:eastAsia="Times New Roman" w:hint="default"/>
          <w:spacing w:val="-8"/>
        </w:rPr>
        <w:t> </w:t>
      </w:r>
      <w:r>
        <w:rPr>
          <w:rFonts w:ascii="Times New Roman" w:hAnsi="Times New Roman" w:cs="Times New Roman" w:eastAsia="Times New Roman" w:hint="default"/>
        </w:rPr>
        <w:t>in</w:t>
      </w:r>
      <w:r>
        <w:rPr>
          <w:rFonts w:ascii="Times New Roman" w:hAnsi="Times New Roman" w:cs="Times New Roman" w:eastAsia="Times New Roman" w:hint="default"/>
          <w:spacing w:val="-6"/>
        </w:rPr>
        <w:t> </w:t>
      </w:r>
      <w:r>
        <w:rPr>
          <w:rFonts w:ascii="Times New Roman" w:hAnsi="Times New Roman" w:cs="Times New Roman" w:eastAsia="Times New Roman" w:hint="default"/>
        </w:rPr>
        <w:t>my </w:t>
      </w:r>
      <w:r>
        <w:rPr>
          <w:rFonts w:ascii="Times New Roman" w:hAnsi="Times New Roman" w:cs="Times New Roman" w:eastAsia="Times New Roman" w:hint="default"/>
        </w:rPr>
      </w:r>
      <w:r>
        <w:rPr/>
        <w:t>career.  He said it just depends on who has the will to do</w:t>
      </w:r>
      <w:r>
        <w:rPr>
          <w:spacing w:val="-19"/>
        </w:rPr>
        <w:t> </w:t>
      </w:r>
      <w:r>
        <w:rPr/>
        <w:t>it.</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3"/>
        <w:jc w:val="both"/>
      </w:pPr>
      <w:r>
        <w:rPr/>
        <w:t>Mr. Wetterman said to Mr. Smith, when you were speaking before, I got the impression that ODOT had already done</w:t>
      </w:r>
      <w:r>
        <w:rPr>
          <w:spacing w:val="-6"/>
        </w:rPr>
        <w:t> </w:t>
      </w:r>
      <w:r>
        <w:rPr/>
        <w:t>a</w:t>
      </w:r>
      <w:r>
        <w:rPr>
          <w:spacing w:val="-3"/>
        </w:rPr>
        <w:t> </w:t>
      </w:r>
      <w:r>
        <w:rPr/>
        <w:t>survey</w:t>
      </w:r>
      <w:r>
        <w:rPr>
          <w:spacing w:val="-6"/>
        </w:rPr>
        <w:t> </w:t>
      </w:r>
      <w:r>
        <w:rPr/>
        <w:t>there.</w:t>
      </w:r>
      <w:r>
        <w:rPr>
          <w:spacing w:val="-6"/>
        </w:rPr>
        <w:t> </w:t>
      </w:r>
      <w:r>
        <w:rPr/>
        <w:t>Mr.</w:t>
      </w:r>
      <w:r>
        <w:rPr>
          <w:spacing w:val="-4"/>
        </w:rPr>
        <w:t> </w:t>
      </w:r>
      <w:r>
        <w:rPr/>
        <w:t>Smith</w:t>
      </w:r>
      <w:r>
        <w:rPr>
          <w:spacing w:val="-6"/>
        </w:rPr>
        <w:t> </w:t>
      </w:r>
      <w:r>
        <w:rPr/>
        <w:t>said</w:t>
      </w:r>
      <w:r>
        <w:rPr>
          <w:spacing w:val="-6"/>
        </w:rPr>
        <w:t> </w:t>
      </w:r>
      <w:r>
        <w:rPr/>
        <w:t>they</w:t>
      </w:r>
      <w:r>
        <w:rPr>
          <w:spacing w:val="-6"/>
        </w:rPr>
        <w:t> </w:t>
      </w:r>
      <w:r>
        <w:rPr/>
        <w:t>did</w:t>
      </w:r>
      <w:r>
        <w:rPr>
          <w:spacing w:val="-6"/>
        </w:rPr>
        <w:t> </w:t>
      </w:r>
      <w:r>
        <w:rPr/>
        <w:t>a</w:t>
      </w:r>
      <w:r>
        <w:rPr>
          <w:spacing w:val="-3"/>
        </w:rPr>
        <w:t> </w:t>
      </w:r>
      <w:r>
        <w:rPr/>
        <w:t>study</w:t>
      </w:r>
      <w:r>
        <w:rPr>
          <w:spacing w:val="-6"/>
        </w:rPr>
        <w:t> </w:t>
      </w:r>
      <w:r>
        <w:rPr/>
        <w:t>there</w:t>
      </w:r>
      <w:r>
        <w:rPr>
          <w:spacing w:val="-6"/>
        </w:rPr>
        <w:t> </w:t>
      </w:r>
      <w:r>
        <w:rPr/>
        <w:t>along</w:t>
      </w:r>
      <w:r>
        <w:rPr>
          <w:spacing w:val="-6"/>
        </w:rPr>
        <w:t> </w:t>
      </w:r>
      <w:r>
        <w:rPr/>
        <w:t>Rt.</w:t>
      </w:r>
      <w:r>
        <w:rPr>
          <w:spacing w:val="-6"/>
        </w:rPr>
        <w:t> </w:t>
      </w:r>
      <w:r>
        <w:rPr/>
        <w:t>303,</w:t>
      </w:r>
      <w:r>
        <w:rPr>
          <w:spacing w:val="-6"/>
        </w:rPr>
        <w:t> </w:t>
      </w:r>
      <w:r>
        <w:rPr>
          <w:rFonts w:ascii="Times New Roman" w:hAnsi="Times New Roman" w:cs="Times New Roman" w:eastAsia="Times New Roman" w:hint="default"/>
        </w:rPr>
        <w:t>but</w:t>
      </w:r>
      <w:r>
        <w:rPr>
          <w:rFonts w:ascii="Times New Roman" w:hAnsi="Times New Roman" w:cs="Times New Roman" w:eastAsia="Times New Roman" w:hint="default"/>
          <w:spacing w:val="-5"/>
        </w:rPr>
        <w:t> </w:t>
      </w:r>
      <w:r>
        <w:rPr>
          <w:rFonts w:ascii="Times New Roman" w:hAnsi="Times New Roman" w:cs="Times New Roman" w:eastAsia="Times New Roman" w:hint="default"/>
        </w:rPr>
        <w:t>I’m</w:t>
      </w:r>
      <w:r>
        <w:rPr>
          <w:rFonts w:ascii="Times New Roman" w:hAnsi="Times New Roman" w:cs="Times New Roman" w:eastAsia="Times New Roman" w:hint="default"/>
          <w:spacing w:val="-5"/>
        </w:rPr>
        <w:t> </w:t>
      </w:r>
      <w:r>
        <w:rPr>
          <w:rFonts w:ascii="Times New Roman" w:hAnsi="Times New Roman" w:cs="Times New Roman" w:eastAsia="Times New Roman" w:hint="default"/>
        </w:rPr>
        <w:t>not</w:t>
      </w:r>
      <w:r>
        <w:rPr>
          <w:rFonts w:ascii="Times New Roman" w:hAnsi="Times New Roman" w:cs="Times New Roman" w:eastAsia="Times New Roman" w:hint="default"/>
          <w:spacing w:val="-5"/>
        </w:rPr>
        <w:t> </w:t>
      </w:r>
      <w:r>
        <w:rPr>
          <w:rFonts w:ascii="Times New Roman" w:hAnsi="Times New Roman" w:cs="Times New Roman" w:eastAsia="Times New Roman" w:hint="default"/>
        </w:rPr>
        <w:t>sure</w:t>
      </w:r>
      <w:r>
        <w:rPr>
          <w:rFonts w:ascii="Times New Roman" w:hAnsi="Times New Roman" w:cs="Times New Roman" w:eastAsia="Times New Roman" w:hint="default"/>
          <w:spacing w:val="-3"/>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prompted</w:t>
      </w:r>
      <w:r>
        <w:rPr>
          <w:rFonts w:ascii="Times New Roman" w:hAnsi="Times New Roman" w:cs="Times New Roman" w:eastAsia="Times New Roman" w:hint="default"/>
          <w:spacing w:val="-6"/>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study </w:t>
      </w:r>
      <w:r>
        <w:rPr>
          <w:rFonts w:ascii="Times New Roman" w:hAnsi="Times New Roman" w:cs="Times New Roman" w:eastAsia="Times New Roman" w:hint="default"/>
        </w:rPr>
      </w:r>
      <w:r>
        <w:rPr/>
        <w:t>but I have seen it. Mr. Wetterman asked how long ago was that? Mr. Smith said I think it was the last year or two. Someone on the applicant team said in April. Mr. Smith said so that study was done and it is out there but the public may have not seen it. There were multiple discussions </w:t>
      </w:r>
      <w:r>
        <w:rPr>
          <w:rFonts w:ascii="Times New Roman" w:hAnsi="Times New Roman" w:cs="Times New Roman" w:eastAsia="Times New Roman" w:hint="default"/>
        </w:rPr>
        <w:t>on the study but Mr. Smith said I’ve seen it</w:t>
      </w:r>
      <w:r>
        <w:rPr/>
        <w:t>. Mr. Wetterman said I was aware that a study was being done, but I was not aware that one has been</w:t>
      </w:r>
      <w:r>
        <w:rPr>
          <w:spacing w:val="-20"/>
        </w:rPr>
        <w:t> </w:t>
      </w:r>
      <w:r>
        <w:rPr/>
        <w:t>published.</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spacing w:before="0"/>
        <w:ind w:left="331" w:right="102" w:firstLine="0"/>
        <w:jc w:val="both"/>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REVIEW OF THE DUNCAN FACTORS/AREA VARIANCE For Application #094</w:t>
      </w:r>
      <w:r>
        <w:rPr>
          <w:rFonts w:ascii="Times New Roman"/>
          <w:b/>
          <w:sz w:val="22"/>
        </w:rPr>
      </w:r>
      <w:r>
        <w:rPr>
          <w:rFonts w:ascii="Times New Roman"/>
          <w:sz w:val="22"/>
        </w:rPr>
        <w:t>: </w:t>
      </w:r>
      <w:r>
        <w:rPr>
          <w:rFonts w:ascii="Times New Roman"/>
          <w:b/>
          <w:sz w:val="22"/>
        </w:rPr>
        <w:t>4950 Center Road</w:t>
      </w:r>
      <w:r>
        <w:rPr>
          <w:rFonts w:ascii="Times New Roman"/>
          <w:sz w:val="22"/>
        </w:rPr>
        <w:t>, (</w:t>
      </w:r>
      <w:r>
        <w:rPr>
          <w:rFonts w:ascii="Times New Roman"/>
          <w:b/>
          <w:sz w:val="22"/>
        </w:rPr>
        <w:t>Bramblewood Inc./Golf Course)</w:t>
      </w:r>
      <w:r>
        <w:rPr>
          <w:rFonts w:ascii="Times New Roman"/>
          <w:sz w:val="22"/>
        </w:rPr>
        <w:t>, PP# 001-02C-02-007 / PP# 001-02C-05-002 / PP# 001-02C-05-003.      </w:t>
      </w:r>
      <w:r>
        <w:rPr>
          <w:rFonts w:ascii="Times New Roman"/>
          <w:spacing w:val="18"/>
          <w:sz w:val="22"/>
        </w:rPr>
        <w:t> </w:t>
      </w:r>
      <w:r>
        <w:rPr>
          <w:rFonts w:ascii="Times New Roman"/>
          <w:b/>
          <w:sz w:val="22"/>
        </w:rPr>
        <w:t>1654</w:t>
      </w:r>
      <w:r>
        <w:rPr>
          <w:rFonts w:ascii="Times New Roman"/>
          <w:sz w:val="22"/>
        </w:rPr>
      </w:r>
    </w:p>
    <w:p>
      <w:pPr>
        <w:spacing w:before="0"/>
        <w:ind w:left="331" w:right="585" w:firstLine="0"/>
        <w:jc w:val="left"/>
        <w:rPr>
          <w:rFonts w:ascii="Times New Roman" w:hAnsi="Times New Roman" w:cs="Times New Roman" w:eastAsia="Times New Roman" w:hint="default"/>
          <w:sz w:val="22"/>
          <w:szCs w:val="22"/>
        </w:rPr>
      </w:pPr>
      <w:r>
        <w:rPr>
          <w:rFonts w:ascii="Times New Roman"/>
          <w:b/>
          <w:sz w:val="22"/>
        </w:rPr>
        <w:t>Substation Road (Pospishil)</w:t>
      </w:r>
      <w:r>
        <w:rPr>
          <w:rFonts w:ascii="Times New Roman"/>
          <w:sz w:val="22"/>
        </w:rPr>
        <w:t>, PP# 001-02C-05-004 / </w:t>
      </w:r>
      <w:r>
        <w:rPr>
          <w:rFonts w:ascii="Times New Roman"/>
          <w:b/>
          <w:sz w:val="22"/>
        </w:rPr>
        <w:t>1770 Substation Road (Loria)</w:t>
      </w:r>
      <w:r>
        <w:rPr>
          <w:rFonts w:ascii="Times New Roman"/>
          <w:sz w:val="22"/>
        </w:rPr>
        <w:t>, PP# 001-02C-08-004, PP#</w:t>
      </w:r>
      <w:r>
        <w:rPr>
          <w:rFonts w:ascii="Times New Roman"/>
          <w:spacing w:val="-2"/>
          <w:sz w:val="22"/>
        </w:rPr>
        <w:t> </w:t>
      </w:r>
      <w:r>
        <w:rPr>
          <w:rFonts w:ascii="Times New Roman"/>
          <w:sz w:val="22"/>
        </w:rPr>
        <w:t>001-02C-08-005.</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0"/>
        <w:jc w:val="both"/>
        <w:rPr>
          <w:b w:val="0"/>
          <w:bCs w:val="0"/>
        </w:rPr>
      </w:pPr>
      <w:r>
        <w:rPr>
          <w:w w:val="100"/>
        </w:rPr>
      </w:r>
      <w:r>
        <w:rPr>
          <w:u w:val="thick" w:color="000000"/>
        </w:rPr>
        <w:t>Sec. 1005-1 Area</w:t>
      </w:r>
      <w:r>
        <w:rPr>
          <w:spacing w:val="-4"/>
          <w:u w:val="thick" w:color="000000"/>
        </w:rPr>
        <w:t> </w:t>
      </w:r>
      <w:r>
        <w:rPr>
          <w:u w:val="thick" w:color="000000"/>
        </w:rPr>
        <w:t>Variances</w:t>
      </w:r>
      <w:r>
        <w:rPr/>
      </w:r>
      <w:r>
        <w:rPr>
          <w:b w:val="0"/>
        </w:rPr>
      </w:r>
    </w:p>
    <w:p>
      <w:pPr>
        <w:spacing w:line="240" w:lineRule="auto" w:before="9"/>
        <w:ind w:right="0"/>
        <w:rPr>
          <w:rFonts w:ascii="Times New Roman" w:hAnsi="Times New Roman" w:cs="Times New Roman" w:eastAsia="Times New Roman" w:hint="default"/>
          <w:b/>
          <w:bCs/>
          <w:sz w:val="15"/>
          <w:szCs w:val="15"/>
        </w:rPr>
      </w:pPr>
    </w:p>
    <w:p>
      <w:pPr>
        <w:pStyle w:val="ListParagraph"/>
        <w:numPr>
          <w:ilvl w:val="0"/>
          <w:numId w:val="8"/>
        </w:numPr>
        <w:tabs>
          <w:tab w:pos="692" w:val="left" w:leader="none"/>
        </w:tabs>
        <w:spacing w:line="240" w:lineRule="auto" w:before="72" w:after="0"/>
        <w:ind w:left="691" w:right="377" w:hanging="360"/>
        <w:jc w:val="both"/>
        <w:rPr>
          <w:rFonts w:ascii="Times New Roman" w:hAnsi="Times New Roman" w:cs="Times New Roman" w:eastAsia="Times New Roman" w:hint="default"/>
          <w:sz w:val="22"/>
          <w:szCs w:val="22"/>
        </w:rPr>
      </w:pPr>
      <w:r>
        <w:rPr>
          <w:rFonts w:ascii="Times New Roman"/>
          <w:b/>
          <w:sz w:val="22"/>
        </w:rPr>
        <w:t>Whether the property in question will yield a reasonable return and whether there can be any beneficial use of the property without the variance. </w:t>
      </w:r>
      <w:r>
        <w:rPr>
          <w:rFonts w:ascii="Times New Roman"/>
          <w:sz w:val="22"/>
        </w:rPr>
        <w:t>All board members stated</w:t>
      </w:r>
      <w:r>
        <w:rPr>
          <w:rFonts w:ascii="Times New Roman"/>
          <w:spacing w:val="-24"/>
          <w:sz w:val="22"/>
        </w:rPr>
        <w:t> </w:t>
      </w:r>
      <w:r>
        <w:rPr>
          <w:rFonts w:ascii="Times New Roman"/>
          <w:sz w:val="22"/>
        </w:rPr>
        <w:t>yes.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8"/>
        </w:numPr>
        <w:tabs>
          <w:tab w:pos="692" w:val="left" w:leader="none"/>
        </w:tabs>
        <w:spacing w:line="240" w:lineRule="auto" w:before="0" w:after="0"/>
        <w:ind w:left="691" w:right="0" w:hanging="360"/>
        <w:jc w:val="left"/>
        <w:rPr>
          <w:rFonts w:ascii="Times New Roman" w:hAnsi="Times New Roman" w:cs="Times New Roman" w:eastAsia="Times New Roman" w:hint="default"/>
          <w:sz w:val="22"/>
          <w:szCs w:val="22"/>
        </w:rPr>
      </w:pPr>
      <w:r>
        <w:rPr>
          <w:rFonts w:ascii="Times New Roman"/>
          <w:b/>
          <w:sz w:val="22"/>
        </w:rPr>
        <w:t>Whether the variance is substantial.  </w:t>
      </w:r>
      <w:r>
        <w:rPr>
          <w:rFonts w:ascii="Times New Roman"/>
          <w:sz w:val="22"/>
        </w:rPr>
        <w:t>All board members stated</w:t>
      </w:r>
      <w:r>
        <w:rPr>
          <w:rFonts w:ascii="Times New Roman"/>
          <w:spacing w:val="-12"/>
          <w:sz w:val="22"/>
        </w:rPr>
        <w:t> </w:t>
      </w:r>
      <w:r>
        <w:rPr>
          <w:rFonts w:ascii="Times New Roman"/>
          <w:sz w:val="22"/>
        </w:rPr>
        <w:t>yes.</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8"/>
        </w:numPr>
        <w:tabs>
          <w:tab w:pos="692" w:val="left" w:leader="none"/>
        </w:tabs>
        <w:spacing w:line="240" w:lineRule="auto" w:before="0" w:after="0"/>
        <w:ind w:left="691" w:right="379" w:hanging="360"/>
        <w:jc w:val="both"/>
        <w:rPr>
          <w:rFonts w:ascii="Times New Roman" w:hAnsi="Times New Roman" w:cs="Times New Roman" w:eastAsia="Times New Roman" w:hint="default"/>
          <w:b w:val="0"/>
          <w:bCs w:val="0"/>
        </w:rPr>
      </w:pPr>
      <w:r>
        <w:rPr/>
        <w:t>Whether the essential character of the neighborhood will be substantially altered and whether adjoining properties will suffer interference with their proper future development and rights as a result of the variance.  </w:t>
      </w:r>
      <w:r>
        <w:rPr>
          <w:rFonts w:ascii="Times New Roman"/>
          <w:b w:val="0"/>
        </w:rPr>
        <w:t>All board members stated</w:t>
      </w:r>
      <w:r>
        <w:rPr>
          <w:rFonts w:ascii="Times New Roman"/>
          <w:b w:val="0"/>
          <w:spacing w:val="-14"/>
        </w:rPr>
        <w:t> </w:t>
      </w:r>
      <w:r>
        <w:rPr>
          <w:rFonts w:ascii="Times New Roman"/>
          <w:b w:val="0"/>
        </w:rPr>
        <w:t>yes.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8"/>
        </w:numPr>
        <w:tabs>
          <w:tab w:pos="692" w:val="left" w:leader="none"/>
        </w:tabs>
        <w:spacing w:line="242" w:lineRule="auto" w:before="0" w:after="0"/>
        <w:ind w:left="691" w:right="374" w:hanging="360"/>
        <w:jc w:val="both"/>
        <w:rPr>
          <w:rFonts w:ascii="Times New Roman" w:hAnsi="Times New Roman" w:cs="Times New Roman" w:eastAsia="Times New Roman" w:hint="default"/>
          <w:sz w:val="22"/>
          <w:szCs w:val="22"/>
        </w:rPr>
      </w:pPr>
      <w:r>
        <w:rPr>
          <w:rFonts w:ascii="Times New Roman"/>
          <w:b/>
          <w:sz w:val="22"/>
        </w:rPr>
        <w:t>Whether the variance will adversely affect the delivery of governmental services. </w:t>
      </w:r>
      <w:r>
        <w:rPr>
          <w:rFonts w:ascii="Times New Roman"/>
          <w:sz w:val="22"/>
        </w:rPr>
        <w:t>Mr. Kersten-no; Mr. Schigel-yes; Mr. Wetterman-yes; Mr. Lucien-yes; Mr.</w:t>
      </w:r>
      <w:r>
        <w:rPr>
          <w:rFonts w:ascii="Times New Roman"/>
          <w:spacing w:val="-16"/>
          <w:sz w:val="22"/>
        </w:rPr>
        <w:t> </w:t>
      </w:r>
      <w:r>
        <w:rPr>
          <w:rFonts w:ascii="Times New Roman"/>
          <w:sz w:val="22"/>
        </w:rPr>
        <w:t>Murphy-yes.</w:t>
      </w:r>
    </w:p>
    <w:p>
      <w:pPr>
        <w:spacing w:line="240" w:lineRule="auto" w:before="7"/>
        <w:ind w:right="0"/>
        <w:rPr>
          <w:rFonts w:ascii="Times New Roman" w:hAnsi="Times New Roman" w:cs="Times New Roman" w:eastAsia="Times New Roman" w:hint="default"/>
          <w:sz w:val="21"/>
          <w:szCs w:val="21"/>
        </w:rPr>
      </w:pPr>
    </w:p>
    <w:p>
      <w:pPr>
        <w:pStyle w:val="ListParagraph"/>
        <w:numPr>
          <w:ilvl w:val="0"/>
          <w:numId w:val="8"/>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 the property owner purchased the property with knowledge of the zoning restriction. </w:t>
      </w:r>
      <w:r>
        <w:rPr>
          <w:rFonts w:ascii="Times New Roman"/>
          <w:sz w:val="22"/>
        </w:rPr>
        <w:t>Mr. Kersten said the question was not asked of the applicant. </w:t>
      </w:r>
      <w:r>
        <w:rPr>
          <w:rFonts w:ascii="Times New Roman"/>
          <w:sz w:val="22"/>
          <w:u w:val="single" w:color="000000"/>
        </w:rPr>
        <w:t>Discussion</w:t>
      </w:r>
      <w:r>
        <w:rPr>
          <w:rFonts w:ascii="Times New Roman"/>
          <w:sz w:val="22"/>
        </w:rPr>
        <w:t>: Mr. Schigel said I clarified that with </w:t>
      </w:r>
      <w:r>
        <w:rPr>
          <w:rFonts w:ascii="Times New Roman"/>
          <w:sz w:val="22"/>
        </w:rPr>
        <w:t>the applicant and he said they are looking to purchase or have a contract pending on approval, so they are aware.  </w:t>
      </w:r>
      <w:r>
        <w:rPr>
          <w:rFonts w:ascii="Times New Roman"/>
          <w:sz w:val="22"/>
          <w:u w:val="single" w:color="000000"/>
        </w:rPr>
        <w:t>New Roll Call</w:t>
      </w:r>
      <w:r>
        <w:rPr>
          <w:rFonts w:ascii="Times New Roman"/>
          <w:sz w:val="22"/>
        </w:rPr>
        <w:t>:  All board members stated</w:t>
      </w:r>
      <w:r>
        <w:rPr>
          <w:rFonts w:ascii="Times New Roman"/>
          <w:spacing w:val="-11"/>
          <w:sz w:val="22"/>
        </w:rPr>
        <w:t> </w:t>
      </w:r>
      <w:r>
        <w:rPr>
          <w:rFonts w:ascii="Times New Roman"/>
          <w:sz w:val="22"/>
        </w:rPr>
        <w:t>yes.</w:t>
      </w:r>
    </w:p>
    <w:p>
      <w:pPr>
        <w:pStyle w:val="ListParagraph"/>
        <w:numPr>
          <w:ilvl w:val="0"/>
          <w:numId w:val="8"/>
        </w:numPr>
        <w:tabs>
          <w:tab w:pos="692" w:val="left" w:leader="none"/>
        </w:tabs>
        <w:spacing w:line="240" w:lineRule="auto" w:before="0" w:after="0"/>
        <w:ind w:left="691" w:right="380"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owner’s predicament can be obviated through some method other than a </w:t>
      </w:r>
      <w:r>
        <w:rPr>
          <w:rFonts w:ascii="Times New Roman" w:hAnsi="Times New Roman" w:cs="Times New Roman" w:eastAsia="Times New Roman" w:hint="default"/>
          <w:b/>
          <w:bCs/>
          <w:sz w:val="22"/>
          <w:szCs w:val="22"/>
        </w:rPr>
        <w:t>variance. </w:t>
      </w:r>
      <w:r>
        <w:rPr>
          <w:rFonts w:ascii="Times New Roman" w:hAnsi="Times New Roman" w:cs="Times New Roman" w:eastAsia="Times New Roman" w:hint="default"/>
          <w:sz w:val="22"/>
          <w:szCs w:val="22"/>
        </w:rPr>
        <w:t>All board members stated</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yes.</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8"/>
        </w:numPr>
        <w:tabs>
          <w:tab w:pos="692" w:val="left" w:leader="none"/>
        </w:tabs>
        <w:spacing w:line="240" w:lineRule="auto" w:before="0" w:after="0"/>
        <w:ind w:left="691" w:right="383" w:hanging="360"/>
        <w:jc w:val="both"/>
        <w:rPr>
          <w:rFonts w:ascii="Times New Roman" w:hAnsi="Times New Roman" w:cs="Times New Roman" w:eastAsia="Times New Roman" w:hint="default"/>
          <w:b w:val="0"/>
          <w:bCs w:val="0"/>
        </w:rPr>
      </w:pPr>
      <w:r>
        <w:rPr/>
        <w:t>Whether the spirit and intent of this Zoning Resolution will be observed and substantial justice done by granting the variance. </w:t>
      </w:r>
      <w:r>
        <w:rPr>
          <w:rFonts w:ascii="Times New Roman"/>
          <w:b w:val="0"/>
        </w:rPr>
        <w:t>All board members stated</w:t>
      </w:r>
      <w:r>
        <w:rPr>
          <w:rFonts w:ascii="Times New Roman"/>
          <w:b w:val="0"/>
          <w:spacing w:val="-14"/>
        </w:rPr>
        <w:t> </w:t>
      </w:r>
      <w:r>
        <w:rPr>
          <w:rFonts w:ascii="Times New Roman"/>
          <w:b w:val="0"/>
        </w:rPr>
        <w:t>no.</w:t>
      </w:r>
    </w:p>
    <w:p>
      <w:pPr>
        <w:spacing w:after="0" w:line="240" w:lineRule="auto"/>
        <w:jc w:val="both"/>
        <w:rPr>
          <w:rFonts w:ascii="Times New Roman" w:hAnsi="Times New Roman" w:cs="Times New Roman" w:eastAsia="Times New Roman" w:hint="default"/>
        </w:rPr>
        <w:sectPr>
          <w:pgSz w:w="12240" w:h="15840"/>
          <w:pgMar w:header="768" w:footer="752" w:top="1180" w:bottom="940" w:left="840" w:right="880"/>
        </w:sectPr>
      </w:pPr>
    </w:p>
    <w:p>
      <w:pPr>
        <w:spacing w:line="240" w:lineRule="auto" w:before="0"/>
        <w:ind w:right="0"/>
        <w:rPr>
          <w:rFonts w:ascii="Times New Roman" w:hAnsi="Times New Roman" w:cs="Times New Roman" w:eastAsia="Times New Roman" w:hint="default"/>
          <w:sz w:val="20"/>
          <w:szCs w:val="20"/>
        </w:rPr>
      </w:pPr>
    </w:p>
    <w:p>
      <w:pPr>
        <w:spacing w:line="240" w:lineRule="auto" w:before="9"/>
        <w:ind w:right="0"/>
        <w:rPr>
          <w:rFonts w:ascii="Times New Roman" w:hAnsi="Times New Roman" w:cs="Times New Roman" w:eastAsia="Times New Roman" w:hint="default"/>
          <w:sz w:val="19"/>
          <w:szCs w:val="19"/>
        </w:rPr>
      </w:pPr>
    </w:p>
    <w:p>
      <w:pPr>
        <w:pStyle w:val="ListParagraph"/>
        <w:numPr>
          <w:ilvl w:val="0"/>
          <w:numId w:val="8"/>
        </w:numPr>
        <w:tabs>
          <w:tab w:pos="692" w:val="left" w:leader="none"/>
        </w:tabs>
        <w:spacing w:line="240" w:lineRule="auto" w:before="72" w:after="0"/>
        <w:ind w:left="691" w:right="371" w:hanging="360"/>
        <w:jc w:val="both"/>
        <w:rPr>
          <w:rFonts w:ascii="Times New Roman" w:hAnsi="Times New Roman" w:cs="Times New Roman" w:eastAsia="Times New Roman" w:hint="default"/>
          <w:sz w:val="22"/>
          <w:szCs w:val="22"/>
        </w:rPr>
      </w:pPr>
      <w:r>
        <w:rPr>
          <w:rFonts w:ascii="Times New Roman"/>
          <w:b/>
          <w:sz w:val="22"/>
        </w:rPr>
        <w:t>Whether the property in question has unique or exceptional circumstances or conditions that do not generally apply to other properties in the vicinity and within the same district. </w:t>
      </w:r>
      <w:r>
        <w:rPr>
          <w:rFonts w:ascii="Times New Roman"/>
          <w:sz w:val="22"/>
        </w:rPr>
        <w:t>Mr. Murphy-yes; Mr. Lucien-no; Mr. Wetterman-no; Mr. Schigel-yes; Mr.</w:t>
      </w:r>
      <w:r>
        <w:rPr>
          <w:rFonts w:ascii="Times New Roman"/>
          <w:spacing w:val="-13"/>
          <w:sz w:val="22"/>
        </w:rPr>
        <w:t> </w:t>
      </w:r>
      <w:r>
        <w:rPr>
          <w:rFonts w:ascii="Times New Roman"/>
          <w:sz w:val="22"/>
        </w:rPr>
        <w:t>Kersten-no.</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376"/>
        <w:jc w:val="both"/>
      </w:pPr>
      <w:r>
        <w:rPr/>
        <w:t>Chair</w:t>
      </w:r>
      <w:r>
        <w:rPr>
          <w:spacing w:val="-3"/>
        </w:rPr>
        <w:t> </w:t>
      </w:r>
      <w:r>
        <w:rPr/>
        <w:t>Kersten</w:t>
      </w:r>
      <w:r>
        <w:rPr>
          <w:spacing w:val="-3"/>
        </w:rPr>
        <w:t> </w:t>
      </w:r>
      <w:r>
        <w:rPr/>
        <w:t>stated</w:t>
      </w:r>
      <w:r>
        <w:rPr>
          <w:spacing w:val="-3"/>
        </w:rPr>
        <w:t> </w:t>
      </w:r>
      <w:r>
        <w:rPr/>
        <w:t>any</w:t>
      </w:r>
      <w:r>
        <w:rPr>
          <w:spacing w:val="-3"/>
        </w:rPr>
        <w:t> </w:t>
      </w:r>
      <w:r>
        <w:rPr/>
        <w:t>person</w:t>
      </w:r>
      <w:r>
        <w:rPr>
          <w:spacing w:val="-3"/>
        </w:rPr>
        <w:t> </w:t>
      </w:r>
      <w:r>
        <w:rPr/>
        <w:t>adversely</w:t>
      </w:r>
      <w:r>
        <w:rPr>
          <w:spacing w:val="-4"/>
        </w:rPr>
        <w:t> </w:t>
      </w:r>
      <w:r>
        <w:rPr/>
        <w:t>affected</w:t>
      </w:r>
      <w:r>
        <w:rPr>
          <w:spacing w:val="-3"/>
        </w:rPr>
        <w:t> </w:t>
      </w:r>
      <w:r>
        <w:rPr/>
        <w:t>by</w:t>
      </w:r>
      <w:r>
        <w:rPr>
          <w:spacing w:val="-6"/>
        </w:rPr>
        <w:t> </w:t>
      </w:r>
      <w:r>
        <w:rPr/>
        <w:t>a</w:t>
      </w:r>
      <w:r>
        <w:rPr>
          <w:spacing w:val="-3"/>
        </w:rPr>
        <w:t> </w:t>
      </w:r>
      <w:r>
        <w:rPr/>
        <w:t>decision</w:t>
      </w:r>
      <w:r>
        <w:rPr>
          <w:spacing w:val="-4"/>
        </w:rPr>
        <w:t> </w:t>
      </w:r>
      <w:r>
        <w:rPr/>
        <w:t>of</w:t>
      </w:r>
      <w:r>
        <w:rPr>
          <w:spacing w:val="-3"/>
        </w:rPr>
        <w:t> </w:t>
      </w:r>
      <w:r>
        <w:rPr/>
        <w:t>the</w:t>
      </w:r>
      <w:r>
        <w:rPr>
          <w:spacing w:val="-3"/>
        </w:rPr>
        <w:t> </w:t>
      </w:r>
      <w:r>
        <w:rPr/>
        <w:t>Board</w:t>
      </w:r>
      <w:r>
        <w:rPr>
          <w:spacing w:val="-4"/>
        </w:rPr>
        <w:t> </w:t>
      </w:r>
      <w:r>
        <w:rPr/>
        <w:t>of</w:t>
      </w:r>
      <w:r>
        <w:rPr>
          <w:spacing w:val="-5"/>
        </w:rPr>
        <w:t> </w:t>
      </w:r>
      <w:r>
        <w:rPr/>
        <w:t>Zoning</w:t>
      </w:r>
      <w:r>
        <w:rPr>
          <w:spacing w:val="-3"/>
        </w:rPr>
        <w:t> </w:t>
      </w:r>
      <w:r>
        <w:rPr/>
        <w:t>Appeals</w:t>
      </w:r>
      <w:r>
        <w:rPr>
          <w:spacing w:val="-5"/>
        </w:rPr>
        <w:t> </w:t>
      </w:r>
      <w:r>
        <w:rPr/>
        <w:t>may</w:t>
      </w:r>
      <w:r>
        <w:rPr>
          <w:spacing w:val="-3"/>
        </w:rPr>
        <w:t> </w:t>
      </w:r>
      <w:r>
        <w:rPr/>
        <w:t>appeal</w:t>
      </w:r>
      <w:r>
        <w:rPr>
          <w:spacing w:val="-3"/>
        </w:rPr>
        <w:t> </w:t>
      </w:r>
      <w:r>
        <w:rPr/>
        <w:t>to </w:t>
      </w:r>
      <w:r>
        <w:rPr/>
        <w:t>the</w:t>
      </w:r>
      <w:r>
        <w:rPr>
          <w:spacing w:val="-4"/>
        </w:rPr>
        <w:t> </w:t>
      </w:r>
      <w:r>
        <w:rPr/>
        <w:t>Court</w:t>
      </w:r>
      <w:r>
        <w:rPr>
          <w:spacing w:val="-4"/>
        </w:rPr>
        <w:t> </w:t>
      </w:r>
      <w:r>
        <w:rPr/>
        <w:t>of</w:t>
      </w:r>
      <w:r>
        <w:rPr>
          <w:spacing w:val="-4"/>
        </w:rPr>
        <w:t> </w:t>
      </w:r>
      <w:r>
        <w:rPr/>
        <w:t>Common</w:t>
      </w:r>
      <w:r>
        <w:rPr>
          <w:spacing w:val="-5"/>
        </w:rPr>
        <w:t> </w:t>
      </w:r>
      <w:r>
        <w:rPr/>
        <w:t>Pleas</w:t>
      </w:r>
      <w:r>
        <w:rPr>
          <w:spacing w:val="-7"/>
        </w:rPr>
        <w:t> </w:t>
      </w:r>
      <w:r>
        <w:rPr/>
        <w:t>of</w:t>
      </w:r>
      <w:r>
        <w:rPr>
          <w:spacing w:val="-6"/>
        </w:rPr>
        <w:t> </w:t>
      </w:r>
      <w:r>
        <w:rPr/>
        <w:t>Medina</w:t>
      </w:r>
      <w:r>
        <w:rPr>
          <w:spacing w:val="-7"/>
        </w:rPr>
        <w:t> </w:t>
      </w:r>
      <w:r>
        <w:rPr/>
        <w:t>County</w:t>
      </w:r>
      <w:r>
        <w:rPr>
          <w:spacing w:val="-5"/>
        </w:rPr>
        <w:t> </w:t>
      </w:r>
      <w:r>
        <w:rPr/>
        <w:t>on</w:t>
      </w:r>
      <w:r>
        <w:rPr>
          <w:spacing w:val="-7"/>
        </w:rPr>
        <w:t> </w:t>
      </w:r>
      <w:r>
        <w:rPr/>
        <w:t>the</w:t>
      </w:r>
      <w:r>
        <w:rPr>
          <w:spacing w:val="-4"/>
        </w:rPr>
        <w:t> </w:t>
      </w:r>
      <w:r>
        <w:rPr/>
        <w:t>grounds</w:t>
      </w:r>
      <w:r>
        <w:rPr>
          <w:spacing w:val="-7"/>
        </w:rPr>
        <w:t> </w:t>
      </w:r>
      <w:r>
        <w:rPr/>
        <w:t>that</w:t>
      </w:r>
      <w:r>
        <w:rPr>
          <w:spacing w:val="-6"/>
        </w:rPr>
        <w:t> </w:t>
      </w:r>
      <w:r>
        <w:rPr/>
        <w:t>such</w:t>
      </w:r>
      <w:r>
        <w:rPr>
          <w:spacing w:val="-5"/>
        </w:rPr>
        <w:t> </w:t>
      </w:r>
      <w:r>
        <w:rPr/>
        <w:t>decision</w:t>
      </w:r>
      <w:r>
        <w:rPr>
          <w:spacing w:val="-7"/>
        </w:rPr>
        <w:t> </w:t>
      </w:r>
      <w:r>
        <w:rPr/>
        <w:t>was</w:t>
      </w:r>
      <w:r>
        <w:rPr>
          <w:spacing w:val="-4"/>
        </w:rPr>
        <w:t> </w:t>
      </w:r>
      <w:r>
        <w:rPr/>
        <w:t>unreasonable</w:t>
      </w:r>
      <w:r>
        <w:rPr>
          <w:spacing w:val="-7"/>
        </w:rPr>
        <w:t> </w:t>
      </w:r>
      <w:r>
        <w:rPr/>
        <w:t>or</w:t>
      </w:r>
      <w:r>
        <w:rPr>
          <w:spacing w:val="-6"/>
        </w:rPr>
        <w:t> </w:t>
      </w:r>
      <w:r>
        <w:rPr/>
        <w:t>unlawful. </w:t>
      </w:r>
      <w:r>
        <w:rPr/>
        <w:t>They have 30 days from the date the decision letter is signed to</w:t>
      </w:r>
      <w:r>
        <w:rPr>
          <w:spacing w:val="-15"/>
        </w:rPr>
        <w:t> </w:t>
      </w:r>
      <w:r>
        <w:rPr/>
        <w:t>appeal.</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right="0"/>
        <w:jc w:val="both"/>
        <w:rPr>
          <w:b w:val="0"/>
          <w:bCs w:val="0"/>
        </w:rPr>
      </w:pPr>
      <w:r>
        <w:rPr>
          <w:w w:val="100"/>
        </w:rPr>
      </w:r>
      <w:r>
        <w:rPr>
          <w:u w:val="thick" w:color="000000"/>
        </w:rPr>
        <w:t>MOTION TO APPROVE AREA VARIANCES FOR CASE</w:t>
      </w:r>
      <w:r>
        <w:rPr>
          <w:spacing w:val="-16"/>
          <w:u w:val="thick" w:color="000000"/>
        </w:rPr>
        <w:t> </w:t>
      </w:r>
      <w:r>
        <w:rPr>
          <w:u w:val="thick" w:color="000000"/>
        </w:rPr>
        <w:t>#094</w:t>
      </w:r>
      <w:r>
        <w:rPr/>
      </w:r>
      <w:r>
        <w:rPr>
          <w:b w:val="0"/>
        </w:rPr>
      </w:r>
    </w:p>
    <w:p>
      <w:pPr>
        <w:pStyle w:val="BodyText"/>
        <w:spacing w:line="240" w:lineRule="auto"/>
        <w:ind w:right="100"/>
        <w:jc w:val="both"/>
      </w:pPr>
      <w:r>
        <w:rPr>
          <w:rFonts w:ascii="Times New Roman"/>
          <w:b/>
          <w:w w:val="100"/>
        </w:rPr>
      </w:r>
      <w:r>
        <w:rPr>
          <w:rFonts w:ascii="Times New Roman"/>
          <w:b/>
          <w:u w:val="thick" w:color="000000"/>
        </w:rPr>
        <w:t>Motion</w:t>
      </w:r>
      <w:r>
        <w:rPr>
          <w:rFonts w:ascii="Times New Roman"/>
          <w:b/>
        </w:rPr>
      </w:r>
      <w:r>
        <w:rPr/>
        <w:t>:</w:t>
      </w:r>
      <w:r>
        <w:rPr>
          <w:spacing w:val="-15"/>
        </w:rPr>
        <w:t> </w:t>
      </w:r>
      <w:r>
        <w:rPr/>
        <w:t>Mr.</w:t>
      </w:r>
      <w:r>
        <w:rPr>
          <w:spacing w:val="-13"/>
        </w:rPr>
        <w:t> </w:t>
      </w:r>
      <w:r>
        <w:rPr/>
        <w:t>Schigel</w:t>
      </w:r>
      <w:r>
        <w:rPr>
          <w:spacing w:val="-14"/>
        </w:rPr>
        <w:t> </w:t>
      </w:r>
      <w:r>
        <w:rPr/>
        <w:t>made</w:t>
      </w:r>
      <w:r>
        <w:rPr>
          <w:spacing w:val="-15"/>
        </w:rPr>
        <w:t> </w:t>
      </w:r>
      <w:r>
        <w:rPr/>
        <w:t>a</w:t>
      </w:r>
      <w:r>
        <w:rPr>
          <w:spacing w:val="-13"/>
        </w:rPr>
        <w:t> </w:t>
      </w:r>
      <w:r>
        <w:rPr/>
        <w:t>motion</w:t>
      </w:r>
      <w:r>
        <w:rPr>
          <w:spacing w:val="-16"/>
        </w:rPr>
        <w:t> </w:t>
      </w:r>
      <w:r>
        <w:rPr/>
        <w:t>to</w:t>
      </w:r>
      <w:r>
        <w:rPr>
          <w:spacing w:val="-16"/>
        </w:rPr>
        <w:t> </w:t>
      </w:r>
      <w:r>
        <w:rPr/>
        <w:t>approve</w:t>
      </w:r>
      <w:r>
        <w:rPr>
          <w:spacing w:val="-13"/>
        </w:rPr>
        <w:t> </w:t>
      </w:r>
      <w:r>
        <w:rPr/>
        <w:t>Case</w:t>
      </w:r>
      <w:r>
        <w:rPr>
          <w:spacing w:val="-15"/>
        </w:rPr>
        <w:t> </w:t>
      </w:r>
      <w:r>
        <w:rPr/>
        <w:t>#094</w:t>
      </w:r>
      <w:r>
        <w:rPr>
          <w:spacing w:val="-13"/>
        </w:rPr>
        <w:t> </w:t>
      </w:r>
      <w:r>
        <w:rPr/>
        <w:t>for</w:t>
      </w:r>
      <w:r>
        <w:rPr>
          <w:spacing w:val="-13"/>
        </w:rPr>
        <w:t> </w:t>
      </w:r>
      <w:r>
        <w:rPr/>
        <w:t>Area</w:t>
      </w:r>
      <w:r>
        <w:rPr>
          <w:spacing w:val="-13"/>
        </w:rPr>
        <w:t> </w:t>
      </w:r>
      <w:r>
        <w:rPr/>
        <w:t>Variances</w:t>
      </w:r>
      <w:r>
        <w:rPr>
          <w:spacing w:val="-15"/>
        </w:rPr>
        <w:t> </w:t>
      </w:r>
      <w:r>
        <w:rPr/>
        <w:t>for</w:t>
      </w:r>
      <w:r>
        <w:rPr>
          <w:spacing w:val="-17"/>
        </w:rPr>
        <w:t> </w:t>
      </w:r>
      <w:r>
        <w:rPr/>
        <w:t>parcels</w:t>
      </w:r>
      <w:r>
        <w:rPr>
          <w:spacing w:val="-15"/>
        </w:rPr>
        <w:t> </w:t>
      </w:r>
      <w:r>
        <w:rPr/>
        <w:t>named</w:t>
      </w:r>
      <w:r>
        <w:rPr>
          <w:spacing w:val="-15"/>
        </w:rPr>
        <w:t> </w:t>
      </w:r>
      <w:r>
        <w:rPr/>
        <w:t>above.</w:t>
      </w:r>
      <w:r>
        <w:rPr>
          <w:spacing w:val="-15"/>
        </w:rPr>
        <w:t> </w:t>
      </w:r>
      <w:r>
        <w:rPr/>
        <w:t>Mr.</w:t>
      </w:r>
      <w:r>
        <w:rPr>
          <w:spacing w:val="-18"/>
        </w:rPr>
        <w:t> </w:t>
      </w:r>
      <w:r>
        <w:rPr/>
        <w:t>Murphy </w:t>
      </w:r>
      <w:r>
        <w:rPr/>
        <w:t>seconds the motion. </w:t>
      </w:r>
      <w:r>
        <w:rPr>
          <w:rFonts w:ascii="Times New Roman"/>
          <w:b/>
        </w:rPr>
      </w:r>
      <w:r>
        <w:rPr>
          <w:rFonts w:ascii="Times New Roman"/>
          <w:b/>
          <w:u w:val="thick" w:color="000000"/>
        </w:rPr>
        <w:t>Roll Call</w:t>
      </w:r>
      <w:r>
        <w:rPr>
          <w:rFonts w:ascii="Times New Roman"/>
          <w:b/>
        </w:rPr>
      </w:r>
      <w:r>
        <w:rPr/>
        <w:t>: Mr. Lucien-no; Mr. Murphy-no; Mr. Schigel-no; Mr. Wetterman-no; Mr. Kersten- no.  Motion carries to deny the</w:t>
      </w:r>
      <w:r>
        <w:rPr>
          <w:spacing w:val="-9"/>
        </w:rPr>
        <w:t> </w:t>
      </w:r>
      <w:r>
        <w:rPr/>
        <w:t>request.</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right="0"/>
        <w:jc w:val="both"/>
      </w:pPr>
      <w:r>
        <w:rPr/>
        <w:t>Chair Kersten stated Case #094 has been defeated and the variances will not be</w:t>
      </w:r>
      <w:r>
        <w:rPr>
          <w:spacing w:val="-18"/>
        </w:rPr>
        <w:t> </w:t>
      </w:r>
      <w:r>
        <w:rPr/>
        <w:t>granted.</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0"/>
        <w:jc w:val="both"/>
        <w:rPr>
          <w:b w:val="0"/>
          <w:bCs w:val="0"/>
        </w:rPr>
      </w:pPr>
      <w:r>
        <w:rPr>
          <w:w w:val="100"/>
        </w:rPr>
      </w:r>
      <w:r>
        <w:rPr>
          <w:u w:val="thick" w:color="000000"/>
        </w:rPr>
        <w:t>REVIEW</w:t>
      </w:r>
      <w:r>
        <w:rPr>
          <w:spacing w:val="33"/>
          <w:u w:val="thick" w:color="000000"/>
        </w:rPr>
        <w:t> </w:t>
      </w:r>
      <w:r>
        <w:rPr>
          <w:u w:val="thick" w:color="000000"/>
        </w:rPr>
        <w:t>OF</w:t>
      </w:r>
      <w:r>
        <w:rPr>
          <w:spacing w:val="33"/>
          <w:u w:val="thick" w:color="000000"/>
        </w:rPr>
        <w:t> </w:t>
      </w:r>
      <w:r>
        <w:rPr>
          <w:u w:val="thick" w:color="000000"/>
        </w:rPr>
        <w:t>DUNCAN</w:t>
      </w:r>
      <w:r>
        <w:rPr>
          <w:spacing w:val="35"/>
          <w:u w:val="thick" w:color="000000"/>
        </w:rPr>
        <w:t> </w:t>
      </w:r>
      <w:r>
        <w:rPr>
          <w:u w:val="thick" w:color="000000"/>
        </w:rPr>
        <w:t>FACTORS/USE</w:t>
      </w:r>
      <w:r>
        <w:rPr>
          <w:spacing w:val="35"/>
          <w:u w:val="thick" w:color="000000"/>
        </w:rPr>
        <w:t> </w:t>
      </w:r>
      <w:r>
        <w:rPr>
          <w:u w:val="thick" w:color="000000"/>
        </w:rPr>
        <w:t>VARIANCE</w:t>
      </w:r>
      <w:r>
        <w:rPr>
          <w:spacing w:val="35"/>
          <w:u w:val="thick" w:color="000000"/>
        </w:rPr>
        <w:t> </w:t>
      </w:r>
      <w:r>
        <w:rPr>
          <w:u w:val="thick" w:color="000000"/>
        </w:rPr>
        <w:t>FOR</w:t>
      </w:r>
      <w:r>
        <w:rPr>
          <w:spacing w:val="35"/>
          <w:u w:val="thick" w:color="000000"/>
        </w:rPr>
        <w:t> </w:t>
      </w:r>
      <w:r>
        <w:rPr>
          <w:u w:val="thick" w:color="000000"/>
        </w:rPr>
        <w:t>CASE</w:t>
      </w:r>
      <w:r>
        <w:rPr>
          <w:spacing w:val="35"/>
          <w:u w:val="thick" w:color="000000"/>
        </w:rPr>
        <w:t> </w:t>
      </w:r>
      <w:r>
        <w:rPr>
          <w:u w:val="thick" w:color="000000"/>
        </w:rPr>
        <w:t>#095/</w:t>
      </w:r>
      <w:r>
        <w:rPr>
          <w:spacing w:val="34"/>
          <w:u w:val="thick" w:color="000000"/>
        </w:rPr>
        <w:t> </w:t>
      </w:r>
      <w:r>
        <w:rPr>
          <w:u w:val="thick" w:color="000000"/>
        </w:rPr>
        <w:t>PP#</w:t>
      </w:r>
      <w:r>
        <w:rPr>
          <w:spacing w:val="36"/>
          <w:u w:val="thick" w:color="000000"/>
        </w:rPr>
        <w:t> </w:t>
      </w:r>
      <w:r>
        <w:rPr>
          <w:u w:val="thick" w:color="000000"/>
        </w:rPr>
        <w:t>001-02C-05-009</w:t>
      </w:r>
      <w:r>
        <w:rPr>
          <w:spacing w:val="33"/>
          <w:u w:val="thick" w:color="000000"/>
        </w:rPr>
        <w:t> </w:t>
      </w:r>
      <w:r>
        <w:rPr>
          <w:u w:val="thick" w:color="000000"/>
        </w:rPr>
        <w:t>Abutting</w:t>
      </w:r>
      <w:r>
        <w:rPr/>
      </w:r>
      <w:r>
        <w:rPr>
          <w:b w:val="0"/>
        </w:rPr>
      </w:r>
    </w:p>
    <w:p>
      <w:pPr>
        <w:spacing w:before="1"/>
        <w:ind w:left="331" w:right="0" w:firstLine="0"/>
        <w:jc w:val="both"/>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Center Road Identified as Area</w:t>
      </w:r>
      <w:r>
        <w:rPr>
          <w:rFonts w:ascii="Times New Roman"/>
          <w:b/>
          <w:spacing w:val="-10"/>
          <w:sz w:val="22"/>
          <w:u w:val="thick" w:color="000000"/>
        </w:rPr>
        <w:t> </w:t>
      </w:r>
      <w:r>
        <w:rPr>
          <w:rFonts w:ascii="Times New Roman"/>
          <w:b/>
          <w:sz w:val="22"/>
          <w:u w:val="thick" w:color="000000"/>
        </w:rPr>
        <w:t>A.</w:t>
      </w:r>
      <w:r>
        <w:rPr>
          <w:rFonts w:ascii="Times New Roman"/>
          <w:b/>
          <w:sz w:val="22"/>
        </w:rPr>
      </w:r>
      <w:r>
        <w:rPr>
          <w:rFonts w:ascii="Times New Roman"/>
          <w:sz w:val="22"/>
        </w:rPr>
      </w:r>
    </w:p>
    <w:p>
      <w:pPr>
        <w:spacing w:line="240" w:lineRule="auto" w:before="9"/>
        <w:ind w:right="0"/>
        <w:rPr>
          <w:rFonts w:ascii="Times New Roman" w:hAnsi="Times New Roman" w:cs="Times New Roman" w:eastAsia="Times New Roman" w:hint="default"/>
          <w:b/>
          <w:bCs/>
          <w:sz w:val="15"/>
          <w:szCs w:val="15"/>
        </w:rPr>
      </w:pPr>
    </w:p>
    <w:p>
      <w:pPr>
        <w:spacing w:before="72"/>
        <w:ind w:left="331" w:right="65" w:firstLine="0"/>
        <w:jc w:val="left"/>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Sec. 1005-2 Use</w:t>
      </w:r>
      <w:r>
        <w:rPr>
          <w:rFonts w:ascii="Times New Roman"/>
          <w:b/>
          <w:spacing w:val="-2"/>
          <w:sz w:val="22"/>
          <w:u w:val="thick" w:color="000000"/>
        </w:rPr>
        <w:t> </w:t>
      </w:r>
      <w:r>
        <w:rPr>
          <w:rFonts w:ascii="Times New Roman"/>
          <w:b/>
          <w:sz w:val="22"/>
          <w:u w:val="thick" w:color="000000"/>
        </w:rPr>
        <w:t>Variances</w:t>
      </w:r>
      <w:r>
        <w:rPr>
          <w:rFonts w:ascii="Times New Roman"/>
          <w:b/>
          <w:sz w:val="22"/>
        </w:rPr>
      </w:r>
      <w:r>
        <w:rPr>
          <w:rFonts w:ascii="Times New Roman"/>
          <w:sz w:val="22"/>
        </w:rPr>
      </w:r>
    </w:p>
    <w:p>
      <w:pPr>
        <w:spacing w:line="240" w:lineRule="auto" w:before="6"/>
        <w:ind w:right="0"/>
        <w:rPr>
          <w:rFonts w:ascii="Times New Roman" w:hAnsi="Times New Roman" w:cs="Times New Roman" w:eastAsia="Times New Roman" w:hint="default"/>
          <w:b/>
          <w:bCs/>
          <w:sz w:val="15"/>
          <w:szCs w:val="15"/>
        </w:rPr>
      </w:pPr>
    </w:p>
    <w:p>
      <w:pPr>
        <w:pStyle w:val="ListParagraph"/>
        <w:numPr>
          <w:ilvl w:val="0"/>
          <w:numId w:val="9"/>
        </w:numPr>
        <w:tabs>
          <w:tab w:pos="692" w:val="left" w:leader="none"/>
        </w:tabs>
        <w:spacing w:line="240" w:lineRule="auto" w:before="72" w:after="0"/>
        <w:ind w:left="691" w:right="369" w:hanging="360"/>
        <w:jc w:val="both"/>
        <w:rPr>
          <w:rFonts w:ascii="Times New Roman" w:hAnsi="Times New Roman" w:cs="Times New Roman" w:eastAsia="Times New Roman" w:hint="default"/>
          <w:sz w:val="22"/>
          <w:szCs w:val="22"/>
        </w:rPr>
      </w:pPr>
      <w:r>
        <w:rPr>
          <w:rFonts w:ascii="Times New Roman"/>
          <w:b/>
          <w:sz w:val="22"/>
        </w:rPr>
        <w:t>Whether uses permitted in the district may be reasonably established on the property and whether they are economically viable on the property in question without the variance. </w:t>
      </w:r>
      <w:r>
        <w:rPr>
          <w:rFonts w:ascii="Times New Roman"/>
          <w:sz w:val="22"/>
        </w:rPr>
        <w:t>Mr. Murphy said yes and</w:t>
      </w:r>
      <w:r>
        <w:rPr>
          <w:rFonts w:ascii="Times New Roman"/>
          <w:spacing w:val="-15"/>
          <w:sz w:val="22"/>
        </w:rPr>
        <w:t> </w:t>
      </w:r>
      <w:r>
        <w:rPr>
          <w:rFonts w:ascii="Times New Roman"/>
          <w:sz w:val="22"/>
        </w:rPr>
        <w:t>yes,</w:t>
      </w:r>
      <w:r>
        <w:rPr>
          <w:rFonts w:ascii="Times New Roman"/>
          <w:spacing w:val="-16"/>
          <w:sz w:val="22"/>
        </w:rPr>
        <w:t> </w:t>
      </w:r>
      <w:r>
        <w:rPr>
          <w:rFonts w:ascii="Times New Roman"/>
          <w:sz w:val="22"/>
        </w:rPr>
        <w:t>there</w:t>
      </w:r>
      <w:r>
        <w:rPr>
          <w:rFonts w:ascii="Times New Roman"/>
          <w:spacing w:val="-15"/>
          <w:sz w:val="22"/>
        </w:rPr>
        <w:t> </w:t>
      </w:r>
      <w:r>
        <w:rPr>
          <w:rFonts w:ascii="Times New Roman"/>
          <w:sz w:val="22"/>
        </w:rPr>
        <w:t>are</w:t>
      </w:r>
      <w:r>
        <w:rPr>
          <w:rFonts w:ascii="Times New Roman"/>
          <w:spacing w:val="-18"/>
          <w:sz w:val="22"/>
        </w:rPr>
        <w:t> </w:t>
      </w:r>
      <w:r>
        <w:rPr>
          <w:rFonts w:ascii="Times New Roman"/>
          <w:sz w:val="22"/>
        </w:rPr>
        <w:t>two</w:t>
      </w:r>
      <w:r>
        <w:rPr>
          <w:rFonts w:ascii="Times New Roman"/>
          <w:spacing w:val="-16"/>
          <w:sz w:val="22"/>
        </w:rPr>
        <w:t> </w:t>
      </w:r>
      <w:r>
        <w:rPr>
          <w:rFonts w:ascii="Times New Roman"/>
          <w:sz w:val="22"/>
        </w:rPr>
        <w:t>questions.</w:t>
      </w:r>
      <w:r>
        <w:rPr>
          <w:rFonts w:ascii="Times New Roman"/>
          <w:spacing w:val="-15"/>
          <w:sz w:val="22"/>
        </w:rPr>
        <w:t> </w:t>
      </w:r>
      <w:r>
        <w:rPr>
          <w:rFonts w:ascii="Times New Roman"/>
          <w:sz w:val="22"/>
        </w:rPr>
        <w:t>Mr.</w:t>
      </w:r>
      <w:r>
        <w:rPr>
          <w:rFonts w:ascii="Times New Roman"/>
          <w:spacing w:val="-18"/>
          <w:sz w:val="22"/>
        </w:rPr>
        <w:t> </w:t>
      </w:r>
      <w:r>
        <w:rPr>
          <w:rFonts w:ascii="Times New Roman"/>
          <w:sz w:val="22"/>
        </w:rPr>
        <w:t>Wetterman-</w:t>
      </w:r>
      <w:r>
        <w:rPr>
          <w:rFonts w:ascii="Times New Roman"/>
          <w:spacing w:val="-17"/>
          <w:sz w:val="22"/>
        </w:rPr>
        <w:t> </w:t>
      </w:r>
      <w:r>
        <w:rPr>
          <w:rFonts w:ascii="Times New Roman"/>
          <w:sz w:val="22"/>
        </w:rPr>
        <w:t>yes</w:t>
      </w:r>
      <w:r>
        <w:rPr>
          <w:rFonts w:ascii="Times New Roman"/>
          <w:spacing w:val="-15"/>
          <w:sz w:val="22"/>
        </w:rPr>
        <w:t> </w:t>
      </w:r>
      <w:r>
        <w:rPr>
          <w:rFonts w:ascii="Times New Roman"/>
          <w:sz w:val="22"/>
        </w:rPr>
        <w:t>and</w:t>
      </w:r>
      <w:r>
        <w:rPr>
          <w:rFonts w:ascii="Times New Roman"/>
          <w:spacing w:val="-16"/>
          <w:sz w:val="22"/>
        </w:rPr>
        <w:t> </w:t>
      </w:r>
      <w:r>
        <w:rPr>
          <w:rFonts w:ascii="Times New Roman"/>
          <w:sz w:val="22"/>
        </w:rPr>
        <w:t>yes;</w:t>
      </w:r>
      <w:r>
        <w:rPr>
          <w:rFonts w:ascii="Times New Roman"/>
          <w:spacing w:val="-15"/>
          <w:sz w:val="22"/>
        </w:rPr>
        <w:t> </w:t>
      </w:r>
      <w:r>
        <w:rPr>
          <w:rFonts w:ascii="Times New Roman"/>
          <w:sz w:val="22"/>
        </w:rPr>
        <w:t>Mr.</w:t>
      </w:r>
      <w:r>
        <w:rPr>
          <w:rFonts w:ascii="Times New Roman"/>
          <w:spacing w:val="-15"/>
          <w:sz w:val="22"/>
        </w:rPr>
        <w:t> </w:t>
      </w:r>
      <w:r>
        <w:rPr>
          <w:rFonts w:ascii="Times New Roman"/>
          <w:sz w:val="22"/>
        </w:rPr>
        <w:t>Lucien-yes;</w:t>
      </w:r>
      <w:r>
        <w:rPr>
          <w:rFonts w:ascii="Times New Roman"/>
          <w:spacing w:val="-15"/>
          <w:sz w:val="22"/>
        </w:rPr>
        <w:t> </w:t>
      </w:r>
      <w:r>
        <w:rPr>
          <w:rFonts w:ascii="Times New Roman"/>
          <w:sz w:val="22"/>
        </w:rPr>
        <w:t>Mr.</w:t>
      </w:r>
      <w:r>
        <w:rPr>
          <w:rFonts w:ascii="Times New Roman"/>
          <w:spacing w:val="-16"/>
          <w:sz w:val="22"/>
        </w:rPr>
        <w:t> </w:t>
      </w:r>
      <w:r>
        <w:rPr>
          <w:rFonts w:ascii="Times New Roman"/>
          <w:sz w:val="22"/>
        </w:rPr>
        <w:t>Schigel-yes;</w:t>
      </w:r>
      <w:r>
        <w:rPr>
          <w:rFonts w:ascii="Times New Roman"/>
          <w:spacing w:val="-15"/>
          <w:sz w:val="22"/>
        </w:rPr>
        <w:t> </w:t>
      </w:r>
      <w:r>
        <w:rPr>
          <w:rFonts w:ascii="Times New Roman"/>
          <w:sz w:val="22"/>
        </w:rPr>
        <w:t>Mr.</w:t>
      </w:r>
      <w:r>
        <w:rPr>
          <w:rFonts w:ascii="Times New Roman"/>
          <w:spacing w:val="-16"/>
          <w:sz w:val="22"/>
        </w:rPr>
        <w:t> </w:t>
      </w:r>
      <w:r>
        <w:rPr>
          <w:rFonts w:ascii="Times New Roman"/>
          <w:sz w:val="22"/>
        </w:rPr>
        <w:t>Kersten- </w:t>
      </w:r>
      <w:r>
        <w:rPr>
          <w:rFonts w:ascii="Times New Roman"/>
          <w:sz w:val="22"/>
        </w:rPr>
        <w:t>yes.</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9"/>
        </w:numPr>
        <w:tabs>
          <w:tab w:pos="692" w:val="left" w:leader="none"/>
        </w:tabs>
        <w:spacing w:line="244" w:lineRule="auto" w:before="0" w:after="0"/>
        <w:ind w:left="691" w:right="641" w:hanging="360"/>
        <w:jc w:val="left"/>
        <w:rPr>
          <w:rFonts w:ascii="Times New Roman" w:hAnsi="Times New Roman" w:cs="Times New Roman" w:eastAsia="Times New Roman" w:hint="default"/>
          <w:sz w:val="22"/>
          <w:szCs w:val="22"/>
        </w:rPr>
      </w:pPr>
      <w:r>
        <w:rPr>
          <w:rFonts w:ascii="Times New Roman"/>
          <w:b/>
          <w:sz w:val="22"/>
        </w:rPr>
        <w:t>Whether the variance is the minimum variance which will afford relief to the property owner. </w:t>
      </w:r>
      <w:r>
        <w:rPr>
          <w:rFonts w:ascii="Times New Roman"/>
          <w:sz w:val="22"/>
        </w:rPr>
        <w:t>All board members stated</w:t>
      </w:r>
      <w:r>
        <w:rPr>
          <w:rFonts w:ascii="Times New Roman"/>
          <w:spacing w:val="-3"/>
          <w:sz w:val="22"/>
        </w:rPr>
        <w:t> </w:t>
      </w:r>
      <w:r>
        <w:rPr>
          <w:rFonts w:ascii="Times New Roman"/>
          <w:sz w:val="22"/>
        </w:rPr>
        <w:t>no.</w:t>
      </w:r>
    </w:p>
    <w:p>
      <w:pPr>
        <w:spacing w:line="240" w:lineRule="auto" w:before="10"/>
        <w:ind w:right="0"/>
        <w:rPr>
          <w:rFonts w:ascii="Times New Roman" w:hAnsi="Times New Roman" w:cs="Times New Roman" w:eastAsia="Times New Roman" w:hint="default"/>
          <w:sz w:val="31"/>
          <w:szCs w:val="31"/>
        </w:rPr>
      </w:pPr>
    </w:p>
    <w:p>
      <w:pPr>
        <w:pStyle w:val="Heading1"/>
        <w:numPr>
          <w:ilvl w:val="0"/>
          <w:numId w:val="9"/>
        </w:numPr>
        <w:tabs>
          <w:tab w:pos="692" w:val="left" w:leader="none"/>
        </w:tabs>
        <w:spacing w:line="240" w:lineRule="auto" w:before="0" w:after="0"/>
        <w:ind w:left="691" w:right="371" w:hanging="360"/>
        <w:jc w:val="both"/>
        <w:rPr>
          <w:rFonts w:ascii="Times New Roman" w:hAnsi="Times New Roman" w:cs="Times New Roman" w:eastAsia="Times New Roman" w:hint="default"/>
          <w:b w:val="0"/>
          <w:bCs w:val="0"/>
        </w:rPr>
      </w:pPr>
      <w:r>
        <w:rPr/>
        <w:t>Whether the essential character of the neighborhood will be substantially altered or adjoining properties will suffer interference with their proper future development and rights as a result of the variance.  </w:t>
      </w:r>
      <w:r>
        <w:rPr>
          <w:rFonts w:ascii="Times New Roman"/>
          <w:b w:val="0"/>
        </w:rPr>
        <w:t>All board members stated</w:t>
      </w:r>
      <w:r>
        <w:rPr>
          <w:rFonts w:ascii="Times New Roman"/>
          <w:b w:val="0"/>
          <w:spacing w:val="-6"/>
        </w:rPr>
        <w:t> </w:t>
      </w:r>
      <w:r>
        <w:rPr>
          <w:rFonts w:ascii="Times New Roman"/>
          <w:b w:val="0"/>
        </w:rPr>
        <w:t>yes.</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9"/>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 the property in question has unique or exceptional circumstances or conditions that do not generally apply to other properties in the vicinity and within the same district. </w:t>
      </w:r>
      <w:r>
        <w:rPr>
          <w:rFonts w:ascii="Times New Roman"/>
          <w:sz w:val="22"/>
        </w:rPr>
        <w:t>Mr. Lucien-no; Mr. Wetterman-no; Mr. Murphy-yes; Mr. Schigel-yes; Mr.</w:t>
      </w:r>
      <w:r>
        <w:rPr>
          <w:rFonts w:ascii="Times New Roman"/>
          <w:spacing w:val="-15"/>
          <w:sz w:val="22"/>
        </w:rPr>
        <w:t> </w:t>
      </w:r>
      <w:r>
        <w:rPr>
          <w:rFonts w:ascii="Times New Roman"/>
          <w:sz w:val="22"/>
        </w:rPr>
        <w:t>Kersten-yes.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9"/>
        </w:numPr>
        <w:tabs>
          <w:tab w:pos="692" w:val="left" w:leader="none"/>
        </w:tabs>
        <w:spacing w:line="240" w:lineRule="auto" w:before="0" w:after="0"/>
        <w:ind w:left="691" w:right="373" w:hanging="360"/>
        <w:jc w:val="both"/>
        <w:rPr>
          <w:rFonts w:ascii="Times New Roman" w:hAnsi="Times New Roman" w:cs="Times New Roman" w:eastAsia="Times New Roman" w:hint="default"/>
          <w:sz w:val="22"/>
          <w:szCs w:val="22"/>
        </w:rPr>
      </w:pPr>
      <w:r>
        <w:rPr>
          <w:rFonts w:ascii="Times New Roman"/>
          <w:b/>
          <w:sz w:val="22"/>
        </w:rPr>
        <w:t>Whether the hardship condition was created by actions of the applicant. </w:t>
      </w:r>
      <w:r>
        <w:rPr>
          <w:rFonts w:ascii="Times New Roman"/>
          <w:sz w:val="22"/>
        </w:rPr>
        <w:t>Mr. Lucien-yes; Mr. Wetterman-no; Mr. Schigel-no; Mr. Murphy-yes; Mr.</w:t>
      </w:r>
      <w:r>
        <w:rPr>
          <w:rFonts w:ascii="Times New Roman"/>
          <w:spacing w:val="-11"/>
          <w:sz w:val="22"/>
        </w:rPr>
        <w:t> </w:t>
      </w:r>
      <w:r>
        <w:rPr>
          <w:rFonts w:ascii="Times New Roman"/>
          <w:sz w:val="22"/>
        </w:rPr>
        <w:t>Kersten-no.</w:t>
      </w:r>
    </w:p>
    <w:p>
      <w:pPr>
        <w:spacing w:line="240" w:lineRule="auto" w:before="1"/>
        <w:ind w:right="0"/>
        <w:rPr>
          <w:rFonts w:ascii="Times New Roman" w:hAnsi="Times New Roman" w:cs="Times New Roman" w:eastAsia="Times New Roman" w:hint="default"/>
          <w:sz w:val="22"/>
          <w:szCs w:val="22"/>
        </w:rPr>
      </w:pPr>
    </w:p>
    <w:p>
      <w:pPr>
        <w:pStyle w:val="Heading1"/>
        <w:numPr>
          <w:ilvl w:val="0"/>
          <w:numId w:val="9"/>
        </w:numPr>
        <w:tabs>
          <w:tab w:pos="692" w:val="left" w:leader="none"/>
        </w:tabs>
        <w:spacing w:line="240" w:lineRule="auto" w:before="0" w:after="0"/>
        <w:ind w:left="691" w:right="383" w:hanging="360"/>
        <w:jc w:val="both"/>
        <w:rPr>
          <w:rFonts w:ascii="Times New Roman" w:hAnsi="Times New Roman" w:cs="Times New Roman" w:eastAsia="Times New Roman" w:hint="default"/>
          <w:b w:val="0"/>
          <w:bCs w:val="0"/>
        </w:rPr>
      </w:pPr>
      <w:r>
        <w:rPr/>
        <w:t>Whether the spirit and intent of this Zoning Resolution will be observed and substantial justice done by granting the variance. </w:t>
      </w:r>
      <w:r>
        <w:rPr>
          <w:rFonts w:ascii="Times New Roman"/>
          <w:b w:val="0"/>
        </w:rPr>
        <w:t>All board members stated</w:t>
      </w:r>
      <w:r>
        <w:rPr>
          <w:rFonts w:ascii="Times New Roman"/>
          <w:b w:val="0"/>
          <w:spacing w:val="-13"/>
        </w:rPr>
        <w:t> </w:t>
      </w:r>
      <w:r>
        <w:rPr>
          <w:rFonts w:ascii="Times New Roman"/>
          <w:b w:val="0"/>
        </w:rPr>
        <w:t>no.</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9"/>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w:t>
      </w:r>
      <w:r>
        <w:rPr>
          <w:rFonts w:ascii="Times New Roman"/>
          <w:b/>
          <w:spacing w:val="-13"/>
          <w:sz w:val="22"/>
        </w:rPr>
        <w:t> </w:t>
      </w:r>
      <w:r>
        <w:rPr>
          <w:rFonts w:ascii="Times New Roman"/>
          <w:b/>
          <w:sz w:val="22"/>
        </w:rPr>
        <w:t>the</w:t>
      </w:r>
      <w:r>
        <w:rPr>
          <w:rFonts w:ascii="Times New Roman"/>
          <w:b/>
          <w:spacing w:val="-13"/>
          <w:sz w:val="22"/>
        </w:rPr>
        <w:t> </w:t>
      </w:r>
      <w:r>
        <w:rPr>
          <w:rFonts w:ascii="Times New Roman"/>
          <w:b/>
          <w:sz w:val="22"/>
        </w:rPr>
        <w:t>use</w:t>
      </w:r>
      <w:r>
        <w:rPr>
          <w:rFonts w:ascii="Times New Roman"/>
          <w:b/>
          <w:spacing w:val="-13"/>
          <w:sz w:val="22"/>
        </w:rPr>
        <w:t> </w:t>
      </w:r>
      <w:r>
        <w:rPr>
          <w:rFonts w:ascii="Times New Roman"/>
          <w:b/>
          <w:sz w:val="22"/>
        </w:rPr>
        <w:t>requested</w:t>
      </w:r>
      <w:r>
        <w:rPr>
          <w:rFonts w:ascii="Times New Roman"/>
          <w:b/>
          <w:spacing w:val="-11"/>
          <w:sz w:val="22"/>
        </w:rPr>
        <w:t> </w:t>
      </w:r>
      <w:r>
        <w:rPr>
          <w:rFonts w:ascii="Times New Roman"/>
          <w:b/>
          <w:sz w:val="22"/>
        </w:rPr>
        <w:t>is</w:t>
      </w:r>
      <w:r>
        <w:rPr>
          <w:rFonts w:ascii="Times New Roman"/>
          <w:b/>
          <w:spacing w:val="-13"/>
          <w:sz w:val="22"/>
        </w:rPr>
        <w:t> </w:t>
      </w:r>
      <w:r>
        <w:rPr>
          <w:rFonts w:ascii="Times New Roman"/>
          <w:b/>
          <w:sz w:val="22"/>
        </w:rPr>
        <w:t>similar</w:t>
      </w:r>
      <w:r>
        <w:rPr>
          <w:rFonts w:ascii="Times New Roman"/>
          <w:b/>
          <w:spacing w:val="-13"/>
          <w:sz w:val="22"/>
        </w:rPr>
        <w:t> </w:t>
      </w:r>
      <w:r>
        <w:rPr>
          <w:rFonts w:ascii="Times New Roman"/>
          <w:b/>
          <w:sz w:val="22"/>
        </w:rPr>
        <w:t>in</w:t>
      </w:r>
      <w:r>
        <w:rPr>
          <w:rFonts w:ascii="Times New Roman"/>
          <w:b/>
          <w:spacing w:val="-14"/>
          <w:sz w:val="22"/>
        </w:rPr>
        <w:t> </w:t>
      </w:r>
      <w:r>
        <w:rPr>
          <w:rFonts w:ascii="Times New Roman"/>
          <w:b/>
          <w:sz w:val="22"/>
        </w:rPr>
        <w:t>character</w:t>
      </w:r>
      <w:r>
        <w:rPr>
          <w:rFonts w:ascii="Times New Roman"/>
          <w:b/>
          <w:spacing w:val="-13"/>
          <w:sz w:val="22"/>
        </w:rPr>
        <w:t> </w:t>
      </w:r>
      <w:r>
        <w:rPr>
          <w:rFonts w:ascii="Times New Roman"/>
          <w:b/>
          <w:sz w:val="22"/>
        </w:rPr>
        <w:t>to</w:t>
      </w:r>
      <w:r>
        <w:rPr>
          <w:rFonts w:ascii="Times New Roman"/>
          <w:b/>
          <w:spacing w:val="-13"/>
          <w:sz w:val="22"/>
        </w:rPr>
        <w:t> </w:t>
      </w:r>
      <w:r>
        <w:rPr>
          <w:rFonts w:ascii="Times New Roman"/>
          <w:b/>
          <w:sz w:val="22"/>
        </w:rPr>
        <w:t>the</w:t>
      </w:r>
      <w:r>
        <w:rPr>
          <w:rFonts w:ascii="Times New Roman"/>
          <w:b/>
          <w:spacing w:val="-13"/>
          <w:sz w:val="22"/>
        </w:rPr>
        <w:t> </w:t>
      </w:r>
      <w:r>
        <w:rPr>
          <w:rFonts w:ascii="Times New Roman"/>
          <w:b/>
          <w:sz w:val="22"/>
        </w:rPr>
        <w:t>permitted</w:t>
      </w:r>
      <w:r>
        <w:rPr>
          <w:rFonts w:ascii="Times New Roman"/>
          <w:b/>
          <w:spacing w:val="-11"/>
          <w:sz w:val="22"/>
        </w:rPr>
        <w:t> </w:t>
      </w:r>
      <w:r>
        <w:rPr>
          <w:rFonts w:ascii="Times New Roman"/>
          <w:b/>
          <w:sz w:val="22"/>
        </w:rPr>
        <w:t>uses</w:t>
      </w:r>
      <w:r>
        <w:rPr>
          <w:rFonts w:ascii="Times New Roman"/>
          <w:b/>
          <w:spacing w:val="-13"/>
          <w:sz w:val="22"/>
        </w:rPr>
        <w:t> </w:t>
      </w:r>
      <w:r>
        <w:rPr>
          <w:rFonts w:ascii="Times New Roman"/>
          <w:b/>
          <w:sz w:val="22"/>
        </w:rPr>
        <w:t>in</w:t>
      </w:r>
      <w:r>
        <w:rPr>
          <w:rFonts w:ascii="Times New Roman"/>
          <w:b/>
          <w:spacing w:val="-14"/>
          <w:sz w:val="22"/>
        </w:rPr>
        <w:t> </w:t>
      </w:r>
      <w:r>
        <w:rPr>
          <w:rFonts w:ascii="Times New Roman"/>
          <w:b/>
          <w:sz w:val="22"/>
        </w:rPr>
        <w:t>the</w:t>
      </w:r>
      <w:r>
        <w:rPr>
          <w:rFonts w:ascii="Times New Roman"/>
          <w:b/>
          <w:spacing w:val="-11"/>
          <w:sz w:val="22"/>
        </w:rPr>
        <w:t> </w:t>
      </w:r>
      <w:r>
        <w:rPr>
          <w:rFonts w:ascii="Times New Roman"/>
          <w:b/>
          <w:sz w:val="22"/>
        </w:rPr>
        <w:t>subject</w:t>
      </w:r>
      <w:r>
        <w:rPr>
          <w:rFonts w:ascii="Times New Roman"/>
          <w:b/>
          <w:spacing w:val="-10"/>
          <w:sz w:val="22"/>
        </w:rPr>
        <w:t> </w:t>
      </w:r>
      <w:r>
        <w:rPr>
          <w:rFonts w:ascii="Times New Roman"/>
          <w:b/>
          <w:sz w:val="22"/>
        </w:rPr>
        <w:t>district.</w:t>
      </w:r>
      <w:r>
        <w:rPr>
          <w:rFonts w:ascii="Times New Roman"/>
          <w:b/>
          <w:spacing w:val="-8"/>
          <w:sz w:val="22"/>
        </w:rPr>
        <w:t> </w:t>
      </w:r>
      <w:r>
        <w:rPr>
          <w:rFonts w:ascii="Times New Roman"/>
          <w:sz w:val="22"/>
        </w:rPr>
        <w:t>All</w:t>
      </w:r>
      <w:r>
        <w:rPr>
          <w:rFonts w:ascii="Times New Roman"/>
          <w:spacing w:val="-12"/>
          <w:sz w:val="22"/>
        </w:rPr>
        <w:t> </w:t>
      </w:r>
      <w:r>
        <w:rPr>
          <w:rFonts w:ascii="Times New Roman"/>
          <w:sz w:val="22"/>
        </w:rPr>
        <w:t>board </w:t>
      </w:r>
      <w:r>
        <w:rPr>
          <w:rFonts w:ascii="Times New Roman"/>
          <w:sz w:val="22"/>
        </w:rPr>
        <w:t>members stated</w:t>
      </w:r>
      <w:r>
        <w:rPr>
          <w:rFonts w:ascii="Times New Roman"/>
          <w:spacing w:val="-5"/>
          <w:sz w:val="22"/>
        </w:rPr>
        <w:t> </w:t>
      </w:r>
      <w:r>
        <w:rPr>
          <w:rFonts w:ascii="Times New Roman"/>
          <w:sz w:val="22"/>
        </w:rPr>
        <w:t>no.</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9"/>
        </w:numPr>
        <w:tabs>
          <w:tab w:pos="692" w:val="left" w:leader="none"/>
        </w:tabs>
        <w:spacing w:line="252" w:lineRule="exact" w:before="0" w:after="0"/>
        <w:ind w:left="691" w:right="372" w:hanging="360"/>
        <w:jc w:val="both"/>
        <w:rPr>
          <w:rFonts w:ascii="Times New Roman" w:hAnsi="Times New Roman" w:cs="Times New Roman" w:eastAsia="Times New Roman" w:hint="default"/>
          <w:sz w:val="24"/>
          <w:szCs w:val="24"/>
        </w:rPr>
      </w:pPr>
      <w:r>
        <w:rPr>
          <w:rFonts w:ascii="Times New Roman"/>
          <w:b/>
          <w:sz w:val="22"/>
        </w:rPr>
        <w:t>Whether</w:t>
      </w:r>
      <w:r>
        <w:rPr>
          <w:rFonts w:ascii="Times New Roman"/>
          <w:b/>
          <w:spacing w:val="-8"/>
          <w:sz w:val="22"/>
        </w:rPr>
        <w:t> </w:t>
      </w:r>
      <w:r>
        <w:rPr>
          <w:rFonts w:ascii="Times New Roman"/>
          <w:b/>
          <w:sz w:val="22"/>
        </w:rPr>
        <w:t>the</w:t>
      </w:r>
      <w:r>
        <w:rPr>
          <w:rFonts w:ascii="Times New Roman"/>
          <w:b/>
          <w:spacing w:val="-8"/>
          <w:sz w:val="22"/>
        </w:rPr>
        <w:t> </w:t>
      </w:r>
      <w:r>
        <w:rPr>
          <w:rFonts w:ascii="Times New Roman"/>
          <w:b/>
          <w:sz w:val="22"/>
        </w:rPr>
        <w:t>subject</w:t>
      </w:r>
      <w:r>
        <w:rPr>
          <w:rFonts w:ascii="Times New Roman"/>
          <w:b/>
          <w:spacing w:val="-8"/>
          <w:sz w:val="22"/>
        </w:rPr>
        <w:t> </w:t>
      </w:r>
      <w:r>
        <w:rPr>
          <w:rFonts w:ascii="Times New Roman"/>
          <w:b/>
          <w:sz w:val="22"/>
        </w:rPr>
        <w:t>property</w:t>
      </w:r>
      <w:r>
        <w:rPr>
          <w:rFonts w:ascii="Times New Roman"/>
          <w:b/>
          <w:spacing w:val="-11"/>
          <w:sz w:val="22"/>
        </w:rPr>
        <w:t> </w:t>
      </w:r>
      <w:r>
        <w:rPr>
          <w:rFonts w:ascii="Times New Roman"/>
          <w:b/>
          <w:sz w:val="22"/>
        </w:rPr>
        <w:t>is</w:t>
      </w:r>
      <w:r>
        <w:rPr>
          <w:rFonts w:ascii="Times New Roman"/>
          <w:b/>
          <w:spacing w:val="-8"/>
          <w:sz w:val="22"/>
        </w:rPr>
        <w:t> </w:t>
      </w:r>
      <w:r>
        <w:rPr>
          <w:rFonts w:ascii="Times New Roman"/>
          <w:b/>
          <w:sz w:val="22"/>
        </w:rPr>
        <w:t>adequate</w:t>
      </w:r>
      <w:r>
        <w:rPr>
          <w:rFonts w:ascii="Times New Roman"/>
          <w:b/>
          <w:spacing w:val="-8"/>
          <w:sz w:val="22"/>
        </w:rPr>
        <w:t> </w:t>
      </w:r>
      <w:r>
        <w:rPr>
          <w:rFonts w:ascii="Times New Roman"/>
          <w:b/>
          <w:sz w:val="22"/>
        </w:rPr>
        <w:t>to</w:t>
      </w:r>
      <w:r>
        <w:rPr>
          <w:rFonts w:ascii="Times New Roman"/>
          <w:b/>
          <w:spacing w:val="-11"/>
          <w:sz w:val="22"/>
        </w:rPr>
        <w:t> </w:t>
      </w:r>
      <w:r>
        <w:rPr>
          <w:rFonts w:ascii="Times New Roman"/>
          <w:b/>
          <w:sz w:val="22"/>
        </w:rPr>
        <w:t>meet</w:t>
      </w:r>
      <w:r>
        <w:rPr>
          <w:rFonts w:ascii="Times New Roman"/>
          <w:b/>
          <w:spacing w:val="-10"/>
          <w:sz w:val="22"/>
        </w:rPr>
        <w:t> </w:t>
      </w:r>
      <w:r>
        <w:rPr>
          <w:rFonts w:ascii="Times New Roman"/>
          <w:b/>
          <w:sz w:val="22"/>
        </w:rPr>
        <w:t>the</w:t>
      </w:r>
      <w:r>
        <w:rPr>
          <w:rFonts w:ascii="Times New Roman"/>
          <w:b/>
          <w:spacing w:val="-8"/>
          <w:sz w:val="22"/>
        </w:rPr>
        <w:t> </w:t>
      </w:r>
      <w:r>
        <w:rPr>
          <w:rFonts w:ascii="Times New Roman"/>
          <w:b/>
          <w:sz w:val="22"/>
        </w:rPr>
        <w:t>needs</w:t>
      </w:r>
      <w:r>
        <w:rPr>
          <w:rFonts w:ascii="Times New Roman"/>
          <w:b/>
          <w:spacing w:val="-8"/>
          <w:sz w:val="22"/>
        </w:rPr>
        <w:t> </w:t>
      </w:r>
      <w:r>
        <w:rPr>
          <w:rFonts w:ascii="Times New Roman"/>
          <w:b/>
          <w:sz w:val="22"/>
        </w:rPr>
        <w:t>and</w:t>
      </w:r>
      <w:r>
        <w:rPr>
          <w:rFonts w:ascii="Times New Roman"/>
          <w:b/>
          <w:spacing w:val="-9"/>
          <w:sz w:val="22"/>
        </w:rPr>
        <w:t> </w:t>
      </w:r>
      <w:r>
        <w:rPr>
          <w:rFonts w:ascii="Times New Roman"/>
          <w:b/>
          <w:sz w:val="22"/>
        </w:rPr>
        <w:t>requirements</w:t>
      </w:r>
      <w:r>
        <w:rPr>
          <w:rFonts w:ascii="Times New Roman"/>
          <w:b/>
          <w:spacing w:val="-10"/>
          <w:sz w:val="22"/>
        </w:rPr>
        <w:t> </w:t>
      </w:r>
      <w:r>
        <w:rPr>
          <w:rFonts w:ascii="Times New Roman"/>
          <w:b/>
          <w:sz w:val="22"/>
        </w:rPr>
        <w:t>of</w:t>
      </w:r>
      <w:r>
        <w:rPr>
          <w:rFonts w:ascii="Times New Roman"/>
          <w:b/>
          <w:spacing w:val="-8"/>
          <w:sz w:val="22"/>
        </w:rPr>
        <w:t> </w:t>
      </w:r>
      <w:r>
        <w:rPr>
          <w:rFonts w:ascii="Times New Roman"/>
          <w:b/>
          <w:sz w:val="22"/>
        </w:rPr>
        <w:t>the</w:t>
      </w:r>
      <w:r>
        <w:rPr>
          <w:rFonts w:ascii="Times New Roman"/>
          <w:b/>
          <w:spacing w:val="-9"/>
          <w:sz w:val="22"/>
        </w:rPr>
        <w:t> </w:t>
      </w:r>
      <w:r>
        <w:rPr>
          <w:rFonts w:ascii="Times New Roman"/>
          <w:b/>
          <w:sz w:val="22"/>
        </w:rPr>
        <w:t>proposed</w:t>
      </w:r>
      <w:r>
        <w:rPr>
          <w:rFonts w:ascii="Times New Roman"/>
          <w:b/>
          <w:spacing w:val="-9"/>
          <w:sz w:val="22"/>
        </w:rPr>
        <w:t> </w:t>
      </w:r>
      <w:r>
        <w:rPr>
          <w:rFonts w:ascii="Times New Roman"/>
          <w:b/>
          <w:sz w:val="22"/>
        </w:rPr>
        <w:t>use.</w:t>
      </w:r>
      <w:r>
        <w:rPr>
          <w:rFonts w:ascii="Times New Roman"/>
          <w:b/>
          <w:spacing w:val="-3"/>
          <w:sz w:val="22"/>
        </w:rPr>
        <w:t> </w:t>
      </w:r>
      <w:r>
        <w:rPr>
          <w:rFonts w:ascii="Times New Roman"/>
          <w:sz w:val="22"/>
        </w:rPr>
        <w:t>All board members stated</w:t>
      </w:r>
      <w:r>
        <w:rPr>
          <w:rFonts w:ascii="Times New Roman"/>
          <w:spacing w:val="-5"/>
          <w:sz w:val="22"/>
        </w:rPr>
        <w:t> </w:t>
      </w:r>
      <w:r>
        <w:rPr>
          <w:rFonts w:ascii="Times New Roman"/>
          <w:sz w:val="22"/>
        </w:rPr>
        <w:t>yes.</w:t>
      </w:r>
    </w:p>
    <w:p>
      <w:pPr>
        <w:spacing w:line="240" w:lineRule="auto" w:before="8"/>
        <w:ind w:right="0"/>
        <w:rPr>
          <w:rFonts w:ascii="Times New Roman" w:hAnsi="Times New Roman" w:cs="Times New Roman" w:eastAsia="Times New Roman" w:hint="default"/>
          <w:sz w:val="23"/>
          <w:szCs w:val="23"/>
        </w:rPr>
      </w:pPr>
    </w:p>
    <w:p>
      <w:pPr>
        <w:pStyle w:val="ListParagraph"/>
        <w:numPr>
          <w:ilvl w:val="0"/>
          <w:numId w:val="9"/>
        </w:numPr>
        <w:tabs>
          <w:tab w:pos="588" w:val="left" w:leader="none"/>
        </w:tabs>
        <w:spacing w:line="240" w:lineRule="auto" w:before="0" w:after="0"/>
        <w:ind w:left="331" w:right="379" w:firstLine="0"/>
        <w:jc w:val="both"/>
        <w:rPr>
          <w:rFonts w:ascii="Times New Roman" w:hAnsi="Times New Roman" w:cs="Times New Roman" w:eastAsia="Times New Roman" w:hint="default"/>
          <w:sz w:val="22"/>
          <w:szCs w:val="22"/>
        </w:rPr>
      </w:pPr>
      <w:r>
        <w:rPr>
          <w:rFonts w:ascii="Times New Roman"/>
          <w:b/>
          <w:sz w:val="22"/>
        </w:rPr>
        <w:t>Factor added per legal counsel: Has the applicant shown an unnecessary hardship? The definition of an unnecessary hardship is: </w:t>
      </w:r>
      <w:r>
        <w:rPr>
          <w:rFonts w:ascii="Times New Roman"/>
          <w:b/>
          <w:i/>
          <w:sz w:val="22"/>
        </w:rPr>
        <w:t>Unnecessary hardship results when there is no economically feasible</w:t>
      </w:r>
      <w:r>
        <w:rPr>
          <w:rFonts w:ascii="Times New Roman"/>
          <w:b/>
          <w:i/>
          <w:spacing w:val="-29"/>
          <w:sz w:val="22"/>
        </w:rPr>
        <w:t> </w:t>
      </w:r>
      <w:r>
        <w:rPr>
          <w:rFonts w:ascii="Times New Roman"/>
          <w:b/>
          <w:i/>
          <w:sz w:val="22"/>
        </w:rPr>
        <w:t>permitted </w:t>
      </w:r>
      <w:r>
        <w:rPr>
          <w:rFonts w:ascii="Times New Roman"/>
          <w:b/>
          <w:i/>
          <w:sz w:val="22"/>
        </w:rPr>
        <w:t>use of the property because of characteristics unique to the property</w:t>
      </w:r>
      <w:r>
        <w:rPr>
          <w:rFonts w:ascii="Times New Roman"/>
          <w:b/>
          <w:sz w:val="22"/>
        </w:rPr>
        <w:t>.  </w:t>
      </w:r>
      <w:r>
        <w:rPr>
          <w:rFonts w:ascii="Times New Roman"/>
          <w:sz w:val="22"/>
        </w:rPr>
        <w:t>All board members stated</w:t>
      </w:r>
      <w:r>
        <w:rPr>
          <w:rFonts w:ascii="Times New Roman"/>
          <w:spacing w:val="-26"/>
          <w:sz w:val="22"/>
        </w:rPr>
        <w:t> </w:t>
      </w:r>
      <w:r>
        <w:rPr>
          <w:rFonts w:ascii="Times New Roman"/>
          <w:sz w:val="22"/>
        </w:rPr>
        <w:t>no.</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52"/>
        <w:jc w:val="left"/>
        <w:rPr>
          <w:rFonts w:ascii="Times New Roman" w:hAnsi="Times New Roman" w:cs="Times New Roman" w:eastAsia="Times New Roman" w:hint="default"/>
        </w:rPr>
      </w:pPr>
      <w:r>
        <w:rPr/>
        <w:t>Mr. Kersten read the voting process: A YES, simple majority with a quorum present is in favor of applicant. A NO simple majority or a TIE vote with a board of four (4) </w:t>
      </w:r>
      <w:r>
        <w:rPr>
          <w:rFonts w:ascii="Times New Roman" w:hAnsi="Times New Roman" w:cs="Times New Roman" w:eastAsia="Times New Roman" w:hint="default"/>
        </w:rPr>
        <w:t>will deny the applicant’s</w:t>
      </w:r>
      <w:r>
        <w:rPr>
          <w:rFonts w:ascii="Times New Roman" w:hAnsi="Times New Roman" w:cs="Times New Roman" w:eastAsia="Times New Roman" w:hint="default"/>
          <w:spacing w:val="-26"/>
        </w:rPr>
        <w:t> </w:t>
      </w:r>
      <w:r>
        <w:rPr>
          <w:rFonts w:ascii="Times New Roman" w:hAnsi="Times New Roman" w:cs="Times New Roman" w:eastAsia="Times New Roman" w:hint="default"/>
        </w:rPr>
        <w:t>request.</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0"/>
        <w:jc w:val="both"/>
        <w:rPr>
          <w:b w:val="0"/>
          <w:bCs w:val="0"/>
        </w:rPr>
      </w:pPr>
      <w:r>
        <w:rPr>
          <w:w w:val="100"/>
        </w:rPr>
      </w:r>
      <w:r>
        <w:rPr>
          <w:u w:val="thick" w:color="000000"/>
        </w:rPr>
        <w:t>MOTION TO APPROVE CASE #095 USE VARIANCE For PP# 001-02C-05-009 Identified as Area</w:t>
      </w:r>
      <w:r>
        <w:rPr>
          <w:spacing w:val="-21"/>
          <w:u w:val="thick" w:color="000000"/>
        </w:rPr>
        <w:t> </w:t>
      </w:r>
      <w:r>
        <w:rPr>
          <w:u w:val="thick" w:color="000000"/>
        </w:rPr>
        <w:t>A.</w:t>
      </w:r>
      <w:r>
        <w:rPr/>
      </w:r>
      <w:r>
        <w:rPr>
          <w:b w:val="0"/>
        </w:rPr>
      </w:r>
    </w:p>
    <w:p>
      <w:pPr>
        <w:pStyle w:val="BodyText"/>
        <w:spacing w:line="240" w:lineRule="auto" w:before="1"/>
        <w:ind w:right="103"/>
        <w:jc w:val="both"/>
      </w:pPr>
      <w:r>
        <w:rPr>
          <w:rFonts w:ascii="Times New Roman"/>
          <w:b/>
          <w:w w:val="100"/>
        </w:rPr>
      </w:r>
      <w:r>
        <w:rPr>
          <w:rFonts w:ascii="Times New Roman"/>
          <w:b/>
          <w:u w:val="thick" w:color="000000"/>
        </w:rPr>
        <w:t>Motion</w:t>
      </w:r>
      <w:r>
        <w:rPr>
          <w:rFonts w:ascii="Times New Roman"/>
          <w:b/>
        </w:rPr>
      </w:r>
      <w:r>
        <w:rPr/>
        <w:t>: Mr. Schigel made a motion to approve the Use Variance on Case #095 for PP# 001-02C-05-009 for Permitted</w:t>
      </w:r>
      <w:r>
        <w:rPr>
          <w:spacing w:val="-14"/>
        </w:rPr>
        <w:t> </w:t>
      </w:r>
      <w:r>
        <w:rPr/>
        <w:t>Commercial</w:t>
      </w:r>
      <w:r>
        <w:rPr>
          <w:spacing w:val="-13"/>
        </w:rPr>
        <w:t> </w:t>
      </w:r>
      <w:r>
        <w:rPr/>
        <w:t>Uses</w:t>
      </w:r>
      <w:r>
        <w:rPr>
          <w:spacing w:val="-14"/>
        </w:rPr>
        <w:t> </w:t>
      </w:r>
      <w:r>
        <w:rPr/>
        <w:t>under</w:t>
      </w:r>
      <w:r>
        <w:rPr>
          <w:spacing w:val="-14"/>
        </w:rPr>
        <w:t> </w:t>
      </w:r>
      <w:r>
        <w:rPr/>
        <w:t>an</w:t>
      </w:r>
      <w:r>
        <w:rPr>
          <w:spacing w:val="-14"/>
        </w:rPr>
        <w:t> </w:t>
      </w:r>
      <w:r>
        <w:rPr/>
        <w:t>R-1</w:t>
      </w:r>
      <w:r>
        <w:rPr>
          <w:spacing w:val="-14"/>
        </w:rPr>
        <w:t> </w:t>
      </w:r>
      <w:r>
        <w:rPr/>
        <w:t>Residential.</w:t>
      </w:r>
      <w:r>
        <w:rPr>
          <w:spacing w:val="26"/>
        </w:rPr>
        <w:t> </w:t>
      </w:r>
      <w:r>
        <w:rPr/>
        <w:t>Mr.</w:t>
      </w:r>
      <w:r>
        <w:rPr>
          <w:spacing w:val="-14"/>
        </w:rPr>
        <w:t> </w:t>
      </w:r>
      <w:r>
        <w:rPr/>
        <w:t>Wetterman</w:t>
      </w:r>
      <w:r>
        <w:rPr>
          <w:spacing w:val="-14"/>
        </w:rPr>
        <w:t> </w:t>
      </w:r>
      <w:r>
        <w:rPr/>
        <w:t>seconds</w:t>
      </w:r>
      <w:r>
        <w:rPr>
          <w:spacing w:val="-16"/>
        </w:rPr>
        <w:t> </w:t>
      </w:r>
      <w:r>
        <w:rPr/>
        <w:t>the</w:t>
      </w:r>
      <w:r>
        <w:rPr>
          <w:spacing w:val="-16"/>
        </w:rPr>
        <w:t> </w:t>
      </w:r>
      <w:r>
        <w:rPr/>
        <w:t>motion.</w:t>
      </w:r>
      <w:r>
        <w:rPr>
          <w:spacing w:val="30"/>
        </w:rPr>
        <w:t> </w:t>
      </w:r>
      <w:r>
        <w:rPr>
          <w:rFonts w:ascii="Times New Roman"/>
          <w:b/>
          <w:spacing w:val="30"/>
        </w:rPr>
      </w:r>
      <w:r>
        <w:rPr>
          <w:rFonts w:ascii="Times New Roman"/>
          <w:b/>
          <w:u w:val="thick" w:color="000000"/>
        </w:rPr>
        <w:t>Roll</w:t>
      </w:r>
      <w:r>
        <w:rPr>
          <w:rFonts w:ascii="Times New Roman"/>
          <w:b/>
          <w:spacing w:val="-13"/>
          <w:u w:val="thick" w:color="000000"/>
        </w:rPr>
        <w:t> </w:t>
      </w:r>
      <w:r>
        <w:rPr>
          <w:rFonts w:ascii="Times New Roman"/>
          <w:b/>
          <w:u w:val="thick" w:color="000000"/>
        </w:rPr>
        <w:t>Call</w:t>
      </w:r>
      <w:r>
        <w:rPr>
          <w:rFonts w:ascii="Times New Roman"/>
          <w:b/>
        </w:rPr>
      </w:r>
      <w:r>
        <w:rPr/>
        <w:t>:</w:t>
      </w:r>
      <w:r>
        <w:rPr>
          <w:spacing w:val="29"/>
        </w:rPr>
        <w:t> </w:t>
      </w:r>
      <w:r>
        <w:rPr/>
        <w:t>Mr.</w:t>
      </w:r>
      <w:r>
        <w:rPr>
          <w:spacing w:val="-14"/>
        </w:rPr>
        <w:t> </w:t>
      </w:r>
      <w:r>
        <w:rPr/>
        <w:t>Schigel- </w:t>
      </w:r>
      <w:r>
        <w:rPr/>
        <w:t>no; Mr. Murphy-no; Mr. Lucien-no; Mr. Wetterman-no; Mr. Kersten-no.  Motion carries to deny the</w:t>
      </w:r>
      <w:r>
        <w:rPr>
          <w:spacing w:val="-19"/>
        </w:rPr>
        <w:t> </w:t>
      </w:r>
      <w:r>
        <w:rPr/>
        <w:t>request.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0"/>
        <w:jc w:val="both"/>
      </w:pPr>
      <w:r>
        <w:rPr/>
        <w:t>Chair Kersten stated by a 5-0 no vote, the variance request has been</w:t>
      </w:r>
      <w:r>
        <w:rPr>
          <w:spacing w:val="-14"/>
        </w:rPr>
        <w:t> </w:t>
      </w:r>
      <w:r>
        <w:rPr/>
        <w:t>denied.</w:t>
      </w:r>
    </w:p>
    <w:p>
      <w:pPr>
        <w:spacing w:line="240" w:lineRule="auto" w:before="0"/>
        <w:ind w:right="0"/>
        <w:rPr>
          <w:rFonts w:ascii="Times New Roman" w:hAnsi="Times New Roman" w:cs="Times New Roman" w:eastAsia="Times New Roman" w:hint="default"/>
          <w:sz w:val="22"/>
          <w:szCs w:val="22"/>
        </w:rPr>
      </w:pPr>
    </w:p>
    <w:p>
      <w:pPr>
        <w:spacing w:before="0"/>
        <w:ind w:left="331" w:right="65" w:firstLine="0"/>
        <w:jc w:val="left"/>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Announcement of Next Meeting Date</w:t>
      </w:r>
      <w:r>
        <w:rPr>
          <w:rFonts w:ascii="Times New Roman"/>
          <w:b/>
          <w:sz w:val="22"/>
        </w:rPr>
      </w:r>
      <w:r>
        <w:rPr>
          <w:rFonts w:ascii="Times New Roman"/>
          <w:sz w:val="22"/>
        </w:rPr>
        <w:t>: November 18, 2020 @ 7 p.m. at the Diamond Event Center for Redwood Apartment request for Corner of Pearl and Sleepy Hollow</w:t>
      </w:r>
      <w:r>
        <w:rPr>
          <w:rFonts w:ascii="Times New Roman"/>
          <w:spacing w:val="-18"/>
          <w:sz w:val="22"/>
        </w:rPr>
        <w:t> </w:t>
      </w:r>
      <w:r>
        <w:rPr>
          <w:rFonts w:ascii="Times New Roman"/>
          <w:sz w:val="22"/>
        </w:rPr>
        <w:t>Road.</w:t>
      </w:r>
    </w:p>
    <w:p>
      <w:pPr>
        <w:spacing w:line="240" w:lineRule="auto" w:before="0"/>
        <w:ind w:right="0"/>
        <w:rPr>
          <w:rFonts w:ascii="Times New Roman" w:hAnsi="Times New Roman" w:cs="Times New Roman" w:eastAsia="Times New Roman" w:hint="default"/>
          <w:sz w:val="22"/>
          <w:szCs w:val="22"/>
        </w:rPr>
      </w:pPr>
    </w:p>
    <w:p>
      <w:pPr>
        <w:pStyle w:val="BodyText"/>
        <w:spacing w:line="242" w:lineRule="auto"/>
        <w:ind w:right="65"/>
        <w:jc w:val="left"/>
      </w:pPr>
      <w:r>
        <w:rPr>
          <w:rFonts w:ascii="Times New Roman"/>
          <w:b/>
          <w:w w:val="100"/>
        </w:rPr>
      </w:r>
      <w:r>
        <w:rPr>
          <w:rFonts w:ascii="Times New Roman"/>
          <w:b/>
          <w:u w:val="thick" w:color="000000"/>
        </w:rPr>
        <w:t>Motion to Adjourn</w:t>
      </w:r>
      <w:r>
        <w:rPr>
          <w:rFonts w:ascii="Times New Roman"/>
          <w:b/>
        </w:rPr>
      </w:r>
      <w:r>
        <w:rPr/>
        <w:t>: Mr. Murphy made a motion to adjourn. Mr. Wetterman seconds the motion.  </w:t>
      </w:r>
      <w:r>
        <w:rPr>
          <w:rFonts w:ascii="Times New Roman"/>
          <w:b/>
        </w:rPr>
      </w:r>
      <w:r>
        <w:rPr>
          <w:rFonts w:ascii="Times New Roman"/>
          <w:b/>
          <w:u w:val="thick" w:color="000000"/>
        </w:rPr>
        <w:t>Roll Call</w:t>
      </w:r>
      <w:r>
        <w:rPr>
          <w:rFonts w:ascii="Times New Roman"/>
          <w:b/>
        </w:rPr>
      </w:r>
      <w:r>
        <w:rPr/>
        <w:t>:  </w:t>
      </w:r>
      <w:r>
        <w:rPr>
          <w:spacing w:val="-2"/>
        </w:rPr>
        <w:t>All </w:t>
      </w:r>
      <w:r>
        <w:rPr>
          <w:spacing w:val="-2"/>
        </w:rPr>
      </w:r>
      <w:r>
        <w:rPr/>
        <w:t>in favor to adjourn.  Meeting officially adjourned at 11:02</w:t>
      </w:r>
      <w:r>
        <w:rPr>
          <w:spacing w:val="-21"/>
        </w:rPr>
        <w:t> </w:t>
      </w:r>
      <w:r>
        <w:rPr/>
        <w:t>p.m.</w:t>
      </w:r>
    </w:p>
    <w:p>
      <w:pPr>
        <w:spacing w:line="240" w:lineRule="auto" w:before="7"/>
        <w:ind w:right="0"/>
        <w:rPr>
          <w:rFonts w:ascii="Times New Roman" w:hAnsi="Times New Roman" w:cs="Times New Roman" w:eastAsia="Times New Roman" w:hint="default"/>
          <w:sz w:val="21"/>
          <w:szCs w:val="21"/>
        </w:rPr>
      </w:pPr>
    </w:p>
    <w:p>
      <w:pPr>
        <w:pStyle w:val="BodyText"/>
        <w:spacing w:line="240" w:lineRule="auto"/>
        <w:ind w:right="0"/>
        <w:jc w:val="both"/>
      </w:pPr>
      <w:r>
        <w:rPr/>
        <w:t>Respectfully</w:t>
      </w:r>
      <w:r>
        <w:rPr>
          <w:spacing w:val="-8"/>
        </w:rPr>
        <w:t> </w:t>
      </w:r>
      <w:r>
        <w:rPr/>
        <w:t>Submitted,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0"/>
        <w:jc w:val="both"/>
      </w:pPr>
      <w:r>
        <w:rPr/>
        <w:t>Mary Jean Milanko, Zoning</w:t>
      </w:r>
      <w:r>
        <w:rPr>
          <w:spacing w:val="-7"/>
        </w:rPr>
        <w:t> </w:t>
      </w:r>
      <w:r>
        <w:rPr/>
        <w:t>Secretary</w:t>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3" w:after="0"/>
        <w:ind w:right="0"/>
        <w:rPr>
          <w:rFonts w:ascii="Times New Roman" w:hAnsi="Times New Roman" w:cs="Times New Roman" w:eastAsia="Times New Roman" w:hint="default"/>
          <w:sz w:val="29"/>
          <w:szCs w:val="29"/>
        </w:rPr>
      </w:pPr>
    </w:p>
    <w:p>
      <w:pPr>
        <w:spacing w:line="20" w:lineRule="exact"/>
        <w:ind w:left="326"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46pt;height:.45pt;mso-position-horizontal-relative:char;mso-position-vertical-relative:line" coordorigin="0,0" coordsize="8920,9">
            <v:group style="position:absolute;left:4;top:4;width:8911;height:2" coordorigin="4,4" coordsize="8911,2">
              <v:shape style="position:absolute;left:4;top:4;width:8911;height:2" coordorigin="4,4" coordsize="8911,0" path="m4,4l8915,4e" filled="false" stroked="true" strokeweight=".4416pt" strokecolor="#000000">
                <v:path arrowok="t"/>
              </v:shape>
            </v:group>
          </v:group>
        </w:pict>
      </w:r>
      <w:r>
        <w:rPr>
          <w:rFonts w:ascii="Times New Roman" w:hAnsi="Times New Roman" w:cs="Times New Roman" w:eastAsia="Times New Roman" w:hint="default"/>
          <w:sz w:val="2"/>
          <w:szCs w:val="2"/>
        </w:rPr>
      </w:r>
    </w:p>
    <w:p>
      <w:pPr>
        <w:pStyle w:val="BodyText"/>
        <w:tabs>
          <w:tab w:pos="6046" w:val="left" w:leader="none"/>
        </w:tabs>
        <w:spacing w:line="243" w:lineRule="exact"/>
        <w:ind w:right="65"/>
        <w:jc w:val="left"/>
      </w:pPr>
      <w:r>
        <w:rPr/>
        <w:t>Cliff</w:t>
      </w:r>
      <w:r>
        <w:rPr>
          <w:spacing w:val="-3"/>
        </w:rPr>
        <w:t> </w:t>
      </w:r>
      <w:r>
        <w:rPr/>
        <w:t>Kersten,</w:t>
      </w:r>
      <w:r>
        <w:rPr>
          <w:spacing w:val="-3"/>
        </w:rPr>
        <w:t> </w:t>
      </w:r>
      <w:r>
        <w:rPr/>
        <w:t>Chair</w:t>
        <w:tab/>
        <w:t>Date</w:t>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8"/>
        <w:ind w:right="0"/>
        <w:rPr>
          <w:rFonts w:ascii="Times New Roman" w:hAnsi="Times New Roman" w:cs="Times New Roman" w:eastAsia="Times New Roman" w:hint="default"/>
          <w:sz w:val="12"/>
          <w:szCs w:val="12"/>
        </w:rPr>
      </w:pPr>
    </w:p>
    <w:p>
      <w:pPr>
        <w:spacing w:line="20" w:lineRule="exact"/>
        <w:ind w:left="29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94.05pt;height:.5pt;mso-position-horizontal-relative:char;mso-position-vertical-relative:line" coordorigin="0,0" coordsize="9881,10">
            <v:group style="position:absolute;left:5;top:5;width:9871;height:2" coordorigin="5,5" coordsize="9871,2">
              <v:shape style="position:absolute;left:5;top:5;width:9871;height:2" coordorigin="5,5" coordsize="9871,0" path="m5,5l9876,5e" filled="false" stroked="true" strokeweight=".48004pt" strokecolor="#d9d9d9">
                <v:path arrowok="t"/>
              </v:shape>
            </v:group>
          </v:group>
        </w:pict>
      </w:r>
      <w:r>
        <w:rPr>
          <w:rFonts w:ascii="Times New Roman" w:hAnsi="Times New Roman" w:cs="Times New Roman" w:eastAsia="Times New Roman" w:hint="default"/>
          <w:sz w:val="2"/>
          <w:szCs w:val="2"/>
        </w:rPr>
      </w:r>
    </w:p>
    <w:sectPr>
      <w:pgSz w:w="12240" w:h="15840"/>
      <w:pgMar w:header="768" w:footer="752" w:top="1180" w:bottom="940" w:left="8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57.119999pt;margin-top:741.695984pt;width:493.55pt;height:.1pt;mso-position-horizontal-relative:page;mso-position-vertical-relative:page;z-index:-13096" coordorigin="1142,14834" coordsize="9871,2">
          <v:shape style="position:absolute;left:1142;top:14834;width:9871;height:2" coordorigin="1142,14834" coordsize="9871,0" path="m1142,14834l11013,14834e" filled="false" stroked="true" strokeweight=".48004pt" strokecolor="#d9d9d9">
            <v:path arrowok="t"/>
          </v:shape>
          <w10:wrap type="none"/>
        </v:group>
      </w:pict>
    </w:r>
    <w:r>
      <w:rPr/>
      <w:pict>
        <v:shape style="position:absolute;margin-left:491.540009pt;margin-top:743.399902pt;width:55.6pt;height:14pt;mso-position-horizontal-relative:page;mso-position-vertical-relative:page;z-index:-13072" type="#_x0000_t202" filled="false" stroked="false">
          <v:textbox inset="0,0,0,0">
            <w:txbxContent>
              <w:p>
                <w:pPr>
                  <w:spacing w:line="265" w:lineRule="exact" w:before="0"/>
                  <w:ind w:left="40" w:right="0" w:firstLine="0"/>
                  <w:jc w:val="left"/>
                  <w:rPr>
                    <w:rFonts w:ascii="Times New Roman" w:hAnsi="Times New Roman" w:cs="Times New Roman" w:eastAsia="Times New Roman" w:hint="default"/>
                    <w:sz w:val="24"/>
                    <w:szCs w:val="24"/>
                  </w:rPr>
                </w:pPr>
                <w:r>
                  <w:rPr>
                    <w:rFonts w:ascii="Times New Roman"/>
                    <w:sz w:val="24"/>
                  </w:rPr>
                </w:r>
                <w:r>
                  <w:rPr/>
                  <w:fldChar w:fldCharType="begin"/>
                </w:r>
                <w:r>
                  <w:rPr>
                    <w:rFonts w:ascii="Times New Roman"/>
                    <w:sz w:val="24"/>
                  </w:rPr>
                  <w:instrText> PAGE </w:instrText>
                </w:r>
                <w:r>
                  <w:rPr/>
                  <w:fldChar w:fldCharType="separate"/>
                </w:r>
                <w:r>
                  <w:rPr/>
                  <w:t>12</w:t>
                </w:r>
                <w:r>
                  <w:rPr/>
                  <w:fldChar w:fldCharType="end"/>
                </w:r>
                <w:r>
                  <w:rPr>
                    <w:rFonts w:ascii="Times New Roman"/>
                    <w:sz w:val="24"/>
                  </w:rPr>
                  <w:t> | </w:t>
                </w:r>
                <w:r>
                  <w:rPr>
                    <w:rFonts w:ascii="Times New Roman"/>
                    <w:color w:val="7E7E7E"/>
                    <w:sz w:val="24"/>
                  </w:rPr>
                  <w:t>P a g</w:t>
                </w:r>
                <w:r>
                  <w:rPr>
                    <w:rFonts w:ascii="Times New Roman"/>
                    <w:color w:val="7E7E7E"/>
                    <w:spacing w:val="-7"/>
                    <w:sz w:val="24"/>
                  </w:rPr>
                  <w:t> </w:t>
                </w:r>
                <w:r>
                  <w:rPr>
                    <w:rFonts w:ascii="Times New Roman"/>
                    <w:color w:val="7E7E7E"/>
                    <w:sz w:val="24"/>
                  </w:rPr>
                  <w:t>e</w:t>
                </w:r>
                <w:r>
                  <w:rPr>
                    <w:rFonts w:ascii="Times New Roman"/>
                    <w:sz w:val="24"/>
                  </w:rPr>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48.119999pt;margin-top:58.799999pt;width:502.55pt;height:.1pt;mso-position-horizontal-relative:page;mso-position-vertical-relative:page;z-index:-13144" coordorigin="962,1176" coordsize="10051,2">
          <v:shape style="position:absolute;left:962;top:1176;width:10051;height:2" coordorigin="962,1176" coordsize="10051,0" path="m962,1176l11013,1176e" filled="false" stroked="true" strokeweight=".48pt" strokecolor="#4471c4">
            <v:path arrowok="t"/>
          </v:shape>
          <w10:wrap type="none"/>
        </v:group>
      </w:pict>
    </w:r>
    <w:r>
      <w:rPr/>
      <w:pict>
        <v:shapetype id="_x0000_t202" o:spt="202" coordsize="21600,21600" path="m,l,21600r21600,l21600,xe">
          <v:stroke joinstyle="miter"/>
          <v:path gradientshapeok="t" o:connecttype="rect"/>
        </v:shapetype>
        <v:shape style="position:absolute;margin-left:73.664001pt;margin-top:37.400002pt;width:451.55pt;height:14pt;mso-position-horizontal-relative:page;mso-position-vertical-relative:page;z-index:-13120" type="#_x0000_t202" filled="false" stroked="false">
          <v:textbox inset="0,0,0,0">
            <w:txbxContent>
              <w:p>
                <w:pPr>
                  <w:spacing w:line="264" w:lineRule="exact" w:before="0"/>
                  <w:ind w:left="20" w:right="0" w:firstLine="0"/>
                  <w:jc w:val="left"/>
                  <w:rPr>
                    <w:rFonts w:ascii="Calibri" w:hAnsi="Calibri" w:cs="Calibri" w:eastAsia="Calibri" w:hint="default"/>
                    <w:sz w:val="24"/>
                    <w:szCs w:val="24"/>
                  </w:rPr>
                </w:pPr>
                <w:r>
                  <w:rPr>
                    <w:rFonts w:ascii="Calibri" w:hAnsi="Calibri" w:cs="Calibri" w:eastAsia="Calibri" w:hint="default"/>
                    <w:b/>
                    <w:bCs/>
                    <w:sz w:val="24"/>
                    <w:szCs w:val="24"/>
                  </w:rPr>
                  <w:t>B</w:t>
                </w:r>
                <w:r>
                  <w:rPr>
                    <w:rFonts w:ascii="Calibri" w:hAnsi="Calibri" w:cs="Calibri" w:eastAsia="Calibri" w:hint="default"/>
                    <w:b/>
                    <w:bCs/>
                    <w:sz w:val="19"/>
                    <w:szCs w:val="19"/>
                  </w:rPr>
                  <w:t>RUNSWICK</w:t>
                </w:r>
                <w:r>
                  <w:rPr>
                    <w:rFonts w:ascii="Calibri" w:hAnsi="Calibri" w:cs="Calibri" w:eastAsia="Calibri" w:hint="default"/>
                    <w:b/>
                    <w:bCs/>
                    <w:spacing w:val="-3"/>
                    <w:sz w:val="19"/>
                    <w:szCs w:val="19"/>
                  </w:rPr>
                  <w:t> </w:t>
                </w:r>
                <w:r>
                  <w:rPr>
                    <w:rFonts w:ascii="Calibri" w:hAnsi="Calibri" w:cs="Calibri" w:eastAsia="Calibri" w:hint="default"/>
                    <w:b/>
                    <w:bCs/>
                    <w:sz w:val="24"/>
                    <w:szCs w:val="24"/>
                  </w:rPr>
                  <w:t>H</w:t>
                </w:r>
                <w:r>
                  <w:rPr>
                    <w:rFonts w:ascii="Calibri" w:hAnsi="Calibri" w:cs="Calibri" w:eastAsia="Calibri" w:hint="default"/>
                    <w:b/>
                    <w:bCs/>
                    <w:sz w:val="19"/>
                    <w:szCs w:val="19"/>
                  </w:rPr>
                  <w:t>ILLS</w:t>
                </w:r>
                <w:r>
                  <w:rPr>
                    <w:rFonts w:ascii="Calibri" w:hAnsi="Calibri" w:cs="Calibri" w:eastAsia="Calibri" w:hint="default"/>
                    <w:b/>
                    <w:bCs/>
                    <w:spacing w:val="-4"/>
                    <w:sz w:val="19"/>
                    <w:szCs w:val="19"/>
                  </w:rPr>
                  <w:t> </w:t>
                </w:r>
                <w:r>
                  <w:rPr>
                    <w:rFonts w:ascii="Calibri" w:hAnsi="Calibri" w:cs="Calibri" w:eastAsia="Calibri" w:hint="default"/>
                    <w:b/>
                    <w:bCs/>
                    <w:sz w:val="24"/>
                    <w:szCs w:val="24"/>
                  </w:rPr>
                  <w:t>T</w:t>
                </w:r>
                <w:r>
                  <w:rPr>
                    <w:rFonts w:ascii="Calibri" w:hAnsi="Calibri" w:cs="Calibri" w:eastAsia="Calibri" w:hint="default"/>
                    <w:b/>
                    <w:bCs/>
                    <w:sz w:val="19"/>
                    <w:szCs w:val="19"/>
                  </w:rPr>
                  <w:t>OWNSHIP </w:t>
                </w:r>
                <w:r>
                  <w:rPr>
                    <w:rFonts w:ascii="Calibri" w:hAnsi="Calibri" w:cs="Calibri" w:eastAsia="Calibri" w:hint="default"/>
                    <w:b/>
                    <w:bCs/>
                    <w:sz w:val="24"/>
                    <w:szCs w:val="24"/>
                  </w:rPr>
                  <w:t>B</w:t>
                </w:r>
                <w:r>
                  <w:rPr>
                    <w:rFonts w:ascii="Calibri" w:hAnsi="Calibri" w:cs="Calibri" w:eastAsia="Calibri" w:hint="default"/>
                    <w:b/>
                    <w:bCs/>
                    <w:sz w:val="19"/>
                    <w:szCs w:val="19"/>
                  </w:rPr>
                  <w:t>OARD</w:t>
                </w:r>
                <w:r>
                  <w:rPr>
                    <w:rFonts w:ascii="Calibri" w:hAnsi="Calibri" w:cs="Calibri" w:eastAsia="Calibri" w:hint="default"/>
                    <w:b/>
                    <w:bCs/>
                    <w:spacing w:val="-3"/>
                    <w:sz w:val="19"/>
                    <w:szCs w:val="19"/>
                  </w:rPr>
                  <w:t> </w:t>
                </w:r>
                <w:r>
                  <w:rPr>
                    <w:rFonts w:ascii="Calibri" w:hAnsi="Calibri" w:cs="Calibri" w:eastAsia="Calibri" w:hint="default"/>
                    <w:b/>
                    <w:bCs/>
                    <w:sz w:val="19"/>
                    <w:szCs w:val="19"/>
                  </w:rPr>
                  <w:t>OF</w:t>
                </w:r>
                <w:r>
                  <w:rPr>
                    <w:rFonts w:ascii="Calibri" w:hAnsi="Calibri" w:cs="Calibri" w:eastAsia="Calibri" w:hint="default"/>
                    <w:b/>
                    <w:bCs/>
                    <w:spacing w:val="-4"/>
                    <w:sz w:val="19"/>
                    <w:szCs w:val="19"/>
                  </w:rPr>
                  <w:t> </w:t>
                </w:r>
                <w:r>
                  <w:rPr>
                    <w:rFonts w:ascii="Calibri" w:hAnsi="Calibri" w:cs="Calibri" w:eastAsia="Calibri" w:hint="default"/>
                    <w:b/>
                    <w:bCs/>
                    <w:sz w:val="24"/>
                    <w:szCs w:val="24"/>
                  </w:rPr>
                  <w:t>Z</w:t>
                </w:r>
                <w:r>
                  <w:rPr>
                    <w:rFonts w:ascii="Calibri" w:hAnsi="Calibri" w:cs="Calibri" w:eastAsia="Calibri" w:hint="default"/>
                    <w:b/>
                    <w:bCs/>
                    <w:sz w:val="19"/>
                    <w:szCs w:val="19"/>
                  </w:rPr>
                  <w:t>ONING</w:t>
                </w:r>
                <w:r>
                  <w:rPr>
                    <w:rFonts w:ascii="Calibri" w:hAnsi="Calibri" w:cs="Calibri" w:eastAsia="Calibri" w:hint="default"/>
                    <w:b/>
                    <w:bCs/>
                    <w:spacing w:val="-4"/>
                    <w:sz w:val="19"/>
                    <w:szCs w:val="19"/>
                  </w:rPr>
                  <w:t> </w:t>
                </w:r>
                <w:r>
                  <w:rPr>
                    <w:rFonts w:ascii="Calibri" w:hAnsi="Calibri" w:cs="Calibri" w:eastAsia="Calibri" w:hint="default"/>
                    <w:b/>
                    <w:bCs/>
                    <w:sz w:val="24"/>
                    <w:szCs w:val="24"/>
                  </w:rPr>
                  <w:t>A</w:t>
                </w:r>
                <w:r>
                  <w:rPr>
                    <w:rFonts w:ascii="Calibri" w:hAnsi="Calibri" w:cs="Calibri" w:eastAsia="Calibri" w:hint="default"/>
                    <w:b/>
                    <w:bCs/>
                    <w:sz w:val="19"/>
                    <w:szCs w:val="19"/>
                  </w:rPr>
                  <w:t>PPEALS</w:t>
                </w:r>
                <w:r>
                  <w:rPr>
                    <w:rFonts w:ascii="Calibri" w:hAnsi="Calibri" w:cs="Calibri" w:eastAsia="Calibri" w:hint="default"/>
                    <w:b/>
                    <w:bCs/>
                    <w:spacing w:val="-1"/>
                    <w:sz w:val="19"/>
                    <w:szCs w:val="19"/>
                  </w:rPr>
                  <w:t> </w:t>
                </w:r>
                <w:r>
                  <w:rPr>
                    <w:rFonts w:ascii="Calibri" w:hAnsi="Calibri" w:cs="Calibri" w:eastAsia="Calibri" w:hint="default"/>
                    <w:b/>
                    <w:bCs/>
                    <w:sz w:val="24"/>
                    <w:szCs w:val="24"/>
                  </w:rPr>
                  <w:t>P</w:t>
                </w:r>
                <w:r>
                  <w:rPr>
                    <w:rFonts w:ascii="Calibri" w:hAnsi="Calibri" w:cs="Calibri" w:eastAsia="Calibri" w:hint="default"/>
                    <w:b/>
                    <w:bCs/>
                    <w:sz w:val="19"/>
                    <w:szCs w:val="19"/>
                  </w:rPr>
                  <w:t>UBLIC</w:t>
                </w:r>
                <w:r>
                  <w:rPr>
                    <w:rFonts w:ascii="Calibri" w:hAnsi="Calibri" w:cs="Calibri" w:eastAsia="Calibri" w:hint="default"/>
                    <w:b/>
                    <w:bCs/>
                    <w:spacing w:val="-3"/>
                    <w:sz w:val="19"/>
                    <w:szCs w:val="19"/>
                  </w:rPr>
                  <w:t> </w:t>
                </w:r>
                <w:r>
                  <w:rPr>
                    <w:rFonts w:ascii="Calibri" w:hAnsi="Calibri" w:cs="Calibri" w:eastAsia="Calibri" w:hint="default"/>
                    <w:b/>
                    <w:bCs/>
                    <w:sz w:val="24"/>
                    <w:szCs w:val="24"/>
                  </w:rPr>
                  <w:t>H</w:t>
                </w:r>
                <w:r>
                  <w:rPr>
                    <w:rFonts w:ascii="Calibri" w:hAnsi="Calibri" w:cs="Calibri" w:eastAsia="Calibri" w:hint="default"/>
                    <w:b/>
                    <w:bCs/>
                    <w:sz w:val="19"/>
                    <w:szCs w:val="19"/>
                  </w:rPr>
                  <w:t>EARING</w:t>
                </w:r>
                <w:r>
                  <w:rPr>
                    <w:rFonts w:ascii="Calibri" w:hAnsi="Calibri" w:cs="Calibri" w:eastAsia="Calibri" w:hint="default"/>
                    <w:b/>
                    <w:bCs/>
                    <w:spacing w:val="-4"/>
                    <w:sz w:val="19"/>
                    <w:szCs w:val="19"/>
                  </w:rPr>
                  <w:t> </w:t>
                </w:r>
                <w:r>
                  <w:rPr>
                    <w:rFonts w:ascii="Calibri" w:hAnsi="Calibri" w:cs="Calibri" w:eastAsia="Calibri" w:hint="default"/>
                    <w:b/>
                    <w:bCs/>
                    <w:sz w:val="24"/>
                    <w:szCs w:val="24"/>
                  </w:rPr>
                  <w:t>M</w:t>
                </w:r>
                <w:r>
                  <w:rPr>
                    <w:rFonts w:ascii="Calibri" w:hAnsi="Calibri" w:cs="Calibri" w:eastAsia="Calibri" w:hint="default"/>
                    <w:b/>
                    <w:bCs/>
                    <w:sz w:val="19"/>
                    <w:szCs w:val="19"/>
                  </w:rPr>
                  <w:t>INUTES</w:t>
                </w:r>
                <w:r>
                  <w:rPr>
                    <w:rFonts w:ascii="Calibri" w:hAnsi="Calibri" w:cs="Calibri" w:eastAsia="Calibri" w:hint="default"/>
                    <w:b/>
                    <w:bCs/>
                    <w:sz w:val="24"/>
                    <w:szCs w:val="24"/>
                  </w:rPr>
                  <w:t>–</w:t>
                </w:r>
                <w:r>
                  <w:rPr>
                    <w:rFonts w:ascii="Calibri" w:hAnsi="Calibri" w:cs="Calibri" w:eastAsia="Calibri" w:hint="default"/>
                    <w:b/>
                    <w:bCs/>
                    <w:spacing w:val="-12"/>
                    <w:sz w:val="24"/>
                    <w:szCs w:val="24"/>
                  </w:rPr>
                  <w:t> </w:t>
                </w:r>
                <w:r>
                  <w:rPr>
                    <w:rFonts w:ascii="Calibri" w:hAnsi="Calibri" w:cs="Calibri" w:eastAsia="Calibri" w:hint="default"/>
                    <w:b/>
                    <w:bCs/>
                    <w:sz w:val="24"/>
                    <w:szCs w:val="24"/>
                  </w:rPr>
                  <w:t>N</w:t>
                </w:r>
                <w:r>
                  <w:rPr>
                    <w:rFonts w:ascii="Calibri" w:hAnsi="Calibri" w:cs="Calibri" w:eastAsia="Calibri" w:hint="default"/>
                    <w:b/>
                    <w:bCs/>
                    <w:sz w:val="19"/>
                    <w:szCs w:val="19"/>
                  </w:rPr>
                  <w:t>OVEMBER</w:t>
                </w:r>
                <w:r>
                  <w:rPr>
                    <w:rFonts w:ascii="Calibri" w:hAnsi="Calibri" w:cs="Calibri" w:eastAsia="Calibri" w:hint="default"/>
                    <w:b/>
                    <w:bCs/>
                    <w:spacing w:val="-1"/>
                    <w:sz w:val="19"/>
                    <w:szCs w:val="19"/>
                  </w:rPr>
                  <w:t> </w:t>
                </w:r>
                <w:r>
                  <w:rPr>
                    <w:rFonts w:ascii="Calibri" w:hAnsi="Calibri" w:cs="Calibri" w:eastAsia="Calibri" w:hint="default"/>
                    <w:b/>
                    <w:bCs/>
                    <w:sz w:val="24"/>
                    <w:szCs w:val="24"/>
                  </w:rPr>
                  <w:t>4,</w:t>
                </w:r>
                <w:r>
                  <w:rPr>
                    <w:rFonts w:ascii="Calibri" w:hAnsi="Calibri" w:cs="Calibri" w:eastAsia="Calibri" w:hint="default"/>
                    <w:b/>
                    <w:bCs/>
                    <w:spacing w:val="-14"/>
                    <w:sz w:val="24"/>
                    <w:szCs w:val="24"/>
                  </w:rPr>
                  <w:t> </w:t>
                </w:r>
                <w:r>
                  <w:rPr>
                    <w:rFonts w:ascii="Calibri" w:hAnsi="Calibri" w:cs="Calibri" w:eastAsia="Calibri" w:hint="default"/>
                    <w:b/>
                    <w:bCs/>
                    <w:sz w:val="24"/>
                    <w:szCs w:val="24"/>
                  </w:rPr>
                  <w:t>2020</w:t>
                </w:r>
                <w:r>
                  <w:rPr>
                    <w:rFonts w:ascii="Calibri" w:hAnsi="Calibri" w:cs="Calibri" w:eastAsia="Calibri" w:hint="default"/>
                    <w:sz w:val="24"/>
                    <w:szCs w:val="24"/>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7">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sz w:val="22"/>
        <w:szCs w:val="22"/>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6">
    <w:multiLevelType w:val="hybridMultilevel"/>
    <w:lvl w:ilvl="0">
      <w:start w:val="2"/>
      <w:numFmt w:val="decimal"/>
      <w:lvlText w:val="(%1)"/>
      <w:lvlJc w:val="left"/>
      <w:pPr>
        <w:ind w:left="331" w:hanging="320"/>
        <w:jc w:val="left"/>
      </w:pPr>
      <w:rPr>
        <w:rFonts w:hint="default" w:ascii="Times New Roman" w:hAnsi="Times New Roman" w:eastAsia="Times New Roman"/>
        <w:b/>
        <w:bCs/>
        <w:w w:val="100"/>
        <w:sz w:val="22"/>
        <w:szCs w:val="22"/>
      </w:rPr>
    </w:lvl>
    <w:lvl w:ilvl="1">
      <w:start w:val="1"/>
      <w:numFmt w:val="bullet"/>
      <w:lvlText w:val="•"/>
      <w:lvlJc w:val="left"/>
      <w:pPr>
        <w:ind w:left="1358" w:hanging="320"/>
      </w:pPr>
      <w:rPr>
        <w:rFonts w:hint="default"/>
      </w:rPr>
    </w:lvl>
    <w:lvl w:ilvl="2">
      <w:start w:val="1"/>
      <w:numFmt w:val="bullet"/>
      <w:lvlText w:val="•"/>
      <w:lvlJc w:val="left"/>
      <w:pPr>
        <w:ind w:left="2376" w:hanging="320"/>
      </w:pPr>
      <w:rPr>
        <w:rFonts w:hint="default"/>
      </w:rPr>
    </w:lvl>
    <w:lvl w:ilvl="3">
      <w:start w:val="1"/>
      <w:numFmt w:val="bullet"/>
      <w:lvlText w:val="•"/>
      <w:lvlJc w:val="left"/>
      <w:pPr>
        <w:ind w:left="3394" w:hanging="320"/>
      </w:pPr>
      <w:rPr>
        <w:rFonts w:hint="default"/>
      </w:rPr>
    </w:lvl>
    <w:lvl w:ilvl="4">
      <w:start w:val="1"/>
      <w:numFmt w:val="bullet"/>
      <w:lvlText w:val="•"/>
      <w:lvlJc w:val="left"/>
      <w:pPr>
        <w:ind w:left="4412" w:hanging="320"/>
      </w:pPr>
      <w:rPr>
        <w:rFonts w:hint="default"/>
      </w:rPr>
    </w:lvl>
    <w:lvl w:ilvl="5">
      <w:start w:val="1"/>
      <w:numFmt w:val="bullet"/>
      <w:lvlText w:val="•"/>
      <w:lvlJc w:val="left"/>
      <w:pPr>
        <w:ind w:left="5430" w:hanging="320"/>
      </w:pPr>
      <w:rPr>
        <w:rFonts w:hint="default"/>
      </w:rPr>
    </w:lvl>
    <w:lvl w:ilvl="6">
      <w:start w:val="1"/>
      <w:numFmt w:val="bullet"/>
      <w:lvlText w:val="•"/>
      <w:lvlJc w:val="left"/>
      <w:pPr>
        <w:ind w:left="6448" w:hanging="320"/>
      </w:pPr>
      <w:rPr>
        <w:rFonts w:hint="default"/>
      </w:rPr>
    </w:lvl>
    <w:lvl w:ilvl="7">
      <w:start w:val="1"/>
      <w:numFmt w:val="bullet"/>
      <w:lvlText w:val="•"/>
      <w:lvlJc w:val="left"/>
      <w:pPr>
        <w:ind w:left="7466" w:hanging="320"/>
      </w:pPr>
      <w:rPr>
        <w:rFonts w:hint="default"/>
      </w:rPr>
    </w:lvl>
    <w:lvl w:ilvl="8">
      <w:start w:val="1"/>
      <w:numFmt w:val="bullet"/>
      <w:lvlText w:val="•"/>
      <w:lvlJc w:val="left"/>
      <w:pPr>
        <w:ind w:left="8484" w:hanging="320"/>
      </w:pPr>
      <w:rPr>
        <w:rFonts w:hint="default"/>
      </w:rPr>
    </w:lvl>
  </w:abstractNum>
  <w:abstractNum w:abstractNumId="5">
    <w:multiLevelType w:val="hybridMultilevel"/>
    <w:lvl w:ilvl="0">
      <w:start w:val="4"/>
      <w:numFmt w:val="decimal"/>
      <w:lvlText w:val="(%1)"/>
      <w:lvlJc w:val="left"/>
      <w:pPr>
        <w:ind w:left="331" w:hanging="325"/>
        <w:jc w:val="left"/>
      </w:pPr>
      <w:rPr>
        <w:rFonts w:hint="default" w:ascii="Times New Roman" w:hAnsi="Times New Roman" w:eastAsia="Times New Roman"/>
        <w:b/>
        <w:bCs/>
        <w:w w:val="100"/>
        <w:sz w:val="22"/>
        <w:szCs w:val="22"/>
      </w:rPr>
    </w:lvl>
    <w:lvl w:ilvl="1">
      <w:start w:val="1"/>
      <w:numFmt w:val="bullet"/>
      <w:lvlText w:val="•"/>
      <w:lvlJc w:val="left"/>
      <w:pPr>
        <w:ind w:left="1358" w:hanging="325"/>
      </w:pPr>
      <w:rPr>
        <w:rFonts w:hint="default"/>
      </w:rPr>
    </w:lvl>
    <w:lvl w:ilvl="2">
      <w:start w:val="1"/>
      <w:numFmt w:val="bullet"/>
      <w:lvlText w:val="•"/>
      <w:lvlJc w:val="left"/>
      <w:pPr>
        <w:ind w:left="2376" w:hanging="325"/>
      </w:pPr>
      <w:rPr>
        <w:rFonts w:hint="default"/>
      </w:rPr>
    </w:lvl>
    <w:lvl w:ilvl="3">
      <w:start w:val="1"/>
      <w:numFmt w:val="bullet"/>
      <w:lvlText w:val="•"/>
      <w:lvlJc w:val="left"/>
      <w:pPr>
        <w:ind w:left="3394" w:hanging="325"/>
      </w:pPr>
      <w:rPr>
        <w:rFonts w:hint="default"/>
      </w:rPr>
    </w:lvl>
    <w:lvl w:ilvl="4">
      <w:start w:val="1"/>
      <w:numFmt w:val="bullet"/>
      <w:lvlText w:val="•"/>
      <w:lvlJc w:val="left"/>
      <w:pPr>
        <w:ind w:left="4412" w:hanging="325"/>
      </w:pPr>
      <w:rPr>
        <w:rFonts w:hint="default"/>
      </w:rPr>
    </w:lvl>
    <w:lvl w:ilvl="5">
      <w:start w:val="1"/>
      <w:numFmt w:val="bullet"/>
      <w:lvlText w:val="•"/>
      <w:lvlJc w:val="left"/>
      <w:pPr>
        <w:ind w:left="5430" w:hanging="325"/>
      </w:pPr>
      <w:rPr>
        <w:rFonts w:hint="default"/>
      </w:rPr>
    </w:lvl>
    <w:lvl w:ilvl="6">
      <w:start w:val="1"/>
      <w:numFmt w:val="bullet"/>
      <w:lvlText w:val="•"/>
      <w:lvlJc w:val="left"/>
      <w:pPr>
        <w:ind w:left="6448" w:hanging="325"/>
      </w:pPr>
      <w:rPr>
        <w:rFonts w:hint="default"/>
      </w:rPr>
    </w:lvl>
    <w:lvl w:ilvl="7">
      <w:start w:val="1"/>
      <w:numFmt w:val="bullet"/>
      <w:lvlText w:val="•"/>
      <w:lvlJc w:val="left"/>
      <w:pPr>
        <w:ind w:left="7466" w:hanging="325"/>
      </w:pPr>
      <w:rPr>
        <w:rFonts w:hint="default"/>
      </w:rPr>
    </w:lvl>
    <w:lvl w:ilvl="8">
      <w:start w:val="1"/>
      <w:numFmt w:val="bullet"/>
      <w:lvlText w:val="•"/>
      <w:lvlJc w:val="left"/>
      <w:pPr>
        <w:ind w:left="8484" w:hanging="325"/>
      </w:pPr>
      <w:rPr>
        <w:rFonts w:hint="default"/>
      </w:rPr>
    </w:lvl>
  </w:abstractNum>
  <w:abstractNum w:abstractNumId="4">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3">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sz w:val="22"/>
        <w:szCs w:val="22"/>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2">
    <w:multiLevelType w:val="hybridMultilevel"/>
    <w:lvl w:ilvl="0">
      <w:start w:val="2"/>
      <w:numFmt w:val="decimal"/>
      <w:lvlText w:val="(%1)"/>
      <w:lvlJc w:val="left"/>
      <w:pPr>
        <w:ind w:left="331" w:hanging="306"/>
        <w:jc w:val="left"/>
      </w:pPr>
      <w:rPr>
        <w:rFonts w:hint="default" w:ascii="Times New Roman" w:hAnsi="Times New Roman" w:eastAsia="Times New Roman"/>
        <w:b/>
        <w:bCs/>
        <w:w w:val="100"/>
        <w:sz w:val="22"/>
        <w:szCs w:val="22"/>
      </w:rPr>
    </w:lvl>
    <w:lvl w:ilvl="1">
      <w:start w:val="1"/>
      <w:numFmt w:val="upperLetter"/>
      <w:lvlText w:val="%2."/>
      <w:lvlJc w:val="left"/>
      <w:pPr>
        <w:ind w:left="1051" w:hanging="360"/>
        <w:jc w:val="left"/>
      </w:pPr>
      <w:rPr>
        <w:rFonts w:hint="default" w:ascii="Times New Roman" w:hAnsi="Times New Roman" w:eastAsia="Times New Roman"/>
        <w:b/>
        <w:bCs/>
        <w:spacing w:val="-1"/>
        <w:w w:val="100"/>
        <w:sz w:val="22"/>
        <w:szCs w:val="22"/>
      </w:rPr>
    </w:lvl>
    <w:lvl w:ilvl="2">
      <w:start w:val="1"/>
      <w:numFmt w:val="bullet"/>
      <w:lvlText w:val="•"/>
      <w:lvlJc w:val="left"/>
      <w:pPr>
        <w:ind w:left="2111" w:hanging="360"/>
      </w:pPr>
      <w:rPr>
        <w:rFonts w:hint="default"/>
      </w:rPr>
    </w:lvl>
    <w:lvl w:ilvl="3">
      <w:start w:val="1"/>
      <w:numFmt w:val="bullet"/>
      <w:lvlText w:val="•"/>
      <w:lvlJc w:val="left"/>
      <w:pPr>
        <w:ind w:left="3162" w:hanging="360"/>
      </w:pPr>
      <w:rPr>
        <w:rFonts w:hint="default"/>
      </w:rPr>
    </w:lvl>
    <w:lvl w:ilvl="4">
      <w:start w:val="1"/>
      <w:numFmt w:val="bullet"/>
      <w:lvlText w:val="•"/>
      <w:lvlJc w:val="left"/>
      <w:pPr>
        <w:ind w:left="4213" w:hanging="360"/>
      </w:pPr>
      <w:rPr>
        <w:rFonts w:hint="default"/>
      </w:rPr>
    </w:lvl>
    <w:lvl w:ilvl="5">
      <w:start w:val="1"/>
      <w:numFmt w:val="bullet"/>
      <w:lvlText w:val="•"/>
      <w:lvlJc w:val="left"/>
      <w:pPr>
        <w:ind w:left="5264" w:hanging="360"/>
      </w:pPr>
      <w:rPr>
        <w:rFonts w:hint="default"/>
      </w:rPr>
    </w:lvl>
    <w:lvl w:ilvl="6">
      <w:start w:val="1"/>
      <w:numFmt w:val="bullet"/>
      <w:lvlText w:val="•"/>
      <w:lvlJc w:val="left"/>
      <w:pPr>
        <w:ind w:left="6315" w:hanging="360"/>
      </w:pPr>
      <w:rPr>
        <w:rFonts w:hint="default"/>
      </w:rPr>
    </w:lvl>
    <w:lvl w:ilvl="7">
      <w:start w:val="1"/>
      <w:numFmt w:val="bullet"/>
      <w:lvlText w:val="•"/>
      <w:lvlJc w:val="left"/>
      <w:pPr>
        <w:ind w:left="7366" w:hanging="360"/>
      </w:pPr>
      <w:rPr>
        <w:rFonts w:hint="default"/>
      </w:rPr>
    </w:lvl>
    <w:lvl w:ilvl="8">
      <w:start w:val="1"/>
      <w:numFmt w:val="bullet"/>
      <w:lvlText w:val="•"/>
      <w:lvlJc w:val="left"/>
      <w:pPr>
        <w:ind w:left="8417" w:hanging="360"/>
      </w:pPr>
      <w:rPr>
        <w:rFonts w:hint="default"/>
      </w:rPr>
    </w:lvl>
  </w:abstractNum>
  <w:abstractNum w:abstractNumId="1">
    <w:multiLevelType w:val="hybridMultilevel"/>
    <w:lvl w:ilvl="0">
      <w:start w:val="1"/>
      <w:numFmt w:val="decimal"/>
      <w:lvlText w:val="%1."/>
      <w:lvlJc w:val="left"/>
      <w:pPr>
        <w:ind w:left="331" w:hanging="234"/>
        <w:jc w:val="left"/>
      </w:pPr>
      <w:rPr>
        <w:rFonts w:hint="default" w:ascii="Times New Roman" w:hAnsi="Times New Roman" w:eastAsia="Times New Roman"/>
        <w:b/>
        <w:bCs/>
        <w:w w:val="100"/>
        <w:sz w:val="22"/>
        <w:szCs w:val="22"/>
      </w:rPr>
    </w:lvl>
    <w:lvl w:ilvl="1">
      <w:start w:val="1"/>
      <w:numFmt w:val="upperLetter"/>
      <w:lvlText w:val="%2."/>
      <w:lvlJc w:val="left"/>
      <w:pPr>
        <w:ind w:left="1051" w:hanging="360"/>
        <w:jc w:val="left"/>
      </w:pPr>
      <w:rPr>
        <w:rFonts w:hint="default" w:ascii="Times New Roman" w:hAnsi="Times New Roman" w:eastAsia="Times New Roman"/>
        <w:b/>
        <w:bCs/>
        <w:spacing w:val="-1"/>
        <w:w w:val="100"/>
        <w:sz w:val="22"/>
        <w:szCs w:val="22"/>
      </w:rPr>
    </w:lvl>
    <w:lvl w:ilvl="2">
      <w:start w:val="1"/>
      <w:numFmt w:val="bullet"/>
      <w:lvlText w:val="•"/>
      <w:lvlJc w:val="left"/>
      <w:pPr>
        <w:ind w:left="2084" w:hanging="360"/>
      </w:pPr>
      <w:rPr>
        <w:rFonts w:hint="default"/>
      </w:rPr>
    </w:lvl>
    <w:lvl w:ilvl="3">
      <w:start w:val="1"/>
      <w:numFmt w:val="bullet"/>
      <w:lvlText w:val="•"/>
      <w:lvlJc w:val="left"/>
      <w:pPr>
        <w:ind w:left="3108" w:hanging="360"/>
      </w:pPr>
      <w:rPr>
        <w:rFonts w:hint="default"/>
      </w:rPr>
    </w:lvl>
    <w:lvl w:ilvl="4">
      <w:start w:val="1"/>
      <w:numFmt w:val="bullet"/>
      <w:lvlText w:val="•"/>
      <w:lvlJc w:val="left"/>
      <w:pPr>
        <w:ind w:left="4133" w:hanging="360"/>
      </w:pPr>
      <w:rPr>
        <w:rFonts w:hint="default"/>
      </w:rPr>
    </w:lvl>
    <w:lvl w:ilvl="5">
      <w:start w:val="1"/>
      <w:numFmt w:val="bullet"/>
      <w:lvlText w:val="•"/>
      <w:lvlJc w:val="left"/>
      <w:pPr>
        <w:ind w:left="5157" w:hanging="360"/>
      </w:pPr>
      <w:rPr>
        <w:rFonts w:hint="default"/>
      </w:rPr>
    </w:lvl>
    <w:lvl w:ilvl="6">
      <w:start w:val="1"/>
      <w:numFmt w:val="bullet"/>
      <w:lvlText w:val="•"/>
      <w:lvlJc w:val="left"/>
      <w:pPr>
        <w:ind w:left="6182" w:hanging="360"/>
      </w:pPr>
      <w:rPr>
        <w:rFonts w:hint="default"/>
      </w:rPr>
    </w:lvl>
    <w:lvl w:ilvl="7">
      <w:start w:val="1"/>
      <w:numFmt w:val="bullet"/>
      <w:lvlText w:val="•"/>
      <w:lvlJc w:val="left"/>
      <w:pPr>
        <w:ind w:left="7206" w:hanging="360"/>
      </w:pPr>
      <w:rPr>
        <w:rFonts w:hint="default"/>
      </w:rPr>
    </w:lvl>
    <w:lvl w:ilvl="8">
      <w:start w:val="1"/>
      <w:numFmt w:val="bullet"/>
      <w:lvlText w:val="•"/>
      <w:lvlJc w:val="left"/>
      <w:pPr>
        <w:ind w:left="8231" w:hanging="360"/>
      </w:pPr>
      <w:rPr>
        <w:rFonts w:hint="default"/>
      </w:rPr>
    </w:lvl>
  </w:abstractNum>
  <w:abstractNum w:abstractNumId="0">
    <w:multiLevelType w:val="hybridMultilevel"/>
    <w:lvl w:ilvl="0">
      <w:start w:val="1"/>
      <w:numFmt w:val="bullet"/>
      <w:lvlText w:val=""/>
      <w:lvlJc w:val="left"/>
      <w:pPr>
        <w:ind w:left="1051" w:hanging="360"/>
      </w:pPr>
      <w:rPr>
        <w:rFonts w:hint="default" w:ascii="Symbol" w:hAnsi="Symbol" w:eastAsia="Symbol"/>
        <w:w w:val="100"/>
        <w:sz w:val="22"/>
        <w:szCs w:val="22"/>
      </w:rPr>
    </w:lvl>
    <w:lvl w:ilvl="1">
      <w:start w:val="1"/>
      <w:numFmt w:val="bullet"/>
      <w:lvlText w:val="•"/>
      <w:lvlJc w:val="left"/>
      <w:pPr>
        <w:ind w:left="1460" w:hanging="360"/>
      </w:pPr>
      <w:rPr>
        <w:rFonts w:hint="default"/>
      </w:rPr>
    </w:lvl>
    <w:lvl w:ilvl="2">
      <w:start w:val="1"/>
      <w:numFmt w:val="bullet"/>
      <w:lvlText w:val="•"/>
      <w:lvlJc w:val="left"/>
      <w:pPr>
        <w:ind w:left="2466" w:hanging="360"/>
      </w:pPr>
      <w:rPr>
        <w:rFonts w:hint="default"/>
      </w:rPr>
    </w:lvl>
    <w:lvl w:ilvl="3">
      <w:start w:val="1"/>
      <w:numFmt w:val="bullet"/>
      <w:lvlText w:val="•"/>
      <w:lvlJc w:val="left"/>
      <w:pPr>
        <w:ind w:left="3473" w:hanging="360"/>
      </w:pPr>
      <w:rPr>
        <w:rFonts w:hint="default"/>
      </w:rPr>
    </w:lvl>
    <w:lvl w:ilvl="4">
      <w:start w:val="1"/>
      <w:numFmt w:val="bullet"/>
      <w:lvlText w:val="•"/>
      <w:lvlJc w:val="left"/>
      <w:pPr>
        <w:ind w:left="4480" w:hanging="360"/>
      </w:pPr>
      <w:rPr>
        <w:rFonts w:hint="default"/>
      </w:rPr>
    </w:lvl>
    <w:lvl w:ilvl="5">
      <w:start w:val="1"/>
      <w:numFmt w:val="bullet"/>
      <w:lvlText w:val="•"/>
      <w:lvlJc w:val="left"/>
      <w:pPr>
        <w:ind w:left="5486" w:hanging="360"/>
      </w:pPr>
      <w:rPr>
        <w:rFonts w:hint="default"/>
      </w:rPr>
    </w:lvl>
    <w:lvl w:ilvl="6">
      <w:start w:val="1"/>
      <w:numFmt w:val="bullet"/>
      <w:lvlText w:val="•"/>
      <w:lvlJc w:val="left"/>
      <w:pPr>
        <w:ind w:left="6493" w:hanging="360"/>
      </w:pPr>
      <w:rPr>
        <w:rFonts w:hint="default"/>
      </w:rPr>
    </w:lvl>
    <w:lvl w:ilvl="7">
      <w:start w:val="1"/>
      <w:numFmt w:val="bullet"/>
      <w:lvlText w:val="•"/>
      <w:lvlJc w:val="left"/>
      <w:pPr>
        <w:ind w:left="7500" w:hanging="360"/>
      </w:pPr>
      <w:rPr>
        <w:rFonts w:hint="default"/>
      </w:rPr>
    </w:lvl>
    <w:lvl w:ilvl="8">
      <w:start w:val="1"/>
      <w:numFmt w:val="bullet"/>
      <w:lvlText w:val="•"/>
      <w:lvlJc w:val="left"/>
      <w:pPr>
        <w:ind w:left="8506"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331"/>
    </w:pPr>
    <w:rPr>
      <w:rFonts w:ascii="Times New Roman" w:hAnsi="Times New Roman" w:eastAsia="Times New Roman"/>
      <w:sz w:val="22"/>
      <w:szCs w:val="22"/>
    </w:rPr>
  </w:style>
  <w:style w:styleId="Heading1" w:type="paragraph">
    <w:name w:val="Heading 1"/>
    <w:basedOn w:val="Normal"/>
    <w:uiPriority w:val="1"/>
    <w:qFormat/>
    <w:pPr>
      <w:ind w:left="331"/>
      <w:outlineLvl w:val="1"/>
    </w:pPr>
    <w:rPr>
      <w:rFonts w:ascii="Times New Roman" w:hAnsi="Times New Roman" w:eastAsia="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Jean Milanko</dc:creator>
  <dc:title>Brunswick Hills Township Board of Zoning Appeals Public Hearing Minutes– November 4, 2020</dc:title>
  <dcterms:created xsi:type="dcterms:W3CDTF">2021-01-08T08:04:20Z</dcterms:created>
  <dcterms:modified xsi:type="dcterms:W3CDTF">2021-01-08T08:04:20Z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2019</vt:lpwstr>
  </property>
  <property fmtid="{D5CDD505-2E9C-101B-9397-08002B2CF9AE}" pid="4" name="LastSaved">
    <vt:filetime>2021-01-08T00:00:00Z</vt:filetime>
  </property>
</Properties>
</file>